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1" w:rsidRPr="00C12CE7" w:rsidRDefault="006008A1" w:rsidP="006008A1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 fillcolor="window">
            <v:imagedata r:id="rId5" o:title=""/>
          </v:shape>
          <o:OLEObject Type="Embed" ProgID="Word.Picture.8" ShapeID="_x0000_i1025" DrawAspect="Content" ObjectID="_1658145426" r:id="rId6"/>
        </w:object>
      </w:r>
    </w:p>
    <w:p w:rsidR="006008A1" w:rsidRPr="00C12CE7" w:rsidRDefault="006008A1" w:rsidP="006008A1">
      <w:pPr>
        <w:ind w:left="-1200"/>
        <w:jc w:val="center"/>
        <w:rPr>
          <w:szCs w:val="28"/>
        </w:rPr>
      </w:pPr>
    </w:p>
    <w:p w:rsidR="006008A1" w:rsidRPr="001849E3" w:rsidRDefault="006008A1" w:rsidP="006008A1">
      <w:pPr>
        <w:ind w:left="-1200"/>
        <w:jc w:val="center"/>
        <w:rPr>
          <w:sz w:val="32"/>
          <w:szCs w:val="32"/>
        </w:rPr>
      </w:pPr>
      <w:r w:rsidRPr="001849E3">
        <w:rPr>
          <w:sz w:val="32"/>
          <w:szCs w:val="32"/>
        </w:rPr>
        <w:t>ПАВЛОГРАДСЬКА МІСЬКА РАДА</w:t>
      </w:r>
    </w:p>
    <w:p w:rsidR="006008A1" w:rsidRPr="001849E3" w:rsidRDefault="006008A1" w:rsidP="006008A1">
      <w:pPr>
        <w:ind w:left="-1200"/>
        <w:jc w:val="center"/>
        <w:rPr>
          <w:sz w:val="32"/>
          <w:szCs w:val="32"/>
        </w:rPr>
      </w:pPr>
      <w:r w:rsidRPr="001849E3">
        <w:rPr>
          <w:sz w:val="32"/>
          <w:szCs w:val="32"/>
        </w:rPr>
        <w:t>ВИКОНАВЧИЙ КОМІТЕТ</w:t>
      </w:r>
    </w:p>
    <w:p w:rsidR="006008A1" w:rsidRDefault="006008A1" w:rsidP="006008A1">
      <w:pPr>
        <w:pStyle w:val="2"/>
        <w:ind w:left="-1200"/>
        <w:rPr>
          <w:szCs w:val="28"/>
        </w:rPr>
      </w:pPr>
    </w:p>
    <w:p w:rsidR="0079288C" w:rsidRPr="0079288C" w:rsidRDefault="0079288C" w:rsidP="0079288C"/>
    <w:p w:rsidR="006008A1" w:rsidRDefault="00B84715" w:rsidP="006008A1">
      <w:pPr>
        <w:pStyle w:val="2"/>
        <w:ind w:left="-1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008A1" w:rsidRPr="00080B88">
        <w:rPr>
          <w:b/>
          <w:sz w:val="36"/>
          <w:szCs w:val="36"/>
        </w:rPr>
        <w:t xml:space="preserve">Р І Ш Е Н </w:t>
      </w:r>
      <w:proofErr w:type="spellStart"/>
      <w:r w:rsidR="006008A1" w:rsidRPr="00080B88">
        <w:rPr>
          <w:b/>
          <w:sz w:val="36"/>
          <w:szCs w:val="36"/>
        </w:rPr>
        <w:t>Н</w:t>
      </w:r>
      <w:proofErr w:type="spellEnd"/>
      <w:r w:rsidR="006008A1" w:rsidRPr="00080B88">
        <w:rPr>
          <w:b/>
          <w:sz w:val="36"/>
          <w:szCs w:val="36"/>
        </w:rPr>
        <w:t xml:space="preserve"> Я</w:t>
      </w:r>
    </w:p>
    <w:p w:rsidR="0079288C" w:rsidRDefault="0079288C" w:rsidP="0079288C"/>
    <w:p w:rsidR="00B525B0" w:rsidRPr="0079288C" w:rsidRDefault="00B525B0" w:rsidP="0079288C"/>
    <w:p w:rsidR="006008A1" w:rsidRPr="00C12CE7" w:rsidRDefault="006008A1" w:rsidP="006008A1">
      <w:pPr>
        <w:ind w:left="-1200"/>
        <w:rPr>
          <w:szCs w:val="28"/>
        </w:rPr>
      </w:pPr>
    </w:p>
    <w:p w:rsidR="006008A1" w:rsidRPr="00337E13" w:rsidRDefault="008E7D8C" w:rsidP="006008A1">
      <w:pPr>
        <w:rPr>
          <w:sz w:val="28"/>
          <w:szCs w:val="28"/>
        </w:rPr>
      </w:pPr>
      <w:r>
        <w:rPr>
          <w:sz w:val="28"/>
          <w:szCs w:val="28"/>
        </w:rPr>
        <w:t>08.07.</w:t>
      </w:r>
      <w:r w:rsidR="00946D4C">
        <w:rPr>
          <w:sz w:val="28"/>
          <w:szCs w:val="28"/>
        </w:rPr>
        <w:t>2020</w:t>
      </w:r>
      <w:r w:rsidR="006008A1">
        <w:rPr>
          <w:sz w:val="28"/>
          <w:szCs w:val="28"/>
        </w:rPr>
        <w:t>р.</w:t>
      </w:r>
      <w:r w:rsidR="006008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6008A1">
        <w:rPr>
          <w:sz w:val="28"/>
          <w:szCs w:val="28"/>
        </w:rPr>
        <w:t>м. Павлоград</w:t>
      </w:r>
      <w:r w:rsidR="006008A1">
        <w:rPr>
          <w:sz w:val="28"/>
          <w:szCs w:val="28"/>
        </w:rPr>
        <w:tab/>
      </w:r>
      <w:r w:rsidR="006008A1" w:rsidRPr="00337E13">
        <w:rPr>
          <w:sz w:val="28"/>
          <w:szCs w:val="28"/>
        </w:rPr>
        <w:tab/>
      </w:r>
      <w:r w:rsidR="006008A1" w:rsidRPr="00337E1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008A1" w:rsidRPr="00337E13">
        <w:rPr>
          <w:sz w:val="28"/>
          <w:szCs w:val="28"/>
        </w:rPr>
        <w:t>№</w:t>
      </w:r>
      <w:r>
        <w:rPr>
          <w:sz w:val="28"/>
          <w:szCs w:val="28"/>
        </w:rPr>
        <w:t xml:space="preserve"> 458</w:t>
      </w:r>
    </w:p>
    <w:p w:rsidR="006008A1" w:rsidRDefault="006008A1" w:rsidP="006008A1">
      <w:pPr>
        <w:rPr>
          <w:szCs w:val="28"/>
          <w:lang w:val="ru-RU"/>
        </w:rPr>
      </w:pPr>
    </w:p>
    <w:p w:rsidR="006008A1" w:rsidRPr="009035D4" w:rsidRDefault="006008A1" w:rsidP="006008A1">
      <w:pPr>
        <w:rPr>
          <w:sz w:val="28"/>
          <w:szCs w:val="28"/>
        </w:rPr>
      </w:pPr>
      <w:r w:rsidRPr="009035D4">
        <w:rPr>
          <w:sz w:val="28"/>
          <w:szCs w:val="28"/>
        </w:rPr>
        <w:t xml:space="preserve">Про </w:t>
      </w:r>
      <w:r w:rsidR="00093098" w:rsidRPr="009035D4">
        <w:rPr>
          <w:sz w:val="28"/>
          <w:szCs w:val="28"/>
        </w:rPr>
        <w:t xml:space="preserve">обмеження проїзду великовагових </w:t>
      </w:r>
      <w:r w:rsidRPr="009035D4">
        <w:rPr>
          <w:sz w:val="28"/>
          <w:szCs w:val="28"/>
        </w:rPr>
        <w:t xml:space="preserve"> </w:t>
      </w:r>
    </w:p>
    <w:p w:rsidR="0079288C" w:rsidRPr="009035D4" w:rsidRDefault="00093098" w:rsidP="006008A1">
      <w:pPr>
        <w:rPr>
          <w:sz w:val="28"/>
          <w:szCs w:val="28"/>
        </w:rPr>
      </w:pPr>
      <w:r w:rsidRPr="009035D4">
        <w:rPr>
          <w:sz w:val="28"/>
          <w:szCs w:val="28"/>
        </w:rPr>
        <w:t xml:space="preserve">транспортних засобів по вулицях </w:t>
      </w:r>
      <w:r w:rsidR="0079288C" w:rsidRPr="009035D4">
        <w:rPr>
          <w:sz w:val="28"/>
          <w:szCs w:val="28"/>
        </w:rPr>
        <w:t xml:space="preserve">міста </w:t>
      </w:r>
    </w:p>
    <w:p w:rsidR="00093098" w:rsidRPr="009035D4" w:rsidRDefault="00093098" w:rsidP="006008A1">
      <w:pPr>
        <w:rPr>
          <w:sz w:val="28"/>
          <w:szCs w:val="28"/>
        </w:rPr>
      </w:pPr>
      <w:r w:rsidRPr="009035D4">
        <w:rPr>
          <w:sz w:val="28"/>
          <w:szCs w:val="28"/>
        </w:rPr>
        <w:t>при</w:t>
      </w:r>
      <w:r w:rsidR="0079288C" w:rsidRPr="009035D4">
        <w:rPr>
          <w:sz w:val="28"/>
          <w:szCs w:val="28"/>
        </w:rPr>
        <w:t xml:space="preserve"> </w:t>
      </w:r>
      <w:r w:rsidRPr="009035D4">
        <w:rPr>
          <w:sz w:val="28"/>
          <w:szCs w:val="28"/>
        </w:rPr>
        <w:t>високих температурах повітря</w:t>
      </w:r>
    </w:p>
    <w:p w:rsidR="00B525B0" w:rsidRPr="009035D4" w:rsidRDefault="00B525B0" w:rsidP="006008A1">
      <w:pPr>
        <w:rPr>
          <w:sz w:val="28"/>
          <w:szCs w:val="28"/>
        </w:rPr>
      </w:pPr>
    </w:p>
    <w:p w:rsidR="00C53FFF" w:rsidRPr="009035D4" w:rsidRDefault="006008A1" w:rsidP="00C53FFF">
      <w:pPr>
        <w:jc w:val="both"/>
        <w:rPr>
          <w:sz w:val="28"/>
          <w:szCs w:val="28"/>
        </w:rPr>
      </w:pPr>
      <w:r w:rsidRPr="009035D4">
        <w:rPr>
          <w:sz w:val="28"/>
          <w:szCs w:val="28"/>
        </w:rPr>
        <w:tab/>
      </w:r>
      <w:r w:rsidR="00C53FFF" w:rsidRPr="009035D4">
        <w:rPr>
          <w:sz w:val="28"/>
          <w:szCs w:val="28"/>
        </w:rPr>
        <w:t xml:space="preserve">Згідно з пп.1, </w:t>
      </w:r>
      <w:proofErr w:type="spellStart"/>
      <w:r w:rsidR="00C53FFF" w:rsidRPr="009035D4">
        <w:rPr>
          <w:sz w:val="28"/>
          <w:szCs w:val="28"/>
        </w:rPr>
        <w:t>п.а</w:t>
      </w:r>
      <w:proofErr w:type="spellEnd"/>
      <w:r w:rsidR="00C53FFF" w:rsidRPr="009035D4">
        <w:rPr>
          <w:sz w:val="28"/>
          <w:szCs w:val="28"/>
        </w:rPr>
        <w:t xml:space="preserve">, ч.1 ст. 31, ст.40, ч.1, 2 ст.52, ч.6 ст.59 Закону України </w:t>
      </w:r>
      <w:r w:rsidR="00C53FFF" w:rsidRPr="009035D4">
        <w:rPr>
          <w:sz w:val="28"/>
          <w:szCs w:val="28"/>
        </w:rPr>
        <w:br/>
        <w:t xml:space="preserve">„Про місцеве самоврядування в Україні”, на виконання “Програми реформування і розвитку житлово-комунального господарства та об’єктів благоустрою міста Павлоград  на 2020-2024 роки ”, </w:t>
      </w:r>
      <w:r w:rsidR="00C53FFF" w:rsidRPr="009035D4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C53FFF" w:rsidRPr="009035D4">
        <w:rPr>
          <w:sz w:val="28"/>
          <w:szCs w:val="28"/>
        </w:rPr>
        <w:t xml:space="preserve">від 17.09.2019 р. </w:t>
      </w:r>
      <w:r w:rsidR="00C53FFF" w:rsidRPr="009035D4">
        <w:rPr>
          <w:bCs/>
          <w:sz w:val="28"/>
          <w:szCs w:val="28"/>
        </w:rPr>
        <w:t>№ 1825 - 54 /</w:t>
      </w:r>
      <w:r w:rsidR="00C53FFF" w:rsidRPr="009035D4">
        <w:rPr>
          <w:sz w:val="28"/>
          <w:szCs w:val="28"/>
        </w:rPr>
        <w:t>VII,</w:t>
      </w:r>
      <w:r w:rsidR="0076655E" w:rsidRPr="009035D4">
        <w:rPr>
          <w:sz w:val="28"/>
          <w:szCs w:val="28"/>
        </w:rPr>
        <w:t xml:space="preserve"> </w:t>
      </w:r>
      <w:r w:rsidR="0076655E" w:rsidRPr="009035D4">
        <w:rPr>
          <w:sz w:val="28"/>
          <w:szCs w:val="28"/>
          <w:shd w:val="clear" w:color="auto" w:fill="FFFFFF"/>
        </w:rPr>
        <w:t>постанови Кабінету Міністрів України від 18.01.2001 № 30 «Про проїзд великогабаритних та великовагових транспортних засобів автомобільними дорогами, вулицями та залізничними переїздами»</w:t>
      </w:r>
      <w:r w:rsidR="00BA7FDC" w:rsidRPr="009035D4">
        <w:rPr>
          <w:sz w:val="28"/>
          <w:szCs w:val="28"/>
        </w:rPr>
        <w:t xml:space="preserve">, </w:t>
      </w:r>
      <w:r w:rsidR="00BA7FDC" w:rsidRPr="009035D4">
        <w:rPr>
          <w:sz w:val="28"/>
          <w:szCs w:val="28"/>
          <w:shd w:val="clear" w:color="auto" w:fill="FFFFFF"/>
        </w:rPr>
        <w:t>ст. 19, ст. 20 Закону України «Про автомобільні дороги», ст. 6 Закону України «Про дорожній рух»</w:t>
      </w:r>
      <w:r w:rsidR="00D07A9A" w:rsidRPr="009035D4">
        <w:rPr>
          <w:sz w:val="28"/>
          <w:szCs w:val="28"/>
        </w:rPr>
        <w:t>,</w:t>
      </w:r>
      <w:r w:rsidR="00C53FFF" w:rsidRPr="009035D4">
        <w:rPr>
          <w:sz w:val="28"/>
          <w:szCs w:val="28"/>
        </w:rPr>
        <w:t xml:space="preserve"> з метою забезпечення безпеки дорожнього руху, виконавчий комітет Павлоградської міської ради</w:t>
      </w:r>
    </w:p>
    <w:p w:rsidR="0079288C" w:rsidRPr="009035D4" w:rsidRDefault="0079288C" w:rsidP="001D436C">
      <w:pPr>
        <w:rPr>
          <w:sz w:val="28"/>
          <w:szCs w:val="28"/>
        </w:rPr>
      </w:pPr>
    </w:p>
    <w:p w:rsidR="0079288C" w:rsidRDefault="006008A1" w:rsidP="008B5A7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035D4">
        <w:rPr>
          <w:sz w:val="28"/>
          <w:szCs w:val="28"/>
        </w:rPr>
        <w:t>В И Р І Ш И В:</w:t>
      </w:r>
    </w:p>
    <w:p w:rsidR="00B525B0" w:rsidRPr="009035D4" w:rsidRDefault="00B525B0" w:rsidP="000930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9288C" w:rsidRPr="009035D4" w:rsidRDefault="0072213E" w:rsidP="008B5A7A">
      <w:pPr>
        <w:ind w:firstLine="708"/>
        <w:jc w:val="both"/>
        <w:rPr>
          <w:sz w:val="28"/>
          <w:szCs w:val="28"/>
        </w:rPr>
      </w:pPr>
      <w:r w:rsidRPr="009035D4">
        <w:rPr>
          <w:sz w:val="28"/>
          <w:szCs w:val="28"/>
        </w:rPr>
        <w:t>1.</w:t>
      </w:r>
      <w:r w:rsidR="00420ECE" w:rsidRPr="009035D4">
        <w:rPr>
          <w:sz w:val="28"/>
          <w:szCs w:val="28"/>
        </w:rPr>
        <w:t xml:space="preserve"> </w:t>
      </w:r>
      <w:r w:rsidR="00093098" w:rsidRPr="009035D4">
        <w:rPr>
          <w:sz w:val="28"/>
          <w:szCs w:val="28"/>
          <w:shd w:val="clear" w:color="auto" w:fill="FFFFFF"/>
        </w:rPr>
        <w:t>Обмежити (заборонити) рух великовагового транспорту масою понад 24 тонни і навантаженням на вісь більш ніж 7 тонн при температурі повітря більш ніж +28°С  з 08:00 до 23:00</w:t>
      </w:r>
      <w:r w:rsidR="00B974DF" w:rsidRPr="009035D4"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 w:rsidR="00B974DF" w:rsidRPr="009035D4">
        <w:rPr>
          <w:color w:val="303030"/>
          <w:sz w:val="28"/>
          <w:szCs w:val="28"/>
          <w:shd w:val="clear" w:color="auto" w:fill="FFFFFF"/>
        </w:rPr>
        <w:t>та</w:t>
      </w:r>
      <w:r w:rsidR="00B974DF" w:rsidRPr="009035D4"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 w:rsidR="006008A1" w:rsidRPr="009035D4">
        <w:rPr>
          <w:sz w:val="28"/>
          <w:szCs w:val="28"/>
        </w:rPr>
        <w:t>в</w:t>
      </w:r>
      <w:r w:rsidR="00B974DF" w:rsidRPr="009035D4">
        <w:rPr>
          <w:sz w:val="28"/>
          <w:szCs w:val="28"/>
        </w:rPr>
        <w:t>становити</w:t>
      </w:r>
      <w:r w:rsidR="0097415F" w:rsidRPr="009035D4">
        <w:rPr>
          <w:sz w:val="28"/>
          <w:szCs w:val="28"/>
        </w:rPr>
        <w:t xml:space="preserve"> </w:t>
      </w:r>
      <w:r w:rsidR="00B974DF" w:rsidRPr="009035D4">
        <w:rPr>
          <w:rStyle w:val="apple-converted-space"/>
          <w:bCs/>
          <w:sz w:val="28"/>
          <w:szCs w:val="28"/>
          <w:shd w:val="clear" w:color="auto" w:fill="FFFFFF"/>
        </w:rPr>
        <w:t>дорожні знаки</w:t>
      </w:r>
      <w:r w:rsidR="0045355B" w:rsidRPr="009035D4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="0045355B" w:rsidRPr="009035D4">
        <w:rPr>
          <w:sz w:val="28"/>
          <w:szCs w:val="28"/>
          <w:shd w:val="clear" w:color="auto" w:fill="FFFFFF"/>
        </w:rPr>
        <w:t>3.15.</w:t>
      </w:r>
      <w:r w:rsidR="0045355B" w:rsidRPr="009035D4">
        <w:rPr>
          <w:b/>
          <w:sz w:val="28"/>
          <w:szCs w:val="28"/>
          <w:shd w:val="clear" w:color="auto" w:fill="FFFFFF"/>
        </w:rPr>
        <w:t> 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"24 т"</w:t>
      </w:r>
      <w:r w:rsidR="0045355B" w:rsidRPr="009035D4">
        <w:rPr>
          <w:rStyle w:val="a5"/>
          <w:b w:val="0"/>
          <w:color w:val="454545"/>
          <w:sz w:val="28"/>
          <w:szCs w:val="28"/>
          <w:shd w:val="clear" w:color="auto" w:fill="FFFFFF"/>
        </w:rPr>
        <w:t xml:space="preserve"> 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та</w:t>
      </w:r>
      <w:r w:rsidR="0045355B" w:rsidRPr="009035D4">
        <w:rPr>
          <w:rStyle w:val="a5"/>
          <w:b w:val="0"/>
          <w:color w:val="454545"/>
          <w:sz w:val="28"/>
          <w:szCs w:val="28"/>
          <w:shd w:val="clear" w:color="auto" w:fill="FFFFFF"/>
        </w:rPr>
        <w:t xml:space="preserve"> 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3.16</w:t>
      </w:r>
      <w:r w:rsidR="0045355B" w:rsidRPr="009035D4">
        <w:rPr>
          <w:rStyle w:val="a5"/>
          <w:b w:val="0"/>
          <w:color w:val="454545"/>
          <w:sz w:val="28"/>
          <w:szCs w:val="28"/>
          <w:shd w:val="clear" w:color="auto" w:fill="FFFFFF"/>
        </w:rPr>
        <w:t xml:space="preserve"> 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 xml:space="preserve">"7 </w:t>
      </w:r>
      <w:proofErr w:type="spellStart"/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тс</w:t>
      </w:r>
      <w:proofErr w:type="spellEnd"/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" з табличками 7.4.4 "10.00-22.00" та</w:t>
      </w:r>
      <w:r w:rsidR="0045355B" w:rsidRPr="009035D4">
        <w:rPr>
          <w:rStyle w:val="a5"/>
          <w:b w:val="0"/>
          <w:color w:val="454545"/>
          <w:sz w:val="28"/>
          <w:szCs w:val="28"/>
          <w:shd w:val="clear" w:color="auto" w:fill="FFFFFF"/>
        </w:rPr>
        <w:t xml:space="preserve"> 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"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  <w:lang w:val="en-US"/>
        </w:rPr>
        <w:t>t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 xml:space="preserve"> &gt; +28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  <w:vertAlign w:val="superscript"/>
          <w:lang w:val="en-US"/>
        </w:rPr>
        <w:t>o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  <w:vertAlign w:val="superscript"/>
        </w:rPr>
        <w:t xml:space="preserve"> 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  <w:lang w:val="en-US"/>
        </w:rPr>
        <w:t>C</w:t>
      </w:r>
      <w:r w:rsidR="0045355B" w:rsidRPr="009035D4">
        <w:rPr>
          <w:rStyle w:val="a5"/>
          <w:b w:val="0"/>
          <w:sz w:val="28"/>
          <w:szCs w:val="28"/>
          <w:shd w:val="clear" w:color="auto" w:fill="FFFFFF"/>
        </w:rPr>
        <w:t>"</w:t>
      </w:r>
      <w:r w:rsidR="00B974DF" w:rsidRPr="009035D4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.</w:t>
      </w:r>
    </w:p>
    <w:p w:rsidR="00B525B0" w:rsidRDefault="001B373B" w:rsidP="008B5A7A">
      <w:pPr>
        <w:tabs>
          <w:tab w:val="left" w:pos="-180"/>
        </w:tabs>
        <w:ind w:firstLine="720"/>
        <w:jc w:val="both"/>
        <w:rPr>
          <w:szCs w:val="28"/>
        </w:rPr>
      </w:pPr>
      <w:r w:rsidRPr="009035D4">
        <w:rPr>
          <w:sz w:val="28"/>
          <w:szCs w:val="28"/>
        </w:rPr>
        <w:t>2</w:t>
      </w:r>
      <w:r w:rsidR="00662D49" w:rsidRPr="009035D4">
        <w:rPr>
          <w:sz w:val="28"/>
          <w:szCs w:val="28"/>
        </w:rPr>
        <w:t xml:space="preserve">. </w:t>
      </w:r>
      <w:r w:rsidR="006008A1" w:rsidRPr="009035D4">
        <w:rPr>
          <w:sz w:val="28"/>
          <w:szCs w:val="28"/>
        </w:rPr>
        <w:t>Комунальному підприємст</w:t>
      </w:r>
      <w:r w:rsidR="00662D49" w:rsidRPr="009035D4">
        <w:rPr>
          <w:sz w:val="28"/>
          <w:szCs w:val="28"/>
        </w:rPr>
        <w:t>ву «Павлоград-Світло» (</w:t>
      </w:r>
      <w:proofErr w:type="spellStart"/>
      <w:r w:rsidR="00662D49" w:rsidRPr="009035D4">
        <w:rPr>
          <w:sz w:val="28"/>
          <w:szCs w:val="28"/>
        </w:rPr>
        <w:t>Сінюков</w:t>
      </w:r>
      <w:proofErr w:type="spellEnd"/>
      <w:r w:rsidR="00662D49" w:rsidRPr="009035D4">
        <w:rPr>
          <w:sz w:val="28"/>
          <w:szCs w:val="28"/>
        </w:rPr>
        <w:t xml:space="preserve">) </w:t>
      </w:r>
      <w:r w:rsidR="006008A1" w:rsidRPr="009035D4">
        <w:rPr>
          <w:sz w:val="28"/>
          <w:szCs w:val="28"/>
        </w:rPr>
        <w:t>встановити дорожні знаки згідно з ДСТУ 4100-2002 «Знаки дорожні. Загальні технічні умови. Правила застосування».</w:t>
      </w:r>
    </w:p>
    <w:p w:rsidR="00B525B0" w:rsidRDefault="00B525B0" w:rsidP="006008A1">
      <w:pPr>
        <w:pStyle w:val="20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Cs w:val="28"/>
          <w:lang w:val="uk-UA"/>
        </w:rPr>
      </w:pPr>
    </w:p>
    <w:p w:rsidR="006008A1" w:rsidRPr="009035D4" w:rsidRDefault="003E58BC" w:rsidP="006008A1">
      <w:pPr>
        <w:pStyle w:val="20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62D49" w:rsidRPr="009035D4">
        <w:rPr>
          <w:szCs w:val="28"/>
          <w:lang w:val="uk-UA"/>
        </w:rPr>
        <w:t xml:space="preserve">. </w:t>
      </w:r>
      <w:r w:rsidR="006008A1" w:rsidRPr="009035D4">
        <w:rPr>
          <w:szCs w:val="28"/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="006008A1" w:rsidRPr="009035D4">
        <w:rPr>
          <w:szCs w:val="28"/>
          <w:lang w:val="uk-UA"/>
        </w:rPr>
        <w:br/>
      </w:r>
      <w:proofErr w:type="spellStart"/>
      <w:r w:rsidR="006008A1" w:rsidRPr="009035D4">
        <w:rPr>
          <w:szCs w:val="28"/>
          <w:lang w:val="uk-UA"/>
        </w:rPr>
        <w:t>Завгороднього</w:t>
      </w:r>
      <w:proofErr w:type="spellEnd"/>
      <w:r w:rsidR="006008A1" w:rsidRPr="009035D4">
        <w:rPr>
          <w:szCs w:val="28"/>
          <w:lang w:val="uk-UA"/>
        </w:rPr>
        <w:t xml:space="preserve"> А.Ю., контроль - на першого заступника міського голови </w:t>
      </w:r>
      <w:r w:rsidR="006008A1" w:rsidRPr="009035D4">
        <w:rPr>
          <w:szCs w:val="28"/>
          <w:lang w:val="uk-UA"/>
        </w:rPr>
        <w:br/>
        <w:t>Мовчана В.С.</w:t>
      </w:r>
    </w:p>
    <w:p w:rsidR="0082008B" w:rsidRDefault="0082008B" w:rsidP="00662D49">
      <w:pPr>
        <w:jc w:val="both"/>
        <w:rPr>
          <w:sz w:val="28"/>
          <w:szCs w:val="28"/>
        </w:rPr>
      </w:pPr>
    </w:p>
    <w:p w:rsidR="0082008B" w:rsidRDefault="0082008B" w:rsidP="00662D49">
      <w:pPr>
        <w:jc w:val="both"/>
        <w:rPr>
          <w:sz w:val="28"/>
          <w:szCs w:val="28"/>
        </w:rPr>
      </w:pPr>
    </w:p>
    <w:p w:rsidR="0082008B" w:rsidRDefault="00F46F2E" w:rsidP="008B5A7A">
      <w:pPr>
        <w:jc w:val="both"/>
        <w:rPr>
          <w:sz w:val="28"/>
          <w:szCs w:val="28"/>
        </w:rPr>
      </w:pPr>
      <w:r w:rsidRPr="00B27D03">
        <w:rPr>
          <w:sz w:val="28"/>
          <w:szCs w:val="28"/>
        </w:rPr>
        <w:t>Міський голова</w:t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8514CE" w:rsidRPr="00B27D03">
        <w:rPr>
          <w:sz w:val="28"/>
          <w:szCs w:val="28"/>
        </w:rPr>
        <w:tab/>
      </w:r>
      <w:r w:rsidR="005852BF" w:rsidRPr="00B27D03">
        <w:rPr>
          <w:sz w:val="28"/>
          <w:szCs w:val="28"/>
        </w:rPr>
        <w:tab/>
        <w:t>А</w:t>
      </w:r>
      <w:r w:rsidR="008514CE" w:rsidRPr="00B27D03">
        <w:rPr>
          <w:sz w:val="28"/>
          <w:szCs w:val="28"/>
        </w:rPr>
        <w:t>.</w:t>
      </w:r>
      <w:r w:rsidR="005852BF" w:rsidRPr="00B27D03">
        <w:rPr>
          <w:sz w:val="28"/>
          <w:szCs w:val="28"/>
        </w:rPr>
        <w:t>О</w:t>
      </w:r>
      <w:r w:rsidR="008514CE" w:rsidRPr="00B27D03">
        <w:rPr>
          <w:sz w:val="28"/>
          <w:szCs w:val="28"/>
        </w:rPr>
        <w:t xml:space="preserve">. </w:t>
      </w:r>
      <w:r w:rsidR="005852BF" w:rsidRPr="00B27D03">
        <w:rPr>
          <w:sz w:val="28"/>
          <w:szCs w:val="28"/>
        </w:rPr>
        <w:t>Вершина</w:t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r w:rsidR="00662D49" w:rsidRPr="00B27D03">
        <w:rPr>
          <w:sz w:val="28"/>
          <w:szCs w:val="28"/>
          <w:lang w:val="ru-RU"/>
        </w:rPr>
        <w:tab/>
      </w:r>
      <w:bookmarkStart w:id="0" w:name="_GoBack"/>
      <w:bookmarkEnd w:id="0"/>
    </w:p>
    <w:sectPr w:rsidR="0082008B" w:rsidSect="0068037E">
      <w:pgSz w:w="11906" w:h="16838"/>
      <w:pgMar w:top="22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35CF5"/>
    <w:rsid w:val="0001162C"/>
    <w:rsid w:val="000246B8"/>
    <w:rsid w:val="00064BF8"/>
    <w:rsid w:val="00066700"/>
    <w:rsid w:val="0006683C"/>
    <w:rsid w:val="000759FE"/>
    <w:rsid w:val="00080B88"/>
    <w:rsid w:val="00092A73"/>
    <w:rsid w:val="00093098"/>
    <w:rsid w:val="0009647C"/>
    <w:rsid w:val="000A794A"/>
    <w:rsid w:val="000B4402"/>
    <w:rsid w:val="000D1EC2"/>
    <w:rsid w:val="000D3A6A"/>
    <w:rsid w:val="000E1C3C"/>
    <w:rsid w:val="000E4602"/>
    <w:rsid w:val="000E4B7D"/>
    <w:rsid w:val="000F3392"/>
    <w:rsid w:val="000F4527"/>
    <w:rsid w:val="000F609C"/>
    <w:rsid w:val="00122DF9"/>
    <w:rsid w:val="0014562E"/>
    <w:rsid w:val="00165B83"/>
    <w:rsid w:val="001836B9"/>
    <w:rsid w:val="001849E3"/>
    <w:rsid w:val="00185C82"/>
    <w:rsid w:val="00190EC4"/>
    <w:rsid w:val="00192A81"/>
    <w:rsid w:val="001B11C2"/>
    <w:rsid w:val="001B373B"/>
    <w:rsid w:val="001B4EC5"/>
    <w:rsid w:val="001D436C"/>
    <w:rsid w:val="001E0F3B"/>
    <w:rsid w:val="001E7D4B"/>
    <w:rsid w:val="002116D9"/>
    <w:rsid w:val="0022513A"/>
    <w:rsid w:val="002265A3"/>
    <w:rsid w:val="00246B4F"/>
    <w:rsid w:val="00247430"/>
    <w:rsid w:val="00265F9D"/>
    <w:rsid w:val="002870F0"/>
    <w:rsid w:val="002C4402"/>
    <w:rsid w:val="002C56FC"/>
    <w:rsid w:val="002D13AC"/>
    <w:rsid w:val="002D3B19"/>
    <w:rsid w:val="00304A43"/>
    <w:rsid w:val="00313A10"/>
    <w:rsid w:val="0032432A"/>
    <w:rsid w:val="0032572F"/>
    <w:rsid w:val="003342B7"/>
    <w:rsid w:val="00335696"/>
    <w:rsid w:val="00337E13"/>
    <w:rsid w:val="0035295A"/>
    <w:rsid w:val="003672CA"/>
    <w:rsid w:val="00385D13"/>
    <w:rsid w:val="00392DF6"/>
    <w:rsid w:val="003A2C8D"/>
    <w:rsid w:val="003B6990"/>
    <w:rsid w:val="003E58BC"/>
    <w:rsid w:val="003E7D5B"/>
    <w:rsid w:val="003F6369"/>
    <w:rsid w:val="00420ECE"/>
    <w:rsid w:val="00435D25"/>
    <w:rsid w:val="0045258C"/>
    <w:rsid w:val="0045355B"/>
    <w:rsid w:val="00464A68"/>
    <w:rsid w:val="004F2026"/>
    <w:rsid w:val="00521FAF"/>
    <w:rsid w:val="00535CF5"/>
    <w:rsid w:val="005547E9"/>
    <w:rsid w:val="005632DA"/>
    <w:rsid w:val="00582658"/>
    <w:rsid w:val="005852BF"/>
    <w:rsid w:val="0059685A"/>
    <w:rsid w:val="005A57AE"/>
    <w:rsid w:val="005A77A4"/>
    <w:rsid w:val="005B1D8E"/>
    <w:rsid w:val="005B7AE9"/>
    <w:rsid w:val="005C67DD"/>
    <w:rsid w:val="005D026E"/>
    <w:rsid w:val="005D41ED"/>
    <w:rsid w:val="006008A1"/>
    <w:rsid w:val="00602C46"/>
    <w:rsid w:val="006169D9"/>
    <w:rsid w:val="006227B1"/>
    <w:rsid w:val="006508ED"/>
    <w:rsid w:val="00662D49"/>
    <w:rsid w:val="0068037E"/>
    <w:rsid w:val="0069333A"/>
    <w:rsid w:val="00696E63"/>
    <w:rsid w:val="006A438F"/>
    <w:rsid w:val="006B4325"/>
    <w:rsid w:val="006D3701"/>
    <w:rsid w:val="006D5236"/>
    <w:rsid w:val="006F74F6"/>
    <w:rsid w:val="007012C2"/>
    <w:rsid w:val="0072213E"/>
    <w:rsid w:val="00750360"/>
    <w:rsid w:val="007524A9"/>
    <w:rsid w:val="0076655E"/>
    <w:rsid w:val="007835C1"/>
    <w:rsid w:val="0079288C"/>
    <w:rsid w:val="007D5D36"/>
    <w:rsid w:val="007F1395"/>
    <w:rsid w:val="00817A57"/>
    <w:rsid w:val="0082008B"/>
    <w:rsid w:val="00835459"/>
    <w:rsid w:val="008514CE"/>
    <w:rsid w:val="008532A7"/>
    <w:rsid w:val="00861CAE"/>
    <w:rsid w:val="008664F4"/>
    <w:rsid w:val="0088346A"/>
    <w:rsid w:val="00894B8E"/>
    <w:rsid w:val="008A43F9"/>
    <w:rsid w:val="008A75B6"/>
    <w:rsid w:val="008B5A7A"/>
    <w:rsid w:val="008D088B"/>
    <w:rsid w:val="008D322A"/>
    <w:rsid w:val="008D68B8"/>
    <w:rsid w:val="008E2911"/>
    <w:rsid w:val="008E7D8C"/>
    <w:rsid w:val="00901DC1"/>
    <w:rsid w:val="009035D4"/>
    <w:rsid w:val="00905554"/>
    <w:rsid w:val="00905668"/>
    <w:rsid w:val="0092613E"/>
    <w:rsid w:val="00946D4C"/>
    <w:rsid w:val="009557A1"/>
    <w:rsid w:val="009570BC"/>
    <w:rsid w:val="00971093"/>
    <w:rsid w:val="009730A9"/>
    <w:rsid w:val="0097415F"/>
    <w:rsid w:val="009828F4"/>
    <w:rsid w:val="009B2AE0"/>
    <w:rsid w:val="009C7ED0"/>
    <w:rsid w:val="009D354D"/>
    <w:rsid w:val="009E07E6"/>
    <w:rsid w:val="009F2C55"/>
    <w:rsid w:val="009F3DC8"/>
    <w:rsid w:val="00A13534"/>
    <w:rsid w:val="00A1633B"/>
    <w:rsid w:val="00A20449"/>
    <w:rsid w:val="00A505BD"/>
    <w:rsid w:val="00A52B60"/>
    <w:rsid w:val="00A769B4"/>
    <w:rsid w:val="00A87398"/>
    <w:rsid w:val="00A92AF8"/>
    <w:rsid w:val="00A96D62"/>
    <w:rsid w:val="00AD7B67"/>
    <w:rsid w:val="00AE71D9"/>
    <w:rsid w:val="00B02519"/>
    <w:rsid w:val="00B05AC3"/>
    <w:rsid w:val="00B27D03"/>
    <w:rsid w:val="00B45D48"/>
    <w:rsid w:val="00B525B0"/>
    <w:rsid w:val="00B63306"/>
    <w:rsid w:val="00B64970"/>
    <w:rsid w:val="00B74EFF"/>
    <w:rsid w:val="00B832AC"/>
    <w:rsid w:val="00B83A76"/>
    <w:rsid w:val="00B84715"/>
    <w:rsid w:val="00B962B6"/>
    <w:rsid w:val="00B974DF"/>
    <w:rsid w:val="00BA7FDC"/>
    <w:rsid w:val="00BD7064"/>
    <w:rsid w:val="00C050C8"/>
    <w:rsid w:val="00C05235"/>
    <w:rsid w:val="00C11D54"/>
    <w:rsid w:val="00C21602"/>
    <w:rsid w:val="00C430E7"/>
    <w:rsid w:val="00C52D2E"/>
    <w:rsid w:val="00C53FFF"/>
    <w:rsid w:val="00C968C6"/>
    <w:rsid w:val="00CA37BA"/>
    <w:rsid w:val="00CE2216"/>
    <w:rsid w:val="00CE46ED"/>
    <w:rsid w:val="00CE7DA7"/>
    <w:rsid w:val="00D07A9A"/>
    <w:rsid w:val="00D102B8"/>
    <w:rsid w:val="00D2233B"/>
    <w:rsid w:val="00D26E1B"/>
    <w:rsid w:val="00D40386"/>
    <w:rsid w:val="00D527AF"/>
    <w:rsid w:val="00D70ACB"/>
    <w:rsid w:val="00D82C4C"/>
    <w:rsid w:val="00DA39C4"/>
    <w:rsid w:val="00DB1BBC"/>
    <w:rsid w:val="00DD51D7"/>
    <w:rsid w:val="00DD6733"/>
    <w:rsid w:val="00DF3C9B"/>
    <w:rsid w:val="00E21F2E"/>
    <w:rsid w:val="00E2476E"/>
    <w:rsid w:val="00E4054F"/>
    <w:rsid w:val="00E607E6"/>
    <w:rsid w:val="00EB47AE"/>
    <w:rsid w:val="00EE4580"/>
    <w:rsid w:val="00EF03C0"/>
    <w:rsid w:val="00EF12E2"/>
    <w:rsid w:val="00EF4EF2"/>
    <w:rsid w:val="00F42395"/>
    <w:rsid w:val="00F46F2E"/>
    <w:rsid w:val="00F50A73"/>
    <w:rsid w:val="00F5462E"/>
    <w:rsid w:val="00F638A4"/>
    <w:rsid w:val="00FA1CDB"/>
    <w:rsid w:val="00FB7054"/>
    <w:rsid w:val="00FD2F8D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F5"/>
    <w:rPr>
      <w:sz w:val="24"/>
      <w:szCs w:val="24"/>
      <w:lang w:val="uk-UA"/>
    </w:rPr>
  </w:style>
  <w:style w:type="paragraph" w:styleId="2">
    <w:name w:val="heading 2"/>
    <w:basedOn w:val="a"/>
    <w:next w:val="a"/>
    <w:qFormat/>
    <w:rsid w:val="00535CF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37E13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37E13"/>
    <w:pPr>
      <w:spacing w:after="120" w:line="480" w:lineRule="auto"/>
      <w:ind w:left="283"/>
    </w:pPr>
    <w:rPr>
      <w:sz w:val="28"/>
      <w:lang w:val="ru-RU"/>
    </w:rPr>
  </w:style>
  <w:style w:type="paragraph" w:styleId="a4">
    <w:name w:val="Balloon Text"/>
    <w:basedOn w:val="a"/>
    <w:semiHidden/>
    <w:rsid w:val="00080B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0449"/>
  </w:style>
  <w:style w:type="character" w:styleId="a5">
    <w:name w:val="Strong"/>
    <w:uiPriority w:val="22"/>
    <w:qFormat/>
    <w:rsid w:val="00A20449"/>
    <w:rPr>
      <w:b/>
      <w:bCs/>
    </w:rPr>
  </w:style>
  <w:style w:type="character" w:styleId="a6">
    <w:name w:val="Hyperlink"/>
    <w:uiPriority w:val="99"/>
    <w:unhideWhenUsed/>
    <w:rsid w:val="00A20449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06670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5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A737-B9DB-4A9B-929E-F5307838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Real World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zagal4</cp:lastModifiedBy>
  <cp:revision>130</cp:revision>
  <cp:lastPrinted>2020-07-09T05:18:00Z</cp:lastPrinted>
  <dcterms:created xsi:type="dcterms:W3CDTF">2020-07-07T12:00:00Z</dcterms:created>
  <dcterms:modified xsi:type="dcterms:W3CDTF">2020-08-05T12:11:00Z</dcterms:modified>
</cp:coreProperties>
</file>