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254" w:rsidRDefault="007D7254" w:rsidP="007D7254">
      <w:pPr>
        <w:tabs>
          <w:tab w:val="left" w:pos="0"/>
        </w:tabs>
        <w:spacing w:line="100" w:lineRule="atLeast"/>
        <w:rPr>
          <w:sz w:val="26"/>
          <w:szCs w:val="26"/>
          <w:lang w:val="uk-UA" w:eastAsia="ar-SA"/>
        </w:rPr>
      </w:pPr>
      <w:r>
        <w:rPr>
          <w:sz w:val="26"/>
          <w:szCs w:val="26"/>
          <w:lang w:val="uk-UA" w:eastAsia="ar-SA"/>
        </w:rPr>
        <w:t xml:space="preserve">                                                                                                      Додаток до рішення                                                          </w:t>
      </w:r>
    </w:p>
    <w:p w:rsidR="007D7254" w:rsidRDefault="007D7254" w:rsidP="007D7254">
      <w:pPr>
        <w:tabs>
          <w:tab w:val="left" w:pos="66"/>
        </w:tabs>
        <w:spacing w:line="100" w:lineRule="atLeast"/>
        <w:ind w:left="33"/>
        <w:jc w:val="center"/>
        <w:rPr>
          <w:sz w:val="26"/>
          <w:szCs w:val="26"/>
          <w:lang w:val="uk-UA" w:eastAsia="ar-SA"/>
        </w:rPr>
      </w:pPr>
      <w:r>
        <w:rPr>
          <w:sz w:val="26"/>
          <w:szCs w:val="26"/>
          <w:lang w:val="uk-UA" w:eastAsia="ar-SA"/>
        </w:rPr>
        <w:t xml:space="preserve">                                                                                                </w:t>
      </w:r>
      <w:proofErr w:type="spellStart"/>
      <w:r>
        <w:rPr>
          <w:sz w:val="26"/>
          <w:szCs w:val="26"/>
          <w:lang w:val="uk-UA" w:eastAsia="ar-SA"/>
        </w:rPr>
        <w:t>Павлоградської</w:t>
      </w:r>
      <w:proofErr w:type="spellEnd"/>
      <w:r>
        <w:rPr>
          <w:sz w:val="26"/>
          <w:szCs w:val="26"/>
          <w:lang w:val="uk-UA" w:eastAsia="ar-SA"/>
        </w:rPr>
        <w:t xml:space="preserve"> міської ради</w:t>
      </w:r>
    </w:p>
    <w:p w:rsidR="00793DED" w:rsidRPr="007D7254" w:rsidRDefault="007D7254" w:rsidP="007D7254">
      <w:pPr>
        <w:widowControl w:val="0"/>
        <w:suppressLineNumbers/>
        <w:rPr>
          <w:b/>
          <w:i/>
          <w:sz w:val="24"/>
          <w:szCs w:val="24"/>
          <w:lang w:val="uk-UA"/>
        </w:rPr>
      </w:pPr>
      <w:r>
        <w:rPr>
          <w:sz w:val="26"/>
          <w:szCs w:val="26"/>
          <w:lang w:val="uk-UA" w:eastAsia="ar-SA"/>
        </w:rPr>
        <w:t xml:space="preserve">                                                                                                      від_</w:t>
      </w:r>
      <w:r>
        <w:rPr>
          <w:sz w:val="26"/>
          <w:szCs w:val="26"/>
          <w:u w:val="single"/>
          <w:lang w:val="uk-UA" w:eastAsia="ar-SA"/>
        </w:rPr>
        <w:t xml:space="preserve">             </w:t>
      </w:r>
      <w:r w:rsidRPr="00A61D1C">
        <w:rPr>
          <w:sz w:val="26"/>
          <w:szCs w:val="26"/>
          <w:u w:val="single"/>
          <w:lang w:val="uk-UA" w:eastAsia="ar-SA"/>
        </w:rPr>
        <w:t>р</w:t>
      </w:r>
      <w:r w:rsidRPr="007D7254">
        <w:rPr>
          <w:sz w:val="26"/>
          <w:szCs w:val="26"/>
          <w:lang w:val="uk-UA" w:eastAsia="ar-SA"/>
        </w:rPr>
        <w:t>.№ __________</w:t>
      </w:r>
    </w:p>
    <w:p w:rsidR="007D7254" w:rsidRDefault="0068162D" w:rsidP="0068162D">
      <w:pPr>
        <w:widowControl w:val="0"/>
        <w:suppressLineNumbers/>
        <w:ind w:left="5387"/>
        <w:rPr>
          <w:b/>
          <w:sz w:val="24"/>
          <w:szCs w:val="24"/>
          <w:lang w:val="uk-UA"/>
        </w:rPr>
      </w:pPr>
      <w:r>
        <w:rPr>
          <w:b/>
          <w:sz w:val="24"/>
          <w:szCs w:val="24"/>
          <w:lang w:val="en-US"/>
        </w:rPr>
        <w:t xml:space="preserve">   </w:t>
      </w:r>
    </w:p>
    <w:p w:rsidR="00793DED" w:rsidRPr="00AE1FDD" w:rsidRDefault="007D7254" w:rsidP="0068162D">
      <w:pPr>
        <w:widowControl w:val="0"/>
        <w:suppressLineNumbers/>
        <w:ind w:left="5387"/>
        <w:rPr>
          <w:b/>
          <w:sz w:val="24"/>
          <w:szCs w:val="24"/>
          <w:lang w:val="uk-UA"/>
        </w:rPr>
      </w:pPr>
      <w:r>
        <w:rPr>
          <w:b/>
          <w:sz w:val="24"/>
          <w:szCs w:val="24"/>
          <w:lang w:val="uk-UA"/>
        </w:rPr>
        <w:t xml:space="preserve">   </w:t>
      </w:r>
      <w:r w:rsidR="00793DED" w:rsidRPr="00AE1FDD">
        <w:rPr>
          <w:b/>
          <w:sz w:val="24"/>
          <w:szCs w:val="24"/>
          <w:lang w:val="uk-UA"/>
        </w:rPr>
        <w:t>Дирекції Всеукраїнського конкурсу</w:t>
      </w:r>
    </w:p>
    <w:p w:rsidR="00793DED" w:rsidRPr="00AE1FDD" w:rsidRDefault="00793DED" w:rsidP="00AE6944">
      <w:pPr>
        <w:pStyle w:val="1"/>
        <w:keepNext w:val="0"/>
        <w:widowControl w:val="0"/>
        <w:suppressLineNumbers/>
        <w:ind w:left="5387" w:firstLine="0"/>
        <w:jc w:val="left"/>
        <w:rPr>
          <w:sz w:val="24"/>
          <w:szCs w:val="24"/>
        </w:rPr>
      </w:pPr>
      <w:r w:rsidRPr="00AE1FDD">
        <w:rPr>
          <w:sz w:val="24"/>
          <w:szCs w:val="24"/>
        </w:rPr>
        <w:t xml:space="preserve">  </w:t>
      </w:r>
      <w:r w:rsidR="00A07D38" w:rsidRPr="00AE1FDD">
        <w:rPr>
          <w:sz w:val="24"/>
          <w:szCs w:val="24"/>
        </w:rPr>
        <w:t xml:space="preserve"> </w:t>
      </w:r>
      <w:r w:rsidRPr="00AE1FDD">
        <w:rPr>
          <w:sz w:val="24"/>
          <w:szCs w:val="24"/>
        </w:rPr>
        <w:t xml:space="preserve">проектів та програм розвитку         </w:t>
      </w:r>
    </w:p>
    <w:p w:rsidR="00793DED" w:rsidRPr="00AE1FDD" w:rsidRDefault="00A07D38" w:rsidP="00AE6944">
      <w:pPr>
        <w:widowControl w:val="0"/>
        <w:suppressLineNumbers/>
        <w:ind w:left="5387"/>
        <w:rPr>
          <w:b/>
          <w:sz w:val="24"/>
          <w:szCs w:val="24"/>
          <w:lang w:val="uk-UA"/>
        </w:rPr>
      </w:pPr>
      <w:r w:rsidRPr="00AE1FDD">
        <w:rPr>
          <w:b/>
          <w:sz w:val="24"/>
          <w:szCs w:val="24"/>
          <w:lang w:val="uk-UA"/>
        </w:rPr>
        <w:t xml:space="preserve">   </w:t>
      </w:r>
      <w:r w:rsidR="00793DED" w:rsidRPr="00AE1FDD">
        <w:rPr>
          <w:b/>
          <w:sz w:val="24"/>
          <w:szCs w:val="24"/>
          <w:lang w:val="uk-UA"/>
        </w:rPr>
        <w:t>місцевого самоврядування</w:t>
      </w:r>
    </w:p>
    <w:p w:rsidR="00793DED" w:rsidRPr="00AE1FDD" w:rsidRDefault="00793DED" w:rsidP="00AE6944">
      <w:pPr>
        <w:widowControl w:val="0"/>
        <w:suppressLineNumbers/>
        <w:jc w:val="both"/>
        <w:rPr>
          <w:b/>
          <w:sz w:val="24"/>
          <w:szCs w:val="24"/>
          <w:lang w:val="uk-UA"/>
        </w:rPr>
      </w:pPr>
    </w:p>
    <w:p w:rsidR="00793DED" w:rsidRPr="00AE1FDD" w:rsidRDefault="00793DED" w:rsidP="00AE6944">
      <w:pPr>
        <w:widowControl w:val="0"/>
        <w:suppressLineNumbers/>
        <w:jc w:val="both"/>
        <w:rPr>
          <w:b/>
          <w:sz w:val="24"/>
          <w:szCs w:val="24"/>
          <w:lang w:val="uk-UA"/>
        </w:rPr>
      </w:pPr>
      <w:r w:rsidRPr="00AE1FDD">
        <w:rPr>
          <w:b/>
          <w:sz w:val="24"/>
          <w:szCs w:val="24"/>
          <w:lang w:val="uk-UA"/>
        </w:rPr>
        <w:tab/>
      </w:r>
      <w:r w:rsidRPr="00AE1FDD">
        <w:rPr>
          <w:b/>
          <w:sz w:val="24"/>
          <w:szCs w:val="24"/>
          <w:lang w:val="uk-UA"/>
        </w:rPr>
        <w:tab/>
      </w:r>
      <w:r w:rsidRPr="00AE1FDD">
        <w:rPr>
          <w:b/>
          <w:sz w:val="24"/>
          <w:szCs w:val="24"/>
          <w:lang w:val="uk-UA"/>
        </w:rPr>
        <w:tab/>
      </w:r>
    </w:p>
    <w:p w:rsidR="00793DED" w:rsidRPr="00AE1FDD" w:rsidRDefault="00793DED" w:rsidP="00AE6944">
      <w:pPr>
        <w:pStyle w:val="3"/>
        <w:keepNext w:val="0"/>
        <w:widowControl w:val="0"/>
        <w:suppressLineNumbers/>
        <w:spacing w:line="240" w:lineRule="auto"/>
        <w:jc w:val="center"/>
        <w:rPr>
          <w:caps/>
          <w:szCs w:val="24"/>
        </w:rPr>
      </w:pPr>
    </w:p>
    <w:p w:rsidR="00793DED" w:rsidRPr="00AE1FDD" w:rsidRDefault="00793DED" w:rsidP="00AE6944">
      <w:pPr>
        <w:pStyle w:val="3"/>
        <w:keepNext w:val="0"/>
        <w:widowControl w:val="0"/>
        <w:suppressLineNumbers/>
        <w:spacing w:line="240" w:lineRule="auto"/>
        <w:ind w:firstLine="0"/>
        <w:jc w:val="center"/>
        <w:rPr>
          <w:caps/>
          <w:spacing w:val="80"/>
          <w:szCs w:val="24"/>
        </w:rPr>
      </w:pPr>
      <w:r w:rsidRPr="00AE1FDD">
        <w:rPr>
          <w:caps/>
          <w:spacing w:val="80"/>
          <w:szCs w:val="24"/>
        </w:rPr>
        <w:t>Заява</w:t>
      </w:r>
    </w:p>
    <w:p w:rsidR="00793DED" w:rsidRPr="00AE1FDD" w:rsidRDefault="00793DED" w:rsidP="00AE6944">
      <w:pPr>
        <w:widowControl w:val="0"/>
        <w:suppressLineNumbers/>
        <w:jc w:val="both"/>
        <w:rPr>
          <w:sz w:val="24"/>
          <w:szCs w:val="24"/>
          <w:lang w:val="uk-UA"/>
        </w:rPr>
      </w:pPr>
      <w:r w:rsidRPr="00AE1FDD">
        <w:rPr>
          <w:sz w:val="24"/>
          <w:szCs w:val="24"/>
          <w:lang w:val="uk-UA"/>
        </w:rPr>
        <w:tab/>
      </w:r>
    </w:p>
    <w:p w:rsidR="00793DED" w:rsidRPr="00AE1FDD" w:rsidRDefault="0068162D" w:rsidP="0068162D">
      <w:pPr>
        <w:ind w:firstLine="567"/>
        <w:jc w:val="both"/>
        <w:rPr>
          <w:b/>
          <w:sz w:val="24"/>
          <w:szCs w:val="24"/>
        </w:rPr>
      </w:pPr>
      <w:r>
        <w:rPr>
          <w:sz w:val="24"/>
          <w:szCs w:val="24"/>
        </w:rPr>
        <w:t xml:space="preserve">Просимо </w:t>
      </w:r>
      <w:proofErr w:type="spellStart"/>
      <w:r>
        <w:rPr>
          <w:sz w:val="24"/>
          <w:szCs w:val="24"/>
        </w:rPr>
        <w:t>прийняти</w:t>
      </w:r>
      <w:proofErr w:type="spellEnd"/>
      <w:r>
        <w:rPr>
          <w:sz w:val="24"/>
          <w:szCs w:val="24"/>
        </w:rPr>
        <w:t xml:space="preserve">  </w:t>
      </w:r>
      <w:r>
        <w:rPr>
          <w:sz w:val="24"/>
          <w:szCs w:val="24"/>
          <w:lang w:val="uk-UA"/>
        </w:rPr>
        <w:t>п</w:t>
      </w:r>
      <w:proofErr w:type="spellStart"/>
      <w:r w:rsidR="00793DED" w:rsidRPr="00AE1FDD">
        <w:rPr>
          <w:sz w:val="24"/>
          <w:szCs w:val="24"/>
        </w:rPr>
        <w:t>роект</w:t>
      </w:r>
      <w:proofErr w:type="spellEnd"/>
      <w:r w:rsidR="00793DED" w:rsidRPr="00AE1FDD">
        <w:rPr>
          <w:sz w:val="24"/>
          <w:szCs w:val="24"/>
        </w:rPr>
        <w:t xml:space="preserve">  </w:t>
      </w:r>
      <w:r w:rsidR="00E0441E" w:rsidRPr="00AE1FDD">
        <w:rPr>
          <w:b/>
          <w:sz w:val="24"/>
          <w:szCs w:val="24"/>
          <w:u w:val="single"/>
          <w:lang w:val="uk-UA"/>
        </w:rPr>
        <w:t>«</w:t>
      </w:r>
      <w:r w:rsidR="00A07D38" w:rsidRPr="00AE1FDD">
        <w:rPr>
          <w:b/>
          <w:sz w:val="24"/>
          <w:szCs w:val="24"/>
          <w:u w:val="single"/>
          <w:lang w:val="uk-UA"/>
        </w:rPr>
        <w:t xml:space="preserve">Майбутнє Павлограда – інноваційна освіта </w:t>
      </w:r>
      <w:proofErr w:type="gramStart"/>
      <w:r w:rsidR="00A07D38" w:rsidRPr="00AE1FDD">
        <w:rPr>
          <w:b/>
          <w:sz w:val="24"/>
          <w:szCs w:val="24"/>
          <w:u w:val="single"/>
          <w:lang w:val="uk-UA"/>
        </w:rPr>
        <w:t>п</w:t>
      </w:r>
      <w:proofErr w:type="gramEnd"/>
      <w:r w:rsidR="00A07D38" w:rsidRPr="00AE1FDD">
        <w:rPr>
          <w:b/>
          <w:sz w:val="24"/>
          <w:szCs w:val="24"/>
          <w:u w:val="single"/>
          <w:lang w:val="uk-UA"/>
        </w:rPr>
        <w:t>ідростаючого покоління</w:t>
      </w:r>
      <w:r w:rsidR="00E0441E" w:rsidRPr="00AE1FDD">
        <w:rPr>
          <w:b/>
          <w:sz w:val="24"/>
          <w:szCs w:val="24"/>
          <w:u w:val="single"/>
          <w:lang w:val="uk-UA"/>
        </w:rPr>
        <w:t>»</w:t>
      </w:r>
      <w:r w:rsidR="00A07D38" w:rsidRPr="00AE1FDD">
        <w:rPr>
          <w:b/>
          <w:sz w:val="24"/>
          <w:szCs w:val="24"/>
          <w:lang w:val="uk-UA"/>
        </w:rPr>
        <w:t xml:space="preserve"> </w:t>
      </w:r>
      <w:r w:rsidR="00793DED" w:rsidRPr="00AE1FDD">
        <w:rPr>
          <w:sz w:val="24"/>
          <w:szCs w:val="24"/>
        </w:rPr>
        <w:t xml:space="preserve">до </w:t>
      </w:r>
      <w:proofErr w:type="spellStart"/>
      <w:r w:rsidR="00793DED" w:rsidRPr="00AE1FDD">
        <w:rPr>
          <w:sz w:val="24"/>
          <w:szCs w:val="24"/>
        </w:rPr>
        <w:t>участі</w:t>
      </w:r>
      <w:proofErr w:type="spellEnd"/>
      <w:r w:rsidR="00793DED" w:rsidRPr="00AE1FDD">
        <w:rPr>
          <w:sz w:val="24"/>
          <w:szCs w:val="24"/>
        </w:rPr>
        <w:t xml:space="preserve"> у </w:t>
      </w:r>
      <w:proofErr w:type="spellStart"/>
      <w:r w:rsidR="00793DED" w:rsidRPr="00AE1FDD">
        <w:rPr>
          <w:sz w:val="24"/>
          <w:szCs w:val="24"/>
        </w:rPr>
        <w:t>Всеукраїнському</w:t>
      </w:r>
      <w:proofErr w:type="spellEnd"/>
      <w:r w:rsidR="00793DED" w:rsidRPr="00AE1FDD">
        <w:rPr>
          <w:sz w:val="24"/>
          <w:szCs w:val="24"/>
        </w:rPr>
        <w:t xml:space="preserve"> </w:t>
      </w:r>
      <w:proofErr w:type="spellStart"/>
      <w:r w:rsidR="00793DED" w:rsidRPr="00AE1FDD">
        <w:rPr>
          <w:sz w:val="24"/>
          <w:szCs w:val="24"/>
        </w:rPr>
        <w:t>конкурсі</w:t>
      </w:r>
      <w:proofErr w:type="spellEnd"/>
      <w:r w:rsidR="00793DED" w:rsidRPr="00AE1FDD">
        <w:rPr>
          <w:sz w:val="24"/>
          <w:szCs w:val="24"/>
        </w:rPr>
        <w:t xml:space="preserve"> </w:t>
      </w:r>
      <w:proofErr w:type="spellStart"/>
      <w:r w:rsidR="00793DED" w:rsidRPr="00AE1FDD">
        <w:rPr>
          <w:sz w:val="24"/>
          <w:szCs w:val="24"/>
        </w:rPr>
        <w:t>проектів</w:t>
      </w:r>
      <w:proofErr w:type="spellEnd"/>
      <w:r w:rsidR="00793DED" w:rsidRPr="00AE1FDD">
        <w:rPr>
          <w:sz w:val="24"/>
          <w:szCs w:val="24"/>
        </w:rPr>
        <w:t xml:space="preserve"> та </w:t>
      </w:r>
      <w:proofErr w:type="spellStart"/>
      <w:r w:rsidR="00793DED" w:rsidRPr="00AE1FDD">
        <w:rPr>
          <w:sz w:val="24"/>
          <w:szCs w:val="24"/>
        </w:rPr>
        <w:t>програм</w:t>
      </w:r>
      <w:proofErr w:type="spellEnd"/>
      <w:r w:rsidR="00793DED" w:rsidRPr="00AE1FDD">
        <w:rPr>
          <w:sz w:val="24"/>
          <w:szCs w:val="24"/>
        </w:rPr>
        <w:t xml:space="preserve"> </w:t>
      </w:r>
      <w:proofErr w:type="spellStart"/>
      <w:r w:rsidR="00793DED" w:rsidRPr="00AE1FDD">
        <w:rPr>
          <w:sz w:val="24"/>
          <w:szCs w:val="24"/>
        </w:rPr>
        <w:t>розвитку</w:t>
      </w:r>
      <w:proofErr w:type="spellEnd"/>
      <w:r w:rsidR="00793DED" w:rsidRPr="00AE1FDD">
        <w:rPr>
          <w:sz w:val="24"/>
          <w:szCs w:val="24"/>
        </w:rPr>
        <w:t xml:space="preserve"> </w:t>
      </w:r>
      <w:proofErr w:type="spellStart"/>
      <w:r w:rsidR="00793DED" w:rsidRPr="00AE1FDD">
        <w:rPr>
          <w:sz w:val="24"/>
          <w:szCs w:val="24"/>
        </w:rPr>
        <w:t>місцевого</w:t>
      </w:r>
      <w:proofErr w:type="spellEnd"/>
      <w:r w:rsidR="00793DED" w:rsidRPr="00AE1FDD">
        <w:rPr>
          <w:sz w:val="24"/>
          <w:szCs w:val="24"/>
        </w:rPr>
        <w:t xml:space="preserve"> </w:t>
      </w:r>
      <w:proofErr w:type="spellStart"/>
      <w:r w:rsidR="00793DED" w:rsidRPr="00AE1FDD">
        <w:rPr>
          <w:sz w:val="24"/>
          <w:szCs w:val="24"/>
        </w:rPr>
        <w:t>самоврядування</w:t>
      </w:r>
      <w:proofErr w:type="spellEnd"/>
      <w:r w:rsidR="00793DED" w:rsidRPr="00AE1FDD">
        <w:rPr>
          <w:sz w:val="24"/>
          <w:szCs w:val="24"/>
        </w:rPr>
        <w:t>.</w:t>
      </w:r>
    </w:p>
    <w:p w:rsidR="00793DED" w:rsidRPr="00AE1FDD" w:rsidRDefault="00793DED" w:rsidP="00AE6944">
      <w:pPr>
        <w:widowControl w:val="0"/>
        <w:suppressLineNumbers/>
        <w:rPr>
          <w:sz w:val="24"/>
          <w:szCs w:val="24"/>
          <w:lang w:val="uk-UA"/>
        </w:rPr>
      </w:pPr>
    </w:p>
    <w:p w:rsidR="00793DED" w:rsidRPr="00AE1FDD" w:rsidRDefault="00793DED" w:rsidP="00AE6944">
      <w:pPr>
        <w:widowControl w:val="0"/>
        <w:suppressLineNumbers/>
        <w:rPr>
          <w:sz w:val="24"/>
          <w:szCs w:val="24"/>
          <w:lang w:val="uk-UA"/>
        </w:rPr>
      </w:pPr>
    </w:p>
    <w:p w:rsidR="00793DED" w:rsidRPr="00AE1FDD" w:rsidRDefault="00793DED" w:rsidP="00AE6944">
      <w:pPr>
        <w:widowControl w:val="0"/>
        <w:suppressLineNumbers/>
        <w:rPr>
          <w:sz w:val="24"/>
          <w:szCs w:val="24"/>
          <w:lang w:val="uk-UA"/>
        </w:rPr>
      </w:pPr>
      <w:r w:rsidRPr="00AE1FDD">
        <w:rPr>
          <w:sz w:val="24"/>
          <w:szCs w:val="24"/>
          <w:lang w:val="uk-UA"/>
        </w:rPr>
        <w:t>Додатки:</w:t>
      </w:r>
    </w:p>
    <w:p w:rsidR="00793DED" w:rsidRPr="00AE1FDD" w:rsidRDefault="00793DED" w:rsidP="00AE6944">
      <w:pPr>
        <w:widowControl w:val="0"/>
        <w:numPr>
          <w:ilvl w:val="0"/>
          <w:numId w:val="3"/>
        </w:numPr>
        <w:suppressLineNumbers/>
        <w:rPr>
          <w:sz w:val="24"/>
          <w:szCs w:val="24"/>
          <w:lang w:val="uk-UA"/>
        </w:rPr>
      </w:pPr>
      <w:r w:rsidRPr="00AE1FDD">
        <w:rPr>
          <w:sz w:val="24"/>
          <w:szCs w:val="24"/>
          <w:lang w:val="uk-UA"/>
        </w:rPr>
        <w:t xml:space="preserve">Проект обсягом </w:t>
      </w:r>
      <w:proofErr w:type="spellStart"/>
      <w:r w:rsidRPr="00AE1FDD">
        <w:rPr>
          <w:sz w:val="24"/>
          <w:szCs w:val="24"/>
          <w:lang w:val="uk-UA"/>
        </w:rPr>
        <w:t>___________стор</w:t>
      </w:r>
      <w:proofErr w:type="spellEnd"/>
      <w:r w:rsidRPr="00AE1FDD">
        <w:rPr>
          <w:sz w:val="24"/>
          <w:szCs w:val="24"/>
          <w:lang w:val="uk-UA"/>
        </w:rPr>
        <w:t>. (1 оригінал, 2 копії).</w:t>
      </w:r>
    </w:p>
    <w:p w:rsidR="00793DED" w:rsidRPr="00AE1FDD" w:rsidRDefault="00793DED" w:rsidP="00AE6944">
      <w:pPr>
        <w:widowControl w:val="0"/>
        <w:numPr>
          <w:ilvl w:val="0"/>
          <w:numId w:val="3"/>
        </w:numPr>
        <w:suppressLineNumbers/>
        <w:rPr>
          <w:sz w:val="24"/>
          <w:szCs w:val="24"/>
          <w:lang w:val="uk-UA"/>
        </w:rPr>
      </w:pPr>
      <w:r w:rsidRPr="00AE1FDD">
        <w:rPr>
          <w:sz w:val="24"/>
          <w:szCs w:val="24"/>
          <w:lang w:val="uk-UA"/>
        </w:rPr>
        <w:t>Електронний варіант проекту (диск).</w:t>
      </w:r>
    </w:p>
    <w:p w:rsidR="00793DED" w:rsidRPr="00AE1FDD" w:rsidRDefault="00793DED" w:rsidP="00AE6944">
      <w:pPr>
        <w:widowControl w:val="0"/>
        <w:numPr>
          <w:ilvl w:val="0"/>
          <w:numId w:val="3"/>
        </w:numPr>
        <w:suppressLineNumbers/>
        <w:rPr>
          <w:sz w:val="24"/>
          <w:szCs w:val="24"/>
          <w:lang w:val="uk-UA"/>
        </w:rPr>
      </w:pPr>
      <w:r w:rsidRPr="00AE1FDD">
        <w:rPr>
          <w:sz w:val="24"/>
          <w:szCs w:val="24"/>
          <w:lang w:val="uk-UA"/>
        </w:rPr>
        <w:t xml:space="preserve">Рішення </w:t>
      </w:r>
      <w:r w:rsidR="00E16168" w:rsidRPr="00AE1FDD">
        <w:rPr>
          <w:sz w:val="24"/>
          <w:szCs w:val="24"/>
          <w:lang w:val="uk-UA"/>
        </w:rPr>
        <w:t xml:space="preserve">сесії Павлоградської міської ради _______________ «Про участь міської ради у Всеукраїнському конкурсі проектів та програм розвитку місцевого самоврядування» </w:t>
      </w:r>
      <w:r w:rsidRPr="00AE1FDD">
        <w:rPr>
          <w:sz w:val="24"/>
          <w:szCs w:val="24"/>
          <w:lang w:val="uk-UA"/>
        </w:rPr>
        <w:t>(копія</w:t>
      </w:r>
      <w:r w:rsidR="00E16168" w:rsidRPr="00AE1FDD">
        <w:rPr>
          <w:sz w:val="24"/>
          <w:szCs w:val="24"/>
          <w:lang w:val="uk-UA"/>
        </w:rPr>
        <w:t xml:space="preserve"> на 2 аркушах</w:t>
      </w:r>
      <w:r w:rsidRPr="00AE1FDD">
        <w:rPr>
          <w:sz w:val="24"/>
          <w:szCs w:val="24"/>
          <w:lang w:val="uk-UA"/>
        </w:rPr>
        <w:t>).</w:t>
      </w:r>
    </w:p>
    <w:p w:rsidR="00793DED" w:rsidRPr="00AE1FDD" w:rsidRDefault="00793DED" w:rsidP="00AE6944">
      <w:pPr>
        <w:widowControl w:val="0"/>
        <w:suppressLineNumbers/>
        <w:rPr>
          <w:sz w:val="24"/>
          <w:szCs w:val="24"/>
          <w:lang w:val="uk-UA"/>
        </w:rPr>
      </w:pPr>
    </w:p>
    <w:p w:rsidR="00793DED" w:rsidRPr="00AE1FDD" w:rsidRDefault="00793DED" w:rsidP="00AE6944">
      <w:pPr>
        <w:widowControl w:val="0"/>
        <w:suppressLineNumbers/>
        <w:rPr>
          <w:sz w:val="24"/>
          <w:szCs w:val="24"/>
          <w:lang w:val="uk-UA"/>
        </w:rPr>
      </w:pPr>
    </w:p>
    <w:tbl>
      <w:tblPr>
        <w:tblW w:w="0" w:type="auto"/>
        <w:tblLayout w:type="fixed"/>
        <w:tblLook w:val="0000"/>
      </w:tblPr>
      <w:tblGrid>
        <w:gridCol w:w="4644"/>
        <w:gridCol w:w="4644"/>
      </w:tblGrid>
      <w:tr w:rsidR="00793DED" w:rsidRPr="00AE1FDD" w:rsidTr="001F7E71">
        <w:tc>
          <w:tcPr>
            <w:tcW w:w="4644" w:type="dxa"/>
            <w:shd w:val="clear" w:color="auto" w:fill="auto"/>
          </w:tcPr>
          <w:p w:rsidR="00793DED" w:rsidRPr="00AE1FDD" w:rsidRDefault="00793DED" w:rsidP="00AE6944">
            <w:pPr>
              <w:widowControl w:val="0"/>
              <w:suppressLineNumbers/>
              <w:snapToGrid w:val="0"/>
              <w:jc w:val="center"/>
              <w:rPr>
                <w:b/>
                <w:sz w:val="24"/>
                <w:szCs w:val="24"/>
                <w:lang w:val="uk-UA"/>
              </w:rPr>
            </w:pPr>
            <w:r w:rsidRPr="00AE1FDD">
              <w:rPr>
                <w:b/>
                <w:sz w:val="24"/>
                <w:szCs w:val="24"/>
                <w:lang w:val="uk-UA"/>
              </w:rPr>
              <w:t>Керівник органу місцевого самоврядування, що подає проект</w:t>
            </w:r>
          </w:p>
        </w:tc>
        <w:tc>
          <w:tcPr>
            <w:tcW w:w="4644" w:type="dxa"/>
            <w:shd w:val="clear" w:color="auto" w:fill="auto"/>
          </w:tcPr>
          <w:p w:rsidR="00793DED" w:rsidRPr="00AE1FDD" w:rsidRDefault="00793DED" w:rsidP="00AE6944">
            <w:pPr>
              <w:pStyle w:val="4"/>
              <w:keepNext w:val="0"/>
              <w:widowControl w:val="0"/>
              <w:suppressLineNumbers/>
              <w:snapToGrid w:val="0"/>
              <w:jc w:val="center"/>
              <w:rPr>
                <w:b/>
                <w:i w:val="0"/>
                <w:szCs w:val="24"/>
              </w:rPr>
            </w:pPr>
            <w:r w:rsidRPr="00AE1FDD">
              <w:rPr>
                <w:b/>
                <w:i w:val="0"/>
                <w:szCs w:val="24"/>
              </w:rPr>
              <w:t>Керівник проекту</w:t>
            </w:r>
          </w:p>
        </w:tc>
      </w:tr>
      <w:tr w:rsidR="00793DED" w:rsidRPr="00AE1FDD" w:rsidTr="00824C47">
        <w:trPr>
          <w:trHeight w:val="80"/>
        </w:trPr>
        <w:tc>
          <w:tcPr>
            <w:tcW w:w="4644" w:type="dxa"/>
            <w:shd w:val="clear" w:color="auto" w:fill="auto"/>
          </w:tcPr>
          <w:p w:rsidR="00793DED" w:rsidRPr="00AE1FDD" w:rsidRDefault="00793DED" w:rsidP="00AE6944">
            <w:pPr>
              <w:widowControl w:val="0"/>
              <w:suppressLineNumbers/>
              <w:pBdr>
                <w:bottom w:val="single" w:sz="12" w:space="1" w:color="000000"/>
              </w:pBdr>
              <w:snapToGrid w:val="0"/>
              <w:rPr>
                <w:sz w:val="24"/>
                <w:szCs w:val="24"/>
                <w:lang w:val="uk-UA"/>
              </w:rPr>
            </w:pPr>
            <w:r w:rsidRPr="00AE1FDD">
              <w:rPr>
                <w:sz w:val="24"/>
                <w:szCs w:val="24"/>
                <w:lang w:val="uk-UA"/>
              </w:rPr>
              <w:t>в особі</w:t>
            </w:r>
            <w:r w:rsidR="007A771A" w:rsidRPr="00AE1FDD">
              <w:rPr>
                <w:sz w:val="24"/>
                <w:szCs w:val="24"/>
                <w:lang w:val="uk-UA"/>
              </w:rPr>
              <w:t xml:space="preserve">   </w:t>
            </w:r>
            <w:r w:rsidR="00A07D38" w:rsidRPr="00AE1FDD">
              <w:rPr>
                <w:sz w:val="24"/>
                <w:szCs w:val="24"/>
                <w:lang w:val="uk-UA"/>
              </w:rPr>
              <w:t>Павлоградського міського голови</w:t>
            </w:r>
          </w:p>
          <w:p w:rsidR="00A07D38" w:rsidRPr="00AE1FDD" w:rsidRDefault="00A07D38" w:rsidP="00AE6944">
            <w:pPr>
              <w:widowControl w:val="0"/>
              <w:suppressLineNumbers/>
              <w:pBdr>
                <w:bottom w:val="single" w:sz="12" w:space="1" w:color="000000"/>
              </w:pBdr>
              <w:snapToGrid w:val="0"/>
              <w:rPr>
                <w:sz w:val="24"/>
                <w:szCs w:val="24"/>
                <w:lang w:val="uk-UA"/>
              </w:rPr>
            </w:pPr>
            <w:r w:rsidRPr="00AE1FDD">
              <w:rPr>
                <w:sz w:val="24"/>
                <w:szCs w:val="24"/>
                <w:lang w:val="uk-UA"/>
              </w:rPr>
              <w:t>Метелиці Івана Сергійовича</w:t>
            </w:r>
          </w:p>
          <w:p w:rsidR="00793DED" w:rsidRDefault="00793DED" w:rsidP="00AE6944">
            <w:pPr>
              <w:widowControl w:val="0"/>
              <w:suppressLineNumbers/>
              <w:pBdr>
                <w:bottom w:val="single" w:sz="12" w:space="1" w:color="000000"/>
              </w:pBdr>
              <w:rPr>
                <w:sz w:val="24"/>
                <w:szCs w:val="24"/>
                <w:lang w:val="en-US"/>
              </w:rPr>
            </w:pPr>
          </w:p>
          <w:p w:rsidR="0068162D" w:rsidRPr="0068162D" w:rsidRDefault="0068162D" w:rsidP="00AE6944">
            <w:pPr>
              <w:widowControl w:val="0"/>
              <w:suppressLineNumbers/>
              <w:pBdr>
                <w:bottom w:val="single" w:sz="12" w:space="1" w:color="000000"/>
              </w:pBdr>
              <w:rPr>
                <w:sz w:val="24"/>
                <w:szCs w:val="24"/>
                <w:lang w:val="en-US"/>
              </w:rPr>
            </w:pPr>
          </w:p>
          <w:p w:rsidR="00A07D38" w:rsidRPr="00AE1FDD" w:rsidRDefault="00793DED" w:rsidP="00AE6944">
            <w:pPr>
              <w:widowControl w:val="0"/>
              <w:suppressLineNumbers/>
              <w:jc w:val="both"/>
              <w:rPr>
                <w:sz w:val="24"/>
                <w:szCs w:val="24"/>
                <w:lang w:val="uk-UA"/>
              </w:rPr>
            </w:pPr>
            <w:r w:rsidRPr="00AE1FDD">
              <w:rPr>
                <w:sz w:val="24"/>
                <w:szCs w:val="24"/>
                <w:lang w:val="uk-UA"/>
              </w:rPr>
              <w:t>Адреса:</w:t>
            </w:r>
            <w:r w:rsidR="00A07D38" w:rsidRPr="00AE1FDD">
              <w:rPr>
                <w:sz w:val="24"/>
                <w:szCs w:val="24"/>
                <w:lang w:val="uk-UA"/>
              </w:rPr>
              <w:t xml:space="preserve"> 51400, Дніпропетровська область,  </w:t>
            </w:r>
            <w:proofErr w:type="spellStart"/>
            <w:r w:rsidR="00A07D38" w:rsidRPr="00AE1FDD">
              <w:rPr>
                <w:sz w:val="24"/>
                <w:szCs w:val="24"/>
                <w:lang w:val="uk-UA"/>
              </w:rPr>
              <w:t>м.Павлоград</w:t>
            </w:r>
            <w:proofErr w:type="spellEnd"/>
            <w:r w:rsidR="00A07D38" w:rsidRPr="00AE1FDD">
              <w:rPr>
                <w:sz w:val="24"/>
                <w:szCs w:val="24"/>
                <w:lang w:val="uk-UA"/>
              </w:rPr>
              <w:t xml:space="preserve">  </w:t>
            </w:r>
          </w:p>
          <w:p w:rsidR="00A07D38" w:rsidRPr="00AE1FDD" w:rsidRDefault="00A07D38" w:rsidP="00AE6944">
            <w:pPr>
              <w:widowControl w:val="0"/>
              <w:suppressLineNumbers/>
              <w:jc w:val="both"/>
              <w:rPr>
                <w:sz w:val="24"/>
                <w:szCs w:val="24"/>
                <w:lang w:val="uk-UA"/>
              </w:rPr>
            </w:pPr>
            <w:r w:rsidRPr="00AE1FDD">
              <w:rPr>
                <w:sz w:val="24"/>
                <w:szCs w:val="24"/>
                <w:lang w:val="uk-UA"/>
              </w:rPr>
              <w:t>вул. Леніна, 95</w:t>
            </w:r>
          </w:p>
          <w:p w:rsidR="00793DED" w:rsidRPr="00AE1FDD" w:rsidRDefault="00793DED" w:rsidP="00AE6944">
            <w:pPr>
              <w:widowControl w:val="0"/>
              <w:suppressLineNumbers/>
              <w:pBdr>
                <w:bottom w:val="single" w:sz="12" w:space="1" w:color="000000"/>
              </w:pBdr>
              <w:jc w:val="both"/>
              <w:rPr>
                <w:sz w:val="24"/>
                <w:szCs w:val="24"/>
                <w:lang w:val="uk-UA"/>
              </w:rPr>
            </w:pPr>
            <w:r w:rsidRPr="00AE1FDD">
              <w:rPr>
                <w:sz w:val="24"/>
                <w:szCs w:val="24"/>
                <w:lang w:val="uk-UA"/>
              </w:rPr>
              <w:t>Контактний тел./факс:</w:t>
            </w:r>
          </w:p>
          <w:p w:rsidR="00793DED" w:rsidRPr="00AE1FDD" w:rsidRDefault="00A07D38" w:rsidP="00AE6944">
            <w:pPr>
              <w:widowControl w:val="0"/>
              <w:suppressLineNumbers/>
              <w:pBdr>
                <w:bottom w:val="single" w:sz="12" w:space="1" w:color="000000"/>
              </w:pBdr>
              <w:jc w:val="both"/>
              <w:rPr>
                <w:sz w:val="24"/>
                <w:szCs w:val="24"/>
                <w:lang w:val="uk-UA"/>
              </w:rPr>
            </w:pPr>
            <w:r w:rsidRPr="00AE1FDD">
              <w:rPr>
                <w:sz w:val="24"/>
                <w:szCs w:val="24"/>
                <w:lang w:val="uk-UA"/>
              </w:rPr>
              <w:t>05632 60404</w:t>
            </w:r>
          </w:p>
          <w:p w:rsidR="00A07D38" w:rsidRPr="00AE1FDD" w:rsidRDefault="00A07D38" w:rsidP="00AE6944">
            <w:pPr>
              <w:widowControl w:val="0"/>
              <w:suppressLineNumbers/>
              <w:pBdr>
                <w:bottom w:val="single" w:sz="12" w:space="1" w:color="000000"/>
              </w:pBdr>
              <w:jc w:val="both"/>
              <w:rPr>
                <w:sz w:val="24"/>
                <w:szCs w:val="24"/>
                <w:lang w:val="uk-UA"/>
              </w:rPr>
            </w:pPr>
            <w:r w:rsidRPr="00AE1FDD">
              <w:rPr>
                <w:sz w:val="24"/>
                <w:szCs w:val="24"/>
                <w:lang w:val="uk-UA"/>
              </w:rPr>
              <w:t>05632 200560</w:t>
            </w:r>
          </w:p>
          <w:p w:rsidR="00A07D38" w:rsidRPr="00AE1FDD" w:rsidRDefault="00A07D38" w:rsidP="00AE6944">
            <w:pPr>
              <w:widowControl w:val="0"/>
              <w:suppressLineNumbers/>
              <w:pBdr>
                <w:bottom w:val="single" w:sz="12" w:space="1" w:color="000000"/>
              </w:pBdr>
              <w:jc w:val="both"/>
              <w:rPr>
                <w:sz w:val="24"/>
                <w:szCs w:val="24"/>
                <w:lang w:val="uk-UA"/>
              </w:rPr>
            </w:pPr>
          </w:p>
          <w:p w:rsidR="00793DED" w:rsidRPr="00AE1FDD" w:rsidRDefault="00A07D38" w:rsidP="00AE6944">
            <w:pPr>
              <w:widowControl w:val="0"/>
              <w:suppressLineNumbers/>
              <w:jc w:val="both"/>
              <w:rPr>
                <w:sz w:val="24"/>
                <w:szCs w:val="24"/>
                <w:lang w:val="en-US"/>
              </w:rPr>
            </w:pPr>
            <w:r w:rsidRPr="00AE1FDD">
              <w:rPr>
                <w:sz w:val="24"/>
                <w:szCs w:val="24"/>
                <w:lang w:val="uk-UA"/>
              </w:rPr>
              <w:t>E-</w:t>
            </w:r>
            <w:proofErr w:type="spellStart"/>
            <w:r w:rsidRPr="00AE1FDD">
              <w:rPr>
                <w:sz w:val="24"/>
                <w:szCs w:val="24"/>
                <w:lang w:val="uk-UA"/>
              </w:rPr>
              <w:t>mail</w:t>
            </w:r>
            <w:proofErr w:type="spellEnd"/>
            <w:r w:rsidRPr="00AE1FDD">
              <w:rPr>
                <w:sz w:val="24"/>
                <w:szCs w:val="24"/>
                <w:lang w:val="uk-UA"/>
              </w:rPr>
              <w:t xml:space="preserve">: </w:t>
            </w:r>
            <w:r w:rsidRPr="00AE1FDD">
              <w:rPr>
                <w:sz w:val="24"/>
                <w:szCs w:val="24"/>
                <w:lang w:val="en-US"/>
              </w:rPr>
              <w:t>info@pgvyk.dp.ua</w:t>
            </w:r>
          </w:p>
          <w:p w:rsidR="00793DED" w:rsidRPr="00AE1FDD" w:rsidRDefault="00793DED" w:rsidP="00AE6944">
            <w:pPr>
              <w:widowControl w:val="0"/>
              <w:suppressLineNumbers/>
              <w:pBdr>
                <w:bottom w:val="single" w:sz="12" w:space="1" w:color="000000"/>
              </w:pBdr>
              <w:rPr>
                <w:sz w:val="24"/>
                <w:szCs w:val="24"/>
                <w:lang w:val="uk-UA"/>
              </w:rPr>
            </w:pPr>
          </w:p>
          <w:p w:rsidR="00793DED" w:rsidRPr="00AE1FDD" w:rsidRDefault="00793DED" w:rsidP="00AE6944">
            <w:pPr>
              <w:widowControl w:val="0"/>
              <w:suppressLineNumbers/>
              <w:jc w:val="center"/>
              <w:rPr>
                <w:sz w:val="24"/>
                <w:szCs w:val="24"/>
                <w:lang w:val="uk-UA"/>
              </w:rPr>
            </w:pPr>
            <w:r w:rsidRPr="00AE1FDD">
              <w:rPr>
                <w:sz w:val="24"/>
                <w:szCs w:val="24"/>
                <w:lang w:val="uk-UA"/>
              </w:rPr>
              <w:t>(підпис)</w:t>
            </w:r>
          </w:p>
          <w:p w:rsidR="00793DED" w:rsidRPr="00AE1FDD" w:rsidRDefault="00793DED" w:rsidP="00AE6944">
            <w:pPr>
              <w:widowControl w:val="0"/>
              <w:suppressLineNumbers/>
              <w:jc w:val="both"/>
              <w:rPr>
                <w:sz w:val="24"/>
                <w:szCs w:val="24"/>
                <w:lang w:val="uk-UA"/>
              </w:rPr>
            </w:pPr>
            <w:r w:rsidRPr="00AE1FDD">
              <w:rPr>
                <w:sz w:val="24"/>
                <w:szCs w:val="24"/>
                <w:lang w:val="uk-UA"/>
              </w:rPr>
              <w:t>“_____”_________________2012 р.</w:t>
            </w:r>
          </w:p>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jc w:val="both"/>
              <w:rPr>
                <w:sz w:val="24"/>
                <w:szCs w:val="24"/>
                <w:lang w:val="uk-UA"/>
              </w:rPr>
            </w:pPr>
            <w:r w:rsidRPr="00AE1FDD">
              <w:rPr>
                <w:sz w:val="24"/>
                <w:szCs w:val="24"/>
                <w:lang w:val="uk-UA"/>
              </w:rPr>
              <w:t>М.П.</w:t>
            </w:r>
          </w:p>
          <w:p w:rsidR="00793DED" w:rsidRPr="00AE1FDD" w:rsidRDefault="00793DED" w:rsidP="00AE6944">
            <w:pPr>
              <w:widowControl w:val="0"/>
              <w:suppressLineNumbers/>
              <w:rPr>
                <w:sz w:val="24"/>
                <w:szCs w:val="24"/>
                <w:lang w:val="uk-UA"/>
              </w:rPr>
            </w:pPr>
          </w:p>
        </w:tc>
        <w:tc>
          <w:tcPr>
            <w:tcW w:w="4644" w:type="dxa"/>
            <w:shd w:val="clear" w:color="auto" w:fill="auto"/>
          </w:tcPr>
          <w:p w:rsidR="00A07D38" w:rsidRPr="00AE1FDD" w:rsidRDefault="00793DED" w:rsidP="00AE6944">
            <w:pPr>
              <w:widowControl w:val="0"/>
              <w:suppressLineNumbers/>
              <w:pBdr>
                <w:bottom w:val="single" w:sz="12" w:space="1" w:color="000000"/>
              </w:pBdr>
              <w:snapToGrid w:val="0"/>
              <w:rPr>
                <w:sz w:val="24"/>
                <w:szCs w:val="24"/>
                <w:lang w:val="uk-UA"/>
              </w:rPr>
            </w:pPr>
            <w:r w:rsidRPr="00AE1FDD">
              <w:rPr>
                <w:sz w:val="24"/>
                <w:szCs w:val="24"/>
                <w:lang w:val="uk-UA"/>
              </w:rPr>
              <w:t>в особі</w:t>
            </w:r>
            <w:r w:rsidR="007A771A" w:rsidRPr="00AE1FDD">
              <w:rPr>
                <w:sz w:val="24"/>
                <w:szCs w:val="24"/>
              </w:rPr>
              <w:t xml:space="preserve"> </w:t>
            </w:r>
            <w:r w:rsidR="007A771A" w:rsidRPr="00AE1FDD">
              <w:rPr>
                <w:sz w:val="24"/>
                <w:szCs w:val="24"/>
                <w:lang w:val="uk-UA"/>
              </w:rPr>
              <w:t xml:space="preserve">директора Павлоградського міського ліцею </w:t>
            </w:r>
          </w:p>
          <w:p w:rsidR="00793DED" w:rsidRPr="00AE1FDD" w:rsidRDefault="007A771A" w:rsidP="00AE6944">
            <w:pPr>
              <w:widowControl w:val="0"/>
              <w:suppressLineNumbers/>
              <w:pBdr>
                <w:bottom w:val="single" w:sz="12" w:space="1" w:color="000000"/>
              </w:pBdr>
              <w:snapToGrid w:val="0"/>
              <w:rPr>
                <w:sz w:val="24"/>
                <w:szCs w:val="24"/>
                <w:lang w:val="uk-UA"/>
              </w:rPr>
            </w:pPr>
            <w:r w:rsidRPr="00AE1FDD">
              <w:rPr>
                <w:sz w:val="24"/>
                <w:szCs w:val="24"/>
                <w:lang w:val="uk-UA"/>
              </w:rPr>
              <w:t>Бондаревої Раїси Григорівни</w:t>
            </w:r>
          </w:p>
          <w:p w:rsidR="00793DED" w:rsidRPr="00AE1FDD" w:rsidRDefault="00793DED" w:rsidP="00AE6944">
            <w:pPr>
              <w:widowControl w:val="0"/>
              <w:suppressLineNumbers/>
              <w:pBdr>
                <w:bottom w:val="single" w:sz="12" w:space="1" w:color="000000"/>
              </w:pBdr>
              <w:rPr>
                <w:sz w:val="24"/>
                <w:szCs w:val="24"/>
                <w:lang w:val="uk-UA"/>
              </w:rPr>
            </w:pPr>
          </w:p>
          <w:p w:rsidR="00793DED" w:rsidRPr="00AE1FDD" w:rsidRDefault="00793DED" w:rsidP="00AE6944">
            <w:pPr>
              <w:widowControl w:val="0"/>
              <w:suppressLineNumbers/>
              <w:jc w:val="both"/>
              <w:rPr>
                <w:sz w:val="24"/>
                <w:szCs w:val="24"/>
                <w:lang w:val="uk-UA"/>
              </w:rPr>
            </w:pPr>
            <w:r w:rsidRPr="00AE1FDD">
              <w:rPr>
                <w:sz w:val="24"/>
                <w:szCs w:val="24"/>
                <w:lang w:val="uk-UA"/>
              </w:rPr>
              <w:t>Адреса:</w:t>
            </w:r>
            <w:r w:rsidR="007A771A" w:rsidRPr="00AE1FDD">
              <w:rPr>
                <w:sz w:val="24"/>
                <w:szCs w:val="24"/>
                <w:lang w:val="uk-UA"/>
              </w:rPr>
              <w:t xml:space="preserve"> 51400, </w:t>
            </w:r>
            <w:r w:rsidR="00A07D38" w:rsidRPr="00AE1FDD">
              <w:rPr>
                <w:sz w:val="24"/>
                <w:szCs w:val="24"/>
                <w:lang w:val="uk-UA"/>
              </w:rPr>
              <w:t xml:space="preserve">Дніпропетровська область,  </w:t>
            </w:r>
            <w:proofErr w:type="spellStart"/>
            <w:r w:rsidR="007A771A" w:rsidRPr="00AE1FDD">
              <w:rPr>
                <w:sz w:val="24"/>
                <w:szCs w:val="24"/>
                <w:lang w:val="uk-UA"/>
              </w:rPr>
              <w:t>м.Павлоград</w:t>
            </w:r>
            <w:proofErr w:type="spellEnd"/>
            <w:r w:rsidR="007A771A" w:rsidRPr="00AE1FDD">
              <w:rPr>
                <w:sz w:val="24"/>
                <w:szCs w:val="24"/>
                <w:lang w:val="uk-UA"/>
              </w:rPr>
              <w:t xml:space="preserve">  </w:t>
            </w:r>
          </w:p>
          <w:p w:rsidR="007A771A" w:rsidRPr="00AE1FDD" w:rsidRDefault="00672E2E" w:rsidP="00AE6944">
            <w:pPr>
              <w:widowControl w:val="0"/>
              <w:suppressLineNumbers/>
              <w:jc w:val="both"/>
              <w:rPr>
                <w:sz w:val="24"/>
                <w:szCs w:val="24"/>
                <w:lang w:val="uk-UA"/>
              </w:rPr>
            </w:pPr>
            <w:r w:rsidRPr="00AE1FDD">
              <w:rPr>
                <w:sz w:val="24"/>
                <w:szCs w:val="24"/>
                <w:lang w:val="uk-UA"/>
              </w:rPr>
              <w:t>в</w:t>
            </w:r>
            <w:r w:rsidR="007A771A" w:rsidRPr="00AE1FDD">
              <w:rPr>
                <w:sz w:val="24"/>
                <w:szCs w:val="24"/>
                <w:lang w:val="uk-UA"/>
              </w:rPr>
              <w:t>ул. Ленінградська, 29-а</w:t>
            </w:r>
          </w:p>
          <w:p w:rsidR="00A07D38" w:rsidRPr="00AE1FDD" w:rsidRDefault="00793DED" w:rsidP="00AE6944">
            <w:pPr>
              <w:widowControl w:val="0"/>
              <w:suppressLineNumbers/>
              <w:pBdr>
                <w:bottom w:val="single" w:sz="12" w:space="1" w:color="000000"/>
              </w:pBdr>
              <w:jc w:val="both"/>
              <w:rPr>
                <w:sz w:val="24"/>
                <w:szCs w:val="24"/>
                <w:lang w:val="uk-UA"/>
              </w:rPr>
            </w:pPr>
            <w:r w:rsidRPr="00AE1FDD">
              <w:rPr>
                <w:sz w:val="24"/>
                <w:szCs w:val="24"/>
                <w:lang w:val="uk-UA"/>
              </w:rPr>
              <w:t>К</w:t>
            </w:r>
            <w:r w:rsidR="007A771A" w:rsidRPr="00AE1FDD">
              <w:rPr>
                <w:sz w:val="24"/>
                <w:szCs w:val="24"/>
                <w:lang w:val="uk-UA"/>
              </w:rPr>
              <w:t xml:space="preserve">онтактний тел./факс: </w:t>
            </w:r>
          </w:p>
          <w:p w:rsidR="00A07D38" w:rsidRPr="00AE1FDD" w:rsidRDefault="00A07D38" w:rsidP="00AE6944">
            <w:pPr>
              <w:widowControl w:val="0"/>
              <w:suppressLineNumbers/>
              <w:pBdr>
                <w:bottom w:val="single" w:sz="12" w:space="1" w:color="000000"/>
              </w:pBdr>
              <w:jc w:val="both"/>
              <w:rPr>
                <w:sz w:val="24"/>
                <w:szCs w:val="24"/>
                <w:lang w:val="uk-UA"/>
              </w:rPr>
            </w:pPr>
            <w:r w:rsidRPr="00AE1FDD">
              <w:rPr>
                <w:sz w:val="24"/>
                <w:szCs w:val="24"/>
                <w:lang w:val="uk-UA"/>
              </w:rPr>
              <w:t>05632 32259</w:t>
            </w:r>
          </w:p>
          <w:p w:rsidR="00A07D38" w:rsidRPr="00AE1FDD" w:rsidRDefault="00A07D38" w:rsidP="00AE6944">
            <w:pPr>
              <w:widowControl w:val="0"/>
              <w:suppressLineNumbers/>
              <w:pBdr>
                <w:bottom w:val="single" w:sz="12" w:space="1" w:color="000000"/>
              </w:pBdr>
              <w:jc w:val="both"/>
              <w:rPr>
                <w:sz w:val="24"/>
                <w:szCs w:val="24"/>
                <w:lang w:val="uk-UA"/>
              </w:rPr>
            </w:pPr>
            <w:r w:rsidRPr="00AE1FDD">
              <w:rPr>
                <w:sz w:val="24"/>
                <w:szCs w:val="24"/>
                <w:lang w:val="uk-UA"/>
              </w:rPr>
              <w:t>05632 32095</w:t>
            </w:r>
          </w:p>
          <w:p w:rsidR="00793DED" w:rsidRPr="00AE1FDD" w:rsidRDefault="007A771A" w:rsidP="00AE6944">
            <w:pPr>
              <w:widowControl w:val="0"/>
              <w:suppressLineNumbers/>
              <w:pBdr>
                <w:bottom w:val="single" w:sz="12" w:space="1" w:color="000000"/>
              </w:pBdr>
              <w:jc w:val="both"/>
              <w:rPr>
                <w:sz w:val="24"/>
                <w:szCs w:val="24"/>
                <w:lang w:val="uk-UA"/>
              </w:rPr>
            </w:pPr>
            <w:r w:rsidRPr="00AE1FDD">
              <w:rPr>
                <w:sz w:val="24"/>
                <w:szCs w:val="24"/>
                <w:lang w:val="uk-UA"/>
              </w:rPr>
              <w:t>050147 4532</w:t>
            </w:r>
          </w:p>
          <w:p w:rsidR="00793DED" w:rsidRPr="00AE1FDD" w:rsidRDefault="005B0B9A" w:rsidP="00AE6944">
            <w:pPr>
              <w:widowControl w:val="0"/>
              <w:suppressLineNumbers/>
              <w:jc w:val="both"/>
              <w:rPr>
                <w:sz w:val="24"/>
                <w:szCs w:val="24"/>
                <w:lang w:val="en-US"/>
              </w:rPr>
            </w:pPr>
            <w:r w:rsidRPr="00AE1FDD">
              <w:rPr>
                <w:sz w:val="24"/>
                <w:szCs w:val="24"/>
                <w:lang w:val="uk-UA"/>
              </w:rPr>
              <w:t>E-</w:t>
            </w:r>
            <w:proofErr w:type="spellStart"/>
            <w:r w:rsidRPr="00AE1FDD">
              <w:rPr>
                <w:sz w:val="24"/>
                <w:szCs w:val="24"/>
                <w:lang w:val="uk-UA"/>
              </w:rPr>
              <w:t>mail</w:t>
            </w:r>
            <w:proofErr w:type="spellEnd"/>
            <w:r w:rsidRPr="00AE1FDD">
              <w:rPr>
                <w:sz w:val="24"/>
                <w:szCs w:val="24"/>
                <w:lang w:val="uk-UA"/>
              </w:rPr>
              <w:t xml:space="preserve">: </w:t>
            </w:r>
            <w:r w:rsidRPr="00AE1FDD">
              <w:rPr>
                <w:sz w:val="24"/>
                <w:szCs w:val="24"/>
                <w:lang w:val="en-US"/>
              </w:rPr>
              <w:t>liceum_pv@ukr.net</w:t>
            </w:r>
          </w:p>
          <w:p w:rsidR="00793DED" w:rsidRPr="00AE1FDD" w:rsidRDefault="00793DED" w:rsidP="00AE6944">
            <w:pPr>
              <w:widowControl w:val="0"/>
              <w:suppressLineNumbers/>
              <w:pBdr>
                <w:bottom w:val="single" w:sz="12" w:space="1" w:color="000000"/>
              </w:pBdr>
              <w:rPr>
                <w:sz w:val="24"/>
                <w:szCs w:val="24"/>
                <w:lang w:val="uk-UA"/>
              </w:rPr>
            </w:pPr>
          </w:p>
          <w:p w:rsidR="00793DED" w:rsidRPr="00AE1FDD" w:rsidRDefault="00793DED" w:rsidP="00AE6944">
            <w:pPr>
              <w:widowControl w:val="0"/>
              <w:suppressLineNumbers/>
              <w:jc w:val="center"/>
              <w:rPr>
                <w:sz w:val="24"/>
                <w:szCs w:val="24"/>
                <w:lang w:val="uk-UA"/>
              </w:rPr>
            </w:pPr>
            <w:r w:rsidRPr="00AE1FDD">
              <w:rPr>
                <w:sz w:val="24"/>
                <w:szCs w:val="24"/>
                <w:lang w:val="uk-UA"/>
              </w:rPr>
              <w:t>(підпис)</w:t>
            </w:r>
          </w:p>
          <w:p w:rsidR="00793DED" w:rsidRPr="00AE1FDD" w:rsidRDefault="00793DED" w:rsidP="00AE6944">
            <w:pPr>
              <w:widowControl w:val="0"/>
              <w:suppressLineNumbers/>
              <w:jc w:val="both"/>
              <w:rPr>
                <w:sz w:val="24"/>
                <w:szCs w:val="24"/>
                <w:lang w:val="uk-UA"/>
              </w:rPr>
            </w:pPr>
            <w:r w:rsidRPr="00AE1FDD">
              <w:rPr>
                <w:sz w:val="24"/>
                <w:szCs w:val="24"/>
                <w:lang w:val="uk-UA"/>
              </w:rPr>
              <w:t>“_____”_________________2012 р.</w:t>
            </w:r>
          </w:p>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rPr>
                <w:sz w:val="24"/>
                <w:szCs w:val="24"/>
                <w:lang w:val="uk-UA"/>
              </w:rPr>
            </w:pPr>
          </w:p>
        </w:tc>
      </w:tr>
    </w:tbl>
    <w:p w:rsidR="00AE6944" w:rsidRPr="00AE1FDD" w:rsidRDefault="00AE6944" w:rsidP="00AE6944">
      <w:pPr>
        <w:pStyle w:val="1"/>
        <w:keepNext w:val="0"/>
        <w:widowControl w:val="0"/>
        <w:numPr>
          <w:ilvl w:val="0"/>
          <w:numId w:val="0"/>
        </w:numPr>
        <w:suppressLineNumbers/>
        <w:rPr>
          <w:caps/>
          <w:sz w:val="24"/>
          <w:szCs w:val="24"/>
        </w:rPr>
      </w:pPr>
    </w:p>
    <w:p w:rsidR="00AE6944" w:rsidRPr="00AE1FDD" w:rsidRDefault="00AE6944" w:rsidP="00AE6944">
      <w:pPr>
        <w:pStyle w:val="1"/>
        <w:keepNext w:val="0"/>
        <w:widowControl w:val="0"/>
        <w:numPr>
          <w:ilvl w:val="0"/>
          <w:numId w:val="0"/>
        </w:numPr>
        <w:suppressLineNumbers/>
        <w:rPr>
          <w:caps/>
          <w:sz w:val="24"/>
          <w:szCs w:val="24"/>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68162D" w:rsidRDefault="0068162D" w:rsidP="00AE6944">
      <w:pPr>
        <w:pStyle w:val="1"/>
        <w:keepNext w:val="0"/>
        <w:widowControl w:val="0"/>
        <w:numPr>
          <w:ilvl w:val="0"/>
          <w:numId w:val="0"/>
        </w:numPr>
        <w:suppressLineNumbers/>
        <w:rPr>
          <w:caps/>
          <w:sz w:val="24"/>
          <w:szCs w:val="24"/>
          <w:lang w:val="en-US"/>
        </w:rPr>
      </w:pPr>
    </w:p>
    <w:p w:rsidR="00793DED" w:rsidRPr="00AE1FDD" w:rsidRDefault="00793DED" w:rsidP="00AE6944">
      <w:pPr>
        <w:pStyle w:val="1"/>
        <w:keepNext w:val="0"/>
        <w:widowControl w:val="0"/>
        <w:numPr>
          <w:ilvl w:val="0"/>
          <w:numId w:val="0"/>
        </w:numPr>
        <w:suppressLineNumbers/>
        <w:rPr>
          <w:sz w:val="24"/>
          <w:szCs w:val="24"/>
        </w:rPr>
      </w:pPr>
      <w:r w:rsidRPr="00AE1FDD">
        <w:rPr>
          <w:caps/>
          <w:sz w:val="24"/>
          <w:szCs w:val="24"/>
        </w:rPr>
        <w:t>2.  РЕЄСТРАЦІЙНА КАРТКА  ПРОЕКТУ (ПРОГРАМИ)</w:t>
      </w:r>
    </w:p>
    <w:p w:rsidR="00793DED" w:rsidRPr="00AE1FDD" w:rsidRDefault="00793DED" w:rsidP="00AE6944">
      <w:pPr>
        <w:widowControl w:val="0"/>
        <w:suppressLineNumbers/>
        <w:rPr>
          <w:sz w:val="24"/>
          <w:szCs w:val="24"/>
          <w:lang w:val="uk-UA"/>
        </w:rPr>
      </w:pPr>
    </w:p>
    <w:p w:rsidR="00793DED" w:rsidRPr="00AE1FDD" w:rsidRDefault="00793DED" w:rsidP="00AE6944">
      <w:pPr>
        <w:widowControl w:val="0"/>
        <w:suppressLineNumbers/>
        <w:rPr>
          <w:sz w:val="24"/>
          <w:szCs w:val="24"/>
          <w:lang w:val="uk-UA"/>
        </w:rPr>
      </w:pPr>
    </w:p>
    <w:tbl>
      <w:tblPr>
        <w:tblW w:w="0" w:type="auto"/>
        <w:tblInd w:w="534" w:type="dxa"/>
        <w:tblLayout w:type="fixed"/>
        <w:tblLook w:val="0000"/>
      </w:tblPr>
      <w:tblGrid>
        <w:gridCol w:w="8647"/>
      </w:tblGrid>
      <w:tr w:rsidR="00793DED" w:rsidRPr="00AE1FDD" w:rsidTr="001F7E71">
        <w:trPr>
          <w:trHeight w:val="2460"/>
        </w:trPr>
        <w:tc>
          <w:tcPr>
            <w:tcW w:w="8647" w:type="dxa"/>
            <w:shd w:val="clear" w:color="auto" w:fill="auto"/>
          </w:tcPr>
          <w:p w:rsidR="00793DED" w:rsidRPr="00AE1FDD" w:rsidRDefault="00793DED" w:rsidP="00AE6944">
            <w:pPr>
              <w:pStyle w:val="11"/>
              <w:widowControl w:val="0"/>
              <w:suppressLineNumbers/>
              <w:snapToGrid w:val="0"/>
              <w:ind w:firstLine="0"/>
              <w:rPr>
                <w:smallCaps/>
                <w:szCs w:val="24"/>
              </w:rPr>
            </w:pPr>
          </w:p>
          <w:p w:rsidR="00793DED" w:rsidRPr="00AE1FDD" w:rsidRDefault="00793DED" w:rsidP="00AE6944">
            <w:pPr>
              <w:widowControl w:val="0"/>
              <w:suppressLineNumbers/>
              <w:jc w:val="center"/>
              <w:rPr>
                <w:b/>
                <w:smallCaps/>
                <w:sz w:val="24"/>
                <w:szCs w:val="24"/>
                <w:lang w:val="uk-UA"/>
              </w:rPr>
            </w:pPr>
            <w:r w:rsidRPr="00AE1FDD">
              <w:rPr>
                <w:b/>
                <w:smallCaps/>
                <w:sz w:val="24"/>
                <w:szCs w:val="24"/>
                <w:lang w:val="uk-UA"/>
              </w:rPr>
              <w:t>Рада Всеукраїнського конкурсу проектів та</w:t>
            </w:r>
          </w:p>
          <w:p w:rsidR="00793DED" w:rsidRPr="00AE1FDD" w:rsidRDefault="00793DED" w:rsidP="00AE6944">
            <w:pPr>
              <w:pStyle w:val="11"/>
              <w:widowControl w:val="0"/>
              <w:suppressLineNumbers/>
              <w:ind w:firstLine="0"/>
              <w:rPr>
                <w:smallCaps/>
                <w:szCs w:val="24"/>
              </w:rPr>
            </w:pPr>
            <w:r w:rsidRPr="00AE1FDD">
              <w:rPr>
                <w:smallCaps/>
                <w:szCs w:val="24"/>
              </w:rPr>
              <w:t>програм розвитку місцевого самоврядування</w:t>
            </w:r>
          </w:p>
          <w:p w:rsidR="00793DED" w:rsidRPr="00AE1FDD" w:rsidRDefault="00793DED" w:rsidP="00AE6944">
            <w:pPr>
              <w:widowControl w:val="0"/>
              <w:suppressLineNumbers/>
              <w:rPr>
                <w:b/>
                <w:smallCaps/>
                <w:sz w:val="24"/>
                <w:szCs w:val="24"/>
                <w:lang w:val="uk-UA"/>
              </w:rPr>
            </w:pPr>
          </w:p>
          <w:p w:rsidR="00793DED" w:rsidRPr="00AE1FDD" w:rsidRDefault="00793DED" w:rsidP="00AE6944">
            <w:pPr>
              <w:widowControl w:val="0"/>
              <w:suppressLineNumbers/>
              <w:jc w:val="center"/>
              <w:rPr>
                <w:b/>
                <w:smallCaps/>
                <w:sz w:val="24"/>
                <w:szCs w:val="24"/>
                <w:lang w:val="uk-UA"/>
              </w:rPr>
            </w:pPr>
            <w:r w:rsidRPr="00AE1FDD">
              <w:rPr>
                <w:b/>
                <w:smallCaps/>
                <w:sz w:val="24"/>
                <w:szCs w:val="24"/>
                <w:lang w:val="uk-UA"/>
              </w:rPr>
              <w:t>Дирекція Всеукраїнського конкурсу проектів та</w:t>
            </w:r>
          </w:p>
          <w:p w:rsidR="00793DED" w:rsidRPr="00AE1FDD" w:rsidRDefault="00793DED" w:rsidP="00AE6944">
            <w:pPr>
              <w:widowControl w:val="0"/>
              <w:suppressLineNumbers/>
              <w:jc w:val="center"/>
              <w:rPr>
                <w:b/>
                <w:smallCaps/>
                <w:sz w:val="24"/>
                <w:szCs w:val="24"/>
                <w:lang w:val="uk-UA"/>
              </w:rPr>
            </w:pPr>
            <w:r w:rsidRPr="00AE1FDD">
              <w:rPr>
                <w:b/>
                <w:smallCaps/>
                <w:sz w:val="24"/>
                <w:szCs w:val="24"/>
                <w:lang w:val="uk-UA"/>
              </w:rPr>
              <w:t>програм розвитку місцевого самоврядування</w:t>
            </w:r>
          </w:p>
          <w:p w:rsidR="00793DED" w:rsidRPr="00AE1FDD" w:rsidRDefault="00793DED" w:rsidP="00AE6944">
            <w:pPr>
              <w:widowControl w:val="0"/>
              <w:suppressLineNumbers/>
              <w:jc w:val="center"/>
              <w:rPr>
                <w:b/>
                <w:smallCaps/>
                <w:sz w:val="24"/>
                <w:szCs w:val="24"/>
                <w:lang w:val="uk-UA"/>
              </w:rPr>
            </w:pPr>
          </w:p>
        </w:tc>
      </w:tr>
    </w:tbl>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ind w:firstLine="851"/>
        <w:jc w:val="both"/>
        <w:rPr>
          <w:b/>
          <w:sz w:val="24"/>
          <w:szCs w:val="24"/>
          <w:lang w:val="uk-UA"/>
        </w:rPr>
      </w:pPr>
    </w:p>
    <w:p w:rsidR="00793DED" w:rsidRPr="00AE1FDD" w:rsidRDefault="000B63B9" w:rsidP="00AE6944">
      <w:pPr>
        <w:widowControl w:val="0"/>
        <w:suppressLineNumbers/>
        <w:ind w:firstLine="851"/>
        <w:jc w:val="both"/>
        <w:rPr>
          <w:b/>
          <w:sz w:val="24"/>
          <w:szCs w:val="24"/>
          <w:lang w:val="uk-UA"/>
        </w:rPr>
      </w:pPr>
      <w:r w:rsidRPr="000B63B9">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9.35pt;margin-top:17.85pt;width:216.65pt;height:22.25pt;z-index:251660288;mso-wrap-distance-left:9.05pt;mso-wrap-distance-right:9.05pt" strokeweight="0">
            <v:fill color2="black"/>
            <v:textbox inset="7.95pt,4.35pt,7.95pt,4.35pt">
              <w:txbxContent>
                <w:p w:rsidR="00F72DC0" w:rsidRDefault="00F72DC0" w:rsidP="00793DED"/>
              </w:txbxContent>
            </v:textbox>
            <w10:wrap type="topAndBottom"/>
          </v:shape>
        </w:pict>
      </w:r>
      <w:r w:rsidRPr="000B63B9">
        <w:rPr>
          <w:sz w:val="24"/>
          <w:szCs w:val="24"/>
        </w:rPr>
        <w:pict>
          <v:shape id="_x0000_s1027" type="#_x0000_t202" style="position:absolute;left:0;text-align:left;margin-left:299.65pt;margin-top:17.85pt;width:137.45pt;height:20.2pt;z-index:251661312;mso-wrap-distance-left:9.05pt;mso-wrap-distance-right:9.05pt" strokeweight="0">
            <v:fill color2="black"/>
            <v:textbox inset="7.95pt,4.35pt,7.95pt,4.35pt">
              <w:txbxContent>
                <w:p w:rsidR="00F72DC0" w:rsidRDefault="00F72DC0" w:rsidP="00793DED"/>
              </w:txbxContent>
            </v:textbox>
            <w10:wrap type="topAndBottom"/>
          </v:shape>
        </w:pict>
      </w:r>
      <w:r w:rsidR="00793DED" w:rsidRPr="00AE1FDD">
        <w:rPr>
          <w:b/>
          <w:sz w:val="24"/>
          <w:szCs w:val="24"/>
          <w:lang w:val="uk-UA"/>
        </w:rPr>
        <w:t>Категорія конкурсного відбор</w:t>
      </w:r>
      <w:r w:rsidR="001A372F" w:rsidRPr="00AE1FDD">
        <w:rPr>
          <w:b/>
          <w:sz w:val="24"/>
          <w:szCs w:val="24"/>
          <w:lang w:val="uk-UA"/>
        </w:rPr>
        <w:t xml:space="preserve">у             </w:t>
      </w:r>
      <w:r w:rsidR="0068162D">
        <w:rPr>
          <w:b/>
          <w:sz w:val="24"/>
          <w:szCs w:val="24"/>
          <w:lang w:val="uk-UA"/>
        </w:rPr>
        <w:t xml:space="preserve">                   </w:t>
      </w:r>
      <w:r w:rsidR="00793DED" w:rsidRPr="00AE1FDD">
        <w:rPr>
          <w:b/>
          <w:sz w:val="24"/>
          <w:szCs w:val="24"/>
          <w:lang w:val="uk-UA"/>
        </w:rPr>
        <w:t>Реєстраційний номер</w:t>
      </w:r>
    </w:p>
    <w:p w:rsidR="00793DED" w:rsidRPr="00AE1FDD" w:rsidRDefault="00793DED" w:rsidP="00AE6944">
      <w:pPr>
        <w:pStyle w:val="1"/>
        <w:keepNext w:val="0"/>
        <w:widowControl w:val="0"/>
        <w:suppressLineNumbers/>
        <w:rPr>
          <w:sz w:val="24"/>
          <w:szCs w:val="24"/>
        </w:rPr>
      </w:pPr>
    </w:p>
    <w:p w:rsidR="00793DED" w:rsidRPr="00AE1FDD" w:rsidRDefault="00793DED" w:rsidP="00AE6944">
      <w:pPr>
        <w:pStyle w:val="1"/>
        <w:keepNext w:val="0"/>
        <w:widowControl w:val="0"/>
        <w:suppressLineNumbers/>
        <w:rPr>
          <w:sz w:val="24"/>
          <w:szCs w:val="24"/>
        </w:rPr>
      </w:pPr>
    </w:p>
    <w:p w:rsidR="00793DED" w:rsidRPr="00AE1FDD" w:rsidRDefault="00793DED" w:rsidP="00AE6944">
      <w:pPr>
        <w:pStyle w:val="1"/>
        <w:keepNext w:val="0"/>
        <w:widowControl w:val="0"/>
        <w:suppressLineNumbers/>
        <w:rPr>
          <w:sz w:val="24"/>
          <w:szCs w:val="24"/>
        </w:rPr>
      </w:pPr>
    </w:p>
    <w:p w:rsidR="00793DED" w:rsidRPr="00AE1FDD" w:rsidRDefault="00793DED" w:rsidP="00AE6944">
      <w:pPr>
        <w:pageBreakBefore/>
        <w:widowControl w:val="0"/>
        <w:suppressLineNumbers/>
        <w:jc w:val="center"/>
        <w:rPr>
          <w:b/>
          <w:caps/>
          <w:sz w:val="24"/>
          <w:szCs w:val="24"/>
          <w:lang w:val="uk-UA"/>
        </w:rPr>
      </w:pPr>
      <w:r w:rsidRPr="00AE1FDD">
        <w:rPr>
          <w:b/>
          <w:caps/>
          <w:sz w:val="24"/>
          <w:szCs w:val="24"/>
          <w:lang w:val="uk-UA"/>
        </w:rPr>
        <w:lastRenderedPageBreak/>
        <w:t>3.    ЗМІСТ  ПРОЕКТУ</w:t>
      </w:r>
    </w:p>
    <w:p w:rsidR="00793DED" w:rsidRPr="00AE1FDD" w:rsidRDefault="00793DED" w:rsidP="00AE6944">
      <w:pPr>
        <w:widowControl w:val="0"/>
        <w:suppressLineNumbers/>
        <w:jc w:val="center"/>
        <w:rPr>
          <w:sz w:val="24"/>
          <w:szCs w:val="24"/>
          <w:lang w:val="uk-UA"/>
        </w:rPr>
      </w:pPr>
    </w:p>
    <w:tbl>
      <w:tblPr>
        <w:tblW w:w="10589" w:type="dxa"/>
        <w:tblInd w:w="108" w:type="dxa"/>
        <w:tblLayout w:type="fixed"/>
        <w:tblLook w:val="0000"/>
      </w:tblPr>
      <w:tblGrid>
        <w:gridCol w:w="986"/>
        <w:gridCol w:w="8405"/>
        <w:gridCol w:w="1198"/>
      </w:tblGrid>
      <w:tr w:rsidR="00793DED" w:rsidRPr="00AE1FDD" w:rsidTr="004D463D">
        <w:trPr>
          <w:trHeight w:val="77"/>
        </w:trPr>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4"/>
              <w:keepNext w:val="0"/>
              <w:widowControl w:val="0"/>
              <w:suppressLineNumbers/>
              <w:snapToGrid w:val="0"/>
              <w:spacing w:before="160" w:after="160"/>
              <w:ind w:right="-50"/>
              <w:jc w:val="center"/>
              <w:rPr>
                <w:b/>
                <w:i w:val="0"/>
                <w:szCs w:val="24"/>
              </w:rPr>
            </w:pPr>
            <w:r w:rsidRPr="00AE1FDD">
              <w:rPr>
                <w:b/>
                <w:i w:val="0"/>
                <w:szCs w:val="24"/>
              </w:rPr>
              <w:t>1.</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b/>
                <w:sz w:val="24"/>
                <w:szCs w:val="24"/>
                <w:lang w:val="uk-UA"/>
              </w:rPr>
            </w:pPr>
            <w:r w:rsidRPr="00AE1FDD">
              <w:rPr>
                <w:b/>
                <w:sz w:val="24"/>
                <w:szCs w:val="24"/>
                <w:lang w:val="uk-UA"/>
              </w:rPr>
              <w:t>ЗАЯВА</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p>
        </w:tc>
      </w:tr>
      <w:tr w:rsidR="00793DED" w:rsidRPr="00AE1FDD" w:rsidTr="004D463D">
        <w:trPr>
          <w:trHeight w:val="77"/>
        </w:trPr>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4"/>
              <w:keepNext w:val="0"/>
              <w:widowControl w:val="0"/>
              <w:suppressLineNumbers/>
              <w:snapToGrid w:val="0"/>
              <w:spacing w:before="160" w:after="160"/>
              <w:ind w:right="-50"/>
              <w:jc w:val="center"/>
              <w:rPr>
                <w:b/>
                <w:i w:val="0"/>
                <w:szCs w:val="24"/>
              </w:rPr>
            </w:pPr>
            <w:r w:rsidRPr="00AE1FDD">
              <w:rPr>
                <w:b/>
                <w:i w:val="0"/>
                <w:szCs w:val="24"/>
              </w:rPr>
              <w:t>2.</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b/>
                <w:sz w:val="24"/>
                <w:szCs w:val="24"/>
                <w:lang w:val="uk-UA"/>
              </w:rPr>
            </w:pPr>
            <w:r w:rsidRPr="00AE1FDD">
              <w:rPr>
                <w:b/>
                <w:sz w:val="24"/>
                <w:szCs w:val="24"/>
                <w:lang w:val="uk-UA"/>
              </w:rPr>
              <w:t>РЕЄСТРАЦІЙНА КАРТКА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ст. 1</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b/>
                <w:sz w:val="24"/>
                <w:szCs w:val="24"/>
                <w:lang w:val="uk-UA"/>
              </w:rPr>
            </w:pPr>
            <w:r w:rsidRPr="00AE1FDD">
              <w:rPr>
                <w:b/>
                <w:sz w:val="24"/>
                <w:szCs w:val="24"/>
                <w:lang w:val="uk-UA"/>
              </w:rPr>
              <w:t>3.</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b/>
                <w:sz w:val="24"/>
                <w:szCs w:val="24"/>
                <w:lang w:val="uk-UA"/>
              </w:rPr>
            </w:pPr>
            <w:r w:rsidRPr="00AE1FDD">
              <w:rPr>
                <w:b/>
                <w:sz w:val="24"/>
                <w:szCs w:val="24"/>
                <w:lang w:val="uk-UA"/>
              </w:rPr>
              <w:t>ЗМІСТ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en-US"/>
              </w:rPr>
            </w:pPr>
            <w:r w:rsidRPr="00AE1FDD">
              <w:rPr>
                <w:sz w:val="24"/>
                <w:szCs w:val="24"/>
                <w:lang w:val="uk-UA"/>
              </w:rPr>
              <w:t xml:space="preserve">ст. </w:t>
            </w:r>
            <w:r w:rsidR="00261397" w:rsidRPr="00AE1FDD">
              <w:rPr>
                <w:sz w:val="24"/>
                <w:szCs w:val="24"/>
                <w:lang w:val="en-US"/>
              </w:rPr>
              <w:t>2</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b/>
                <w:sz w:val="24"/>
                <w:szCs w:val="24"/>
                <w:lang w:val="uk-UA"/>
              </w:rPr>
            </w:pPr>
            <w:r w:rsidRPr="00AE1FDD">
              <w:rPr>
                <w:b/>
                <w:sz w:val="24"/>
                <w:szCs w:val="24"/>
                <w:lang w:val="uk-UA"/>
              </w:rPr>
              <w:t>4.</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6"/>
              <w:keepNext w:val="0"/>
              <w:widowControl w:val="0"/>
              <w:suppressLineNumbers/>
              <w:snapToGrid w:val="0"/>
              <w:spacing w:before="160" w:after="160"/>
              <w:rPr>
                <w:sz w:val="24"/>
                <w:szCs w:val="24"/>
                <w:lang w:val="uk-UA"/>
              </w:rPr>
            </w:pPr>
            <w:r w:rsidRPr="00AE1FDD">
              <w:rPr>
                <w:sz w:val="24"/>
                <w:szCs w:val="24"/>
                <w:lang w:val="uk-UA"/>
              </w:rPr>
              <w:t>ПРОЕКТ</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en-US"/>
              </w:rPr>
            </w:pPr>
            <w:r w:rsidRPr="00AE1FDD">
              <w:rPr>
                <w:sz w:val="24"/>
                <w:szCs w:val="24"/>
                <w:lang w:val="uk-UA"/>
              </w:rPr>
              <w:t xml:space="preserve">ст. </w:t>
            </w:r>
            <w:r w:rsidR="00261397" w:rsidRPr="00AE1FDD">
              <w:rPr>
                <w:sz w:val="24"/>
                <w:szCs w:val="24"/>
                <w:lang w:val="en-US"/>
              </w:rPr>
              <w:t>3</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4.1.</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Анотація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en-US"/>
              </w:rPr>
            </w:pPr>
            <w:r w:rsidRPr="00AE1FDD">
              <w:rPr>
                <w:sz w:val="24"/>
                <w:szCs w:val="24"/>
                <w:lang w:val="uk-UA"/>
              </w:rPr>
              <w:t xml:space="preserve">ст. </w:t>
            </w:r>
            <w:r w:rsidR="00261397" w:rsidRPr="00AE1FDD">
              <w:rPr>
                <w:sz w:val="24"/>
                <w:szCs w:val="24"/>
                <w:lang w:val="en-US"/>
              </w:rPr>
              <w:t>3</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7"/>
              <w:keepNext w:val="0"/>
              <w:widowControl w:val="0"/>
              <w:suppressLineNumbers/>
              <w:snapToGrid w:val="0"/>
              <w:spacing w:before="160" w:after="160"/>
              <w:rPr>
                <w:sz w:val="24"/>
                <w:szCs w:val="24"/>
              </w:rPr>
            </w:pPr>
            <w:r w:rsidRPr="00AE1FDD">
              <w:rPr>
                <w:sz w:val="24"/>
                <w:szCs w:val="24"/>
              </w:rPr>
              <w:t>Докладний опис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en-US"/>
              </w:rPr>
            </w:pPr>
            <w:r w:rsidRPr="00AE1FDD">
              <w:rPr>
                <w:sz w:val="24"/>
                <w:szCs w:val="24"/>
                <w:lang w:val="uk-UA"/>
              </w:rPr>
              <w:t>ст.</w:t>
            </w:r>
            <w:r w:rsidR="007A2E99" w:rsidRPr="00AE1FDD">
              <w:rPr>
                <w:sz w:val="24"/>
                <w:szCs w:val="24"/>
                <w:lang w:val="en-US"/>
              </w:rPr>
              <w:t xml:space="preserve"> 6</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4.2.1.</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Опис проблеми, на вирішення якої спрямовано проект</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en-US"/>
              </w:rPr>
            </w:pPr>
            <w:r w:rsidRPr="00AE1FDD">
              <w:rPr>
                <w:sz w:val="24"/>
                <w:szCs w:val="24"/>
                <w:lang w:val="uk-UA"/>
              </w:rPr>
              <w:t xml:space="preserve">ст. </w:t>
            </w:r>
            <w:r w:rsidR="007A2E99" w:rsidRPr="00AE1FDD">
              <w:rPr>
                <w:sz w:val="24"/>
                <w:szCs w:val="24"/>
                <w:lang w:val="en-US"/>
              </w:rPr>
              <w:t>6</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4.2.2.</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Мета та завдання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6B4345">
            <w:pPr>
              <w:widowControl w:val="0"/>
              <w:suppressLineNumbers/>
              <w:snapToGrid w:val="0"/>
              <w:spacing w:before="160" w:after="160"/>
              <w:jc w:val="both"/>
              <w:rPr>
                <w:sz w:val="24"/>
                <w:szCs w:val="24"/>
                <w:lang w:val="uk-UA"/>
              </w:rPr>
            </w:pPr>
            <w:r w:rsidRPr="00AE1FDD">
              <w:rPr>
                <w:sz w:val="24"/>
                <w:szCs w:val="24"/>
                <w:lang w:val="uk-UA"/>
              </w:rPr>
              <w:t xml:space="preserve">ст. </w:t>
            </w:r>
            <w:r w:rsidR="006B4345">
              <w:rPr>
                <w:sz w:val="24"/>
                <w:szCs w:val="24"/>
                <w:lang w:val="uk-UA"/>
              </w:rPr>
              <w:t>9</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4.2.3.</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 xml:space="preserve">Технологія досягнення цілей </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 xml:space="preserve">. </w:t>
            </w:r>
            <w:r w:rsidR="007A2E99" w:rsidRPr="00AE1FDD">
              <w:rPr>
                <w:sz w:val="24"/>
                <w:szCs w:val="24"/>
                <w:lang w:val="en-US"/>
              </w:rPr>
              <w:t>1</w:t>
            </w:r>
            <w:r w:rsidR="006B4345">
              <w:rPr>
                <w:sz w:val="24"/>
                <w:szCs w:val="24"/>
                <w:lang w:val="uk-UA"/>
              </w:rPr>
              <w:t>0</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4.2.4.</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План-графік реалізації заходів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 xml:space="preserve">. </w:t>
            </w:r>
            <w:r w:rsidR="007A2E99" w:rsidRPr="00AE1FDD">
              <w:rPr>
                <w:sz w:val="24"/>
                <w:szCs w:val="24"/>
                <w:lang w:val="en-US"/>
              </w:rPr>
              <w:t>1</w:t>
            </w:r>
            <w:r w:rsidR="006B4345">
              <w:rPr>
                <w:sz w:val="24"/>
                <w:szCs w:val="24"/>
                <w:lang w:val="uk-UA"/>
              </w:rPr>
              <w:t>3</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4.2.5.</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7"/>
              <w:keepNext w:val="0"/>
              <w:widowControl w:val="0"/>
              <w:suppressLineNumbers/>
              <w:snapToGrid w:val="0"/>
              <w:spacing w:before="160" w:after="160"/>
              <w:rPr>
                <w:sz w:val="24"/>
                <w:szCs w:val="24"/>
              </w:rPr>
            </w:pPr>
            <w:r w:rsidRPr="00AE1FDD">
              <w:rPr>
                <w:sz w:val="24"/>
                <w:szCs w:val="24"/>
              </w:rPr>
              <w:t>Очікувані результати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 xml:space="preserve">. </w:t>
            </w:r>
            <w:r w:rsidR="007A2E99" w:rsidRPr="00AE1FDD">
              <w:rPr>
                <w:sz w:val="24"/>
                <w:szCs w:val="24"/>
                <w:lang w:val="en-US"/>
              </w:rPr>
              <w:t>1</w:t>
            </w:r>
            <w:r w:rsidR="006B4345">
              <w:rPr>
                <w:sz w:val="24"/>
                <w:szCs w:val="24"/>
                <w:lang w:val="uk-UA"/>
              </w:rPr>
              <w:t>4</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b/>
                <w:sz w:val="24"/>
                <w:szCs w:val="24"/>
                <w:lang w:val="uk-UA"/>
              </w:rPr>
            </w:pPr>
            <w:r w:rsidRPr="00AE1FDD">
              <w:rPr>
                <w:b/>
                <w:sz w:val="24"/>
                <w:szCs w:val="24"/>
                <w:lang w:val="uk-UA"/>
              </w:rPr>
              <w:t>5.</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6"/>
              <w:keepNext w:val="0"/>
              <w:widowControl w:val="0"/>
              <w:suppressLineNumbers/>
              <w:snapToGrid w:val="0"/>
              <w:spacing w:before="160" w:after="160"/>
              <w:rPr>
                <w:sz w:val="24"/>
                <w:szCs w:val="24"/>
                <w:lang w:val="uk-UA"/>
              </w:rPr>
            </w:pPr>
            <w:r w:rsidRPr="00AE1FDD">
              <w:rPr>
                <w:sz w:val="24"/>
                <w:szCs w:val="24"/>
                <w:lang w:val="uk-UA"/>
              </w:rPr>
              <w:t>БЮДЖЕТ ПРОЕКТУ</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 xml:space="preserve">. </w:t>
            </w:r>
            <w:r w:rsidR="006B4345">
              <w:rPr>
                <w:sz w:val="24"/>
                <w:szCs w:val="24"/>
                <w:lang w:val="uk-UA"/>
              </w:rPr>
              <w:t>16</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b/>
                <w:sz w:val="24"/>
                <w:szCs w:val="24"/>
                <w:lang w:val="uk-UA"/>
              </w:rPr>
            </w:pPr>
            <w:r w:rsidRPr="00AE1FDD">
              <w:rPr>
                <w:b/>
                <w:sz w:val="24"/>
                <w:szCs w:val="24"/>
                <w:lang w:val="uk-UA"/>
              </w:rPr>
              <w:t>6.</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pStyle w:val="6"/>
              <w:keepNext w:val="0"/>
              <w:widowControl w:val="0"/>
              <w:suppressLineNumbers/>
              <w:snapToGrid w:val="0"/>
              <w:spacing w:before="160" w:after="160"/>
              <w:rPr>
                <w:sz w:val="24"/>
                <w:szCs w:val="24"/>
                <w:lang w:val="uk-UA"/>
              </w:rPr>
            </w:pPr>
            <w:r w:rsidRPr="00AE1FDD">
              <w:rPr>
                <w:sz w:val="24"/>
                <w:szCs w:val="24"/>
                <w:lang w:val="uk-UA"/>
              </w:rPr>
              <w:t>ДОДАТКИ</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6.1.</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jc w:val="both"/>
              <w:rPr>
                <w:sz w:val="24"/>
                <w:szCs w:val="24"/>
                <w:lang w:val="uk-UA"/>
              </w:rPr>
            </w:pPr>
            <w:r w:rsidRPr="00AE1FDD">
              <w:rPr>
                <w:sz w:val="24"/>
                <w:szCs w:val="24"/>
                <w:lang w:val="uk-UA"/>
              </w:rPr>
              <w:t xml:space="preserve">Додаток 1. </w:t>
            </w:r>
          </w:p>
          <w:p w:rsidR="0040274E" w:rsidRPr="00AE1FDD" w:rsidRDefault="00793DED" w:rsidP="00AE6944">
            <w:pPr>
              <w:widowControl w:val="0"/>
              <w:suppressLineNumbers/>
              <w:jc w:val="both"/>
              <w:rPr>
                <w:sz w:val="24"/>
                <w:szCs w:val="24"/>
                <w:lang w:val="uk-UA"/>
              </w:rPr>
            </w:pPr>
            <w:r w:rsidRPr="00AE1FDD">
              <w:rPr>
                <w:sz w:val="24"/>
                <w:szCs w:val="24"/>
                <w:u w:val="single"/>
                <w:lang w:val="uk-UA"/>
              </w:rPr>
              <w:t>Форма 1.</w:t>
            </w:r>
            <w:r w:rsidRPr="00AE1FDD">
              <w:rPr>
                <w:sz w:val="24"/>
                <w:szCs w:val="24"/>
                <w:lang w:val="uk-UA"/>
              </w:rPr>
              <w:t xml:space="preserve"> </w:t>
            </w:r>
            <w:proofErr w:type="spellStart"/>
            <w:r w:rsidRPr="00AE1FDD">
              <w:rPr>
                <w:sz w:val="24"/>
                <w:szCs w:val="24"/>
                <w:lang w:val="uk-UA"/>
              </w:rPr>
              <w:t>“Загальний</w:t>
            </w:r>
            <w:proofErr w:type="spellEnd"/>
            <w:r w:rsidRPr="00AE1FDD">
              <w:rPr>
                <w:sz w:val="24"/>
                <w:szCs w:val="24"/>
                <w:lang w:val="uk-UA"/>
              </w:rPr>
              <w:t xml:space="preserve"> бюджет </w:t>
            </w:r>
            <w:proofErr w:type="spellStart"/>
            <w:r w:rsidRPr="00AE1FDD">
              <w:rPr>
                <w:sz w:val="24"/>
                <w:szCs w:val="24"/>
                <w:lang w:val="uk-UA"/>
              </w:rPr>
              <w:t>проекту”</w:t>
            </w:r>
            <w:proofErr w:type="spellEnd"/>
            <w:r w:rsidRPr="00AE1FDD">
              <w:rPr>
                <w:sz w:val="24"/>
                <w:szCs w:val="24"/>
                <w:lang w:val="uk-UA"/>
              </w:rPr>
              <w:t xml:space="preserve"> </w:t>
            </w:r>
          </w:p>
          <w:p w:rsidR="00793DED" w:rsidRPr="00AE1FDD" w:rsidRDefault="00793DED" w:rsidP="00AE6944">
            <w:pPr>
              <w:widowControl w:val="0"/>
              <w:suppressLineNumbers/>
              <w:jc w:val="both"/>
              <w:rPr>
                <w:sz w:val="24"/>
                <w:szCs w:val="24"/>
                <w:lang w:val="uk-UA"/>
              </w:rPr>
            </w:pPr>
            <w:r w:rsidRPr="00AE1FDD">
              <w:rPr>
                <w:sz w:val="24"/>
                <w:szCs w:val="24"/>
                <w:u w:val="single"/>
                <w:lang w:val="uk-UA"/>
              </w:rPr>
              <w:t>Форма 2.</w:t>
            </w:r>
            <w:r w:rsidRPr="00AE1FDD">
              <w:rPr>
                <w:sz w:val="24"/>
                <w:szCs w:val="24"/>
                <w:lang w:val="uk-UA"/>
              </w:rPr>
              <w:t xml:space="preserve"> </w:t>
            </w:r>
            <w:proofErr w:type="spellStart"/>
            <w:r w:rsidRPr="00AE1FDD">
              <w:rPr>
                <w:sz w:val="24"/>
                <w:szCs w:val="24"/>
                <w:lang w:val="uk-UA"/>
              </w:rPr>
              <w:t>“Розклад</w:t>
            </w:r>
            <w:proofErr w:type="spellEnd"/>
            <w:r w:rsidRPr="00AE1FDD">
              <w:rPr>
                <w:sz w:val="24"/>
                <w:szCs w:val="24"/>
                <w:lang w:val="uk-UA"/>
              </w:rPr>
              <w:t xml:space="preserve"> бюджету за статтями </w:t>
            </w:r>
            <w:proofErr w:type="spellStart"/>
            <w:r w:rsidRPr="00AE1FDD">
              <w:rPr>
                <w:sz w:val="24"/>
                <w:szCs w:val="24"/>
                <w:lang w:val="uk-UA"/>
              </w:rPr>
              <w:t>видатків”</w:t>
            </w:r>
            <w:proofErr w:type="spellEnd"/>
            <w:r w:rsidRPr="00AE1FDD">
              <w:rPr>
                <w:sz w:val="24"/>
                <w:szCs w:val="24"/>
                <w:lang w:val="uk-UA"/>
              </w:rPr>
              <w:t xml:space="preserve"> </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AE6944">
            <w:pPr>
              <w:widowControl w:val="0"/>
              <w:suppressLineNumbers/>
              <w:snapToGrid w:val="0"/>
              <w:jc w:val="both"/>
              <w:rPr>
                <w:sz w:val="24"/>
                <w:szCs w:val="24"/>
                <w:lang w:val="uk-UA"/>
              </w:rPr>
            </w:pPr>
            <w:r w:rsidRPr="00AE1FDD">
              <w:rPr>
                <w:sz w:val="24"/>
                <w:szCs w:val="24"/>
                <w:lang w:val="uk-UA"/>
              </w:rPr>
              <w:t>ст</w:t>
            </w:r>
            <w:r w:rsidR="00793DED" w:rsidRPr="00AE1FDD">
              <w:rPr>
                <w:sz w:val="24"/>
                <w:szCs w:val="24"/>
                <w:lang w:val="uk-UA"/>
              </w:rPr>
              <w:t>.</w:t>
            </w:r>
            <w:r w:rsidR="007A2E99" w:rsidRPr="00AE1FDD">
              <w:rPr>
                <w:sz w:val="24"/>
                <w:szCs w:val="24"/>
                <w:lang w:val="en-US"/>
              </w:rPr>
              <w:t xml:space="preserve"> </w:t>
            </w:r>
            <w:r w:rsidR="006B4345">
              <w:rPr>
                <w:sz w:val="24"/>
                <w:szCs w:val="24"/>
                <w:lang w:val="uk-UA"/>
              </w:rPr>
              <w:t>17</w:t>
            </w:r>
          </w:p>
          <w:p w:rsidR="00793DED" w:rsidRPr="00AE1FDD" w:rsidRDefault="00793DED" w:rsidP="00AE6944">
            <w:pPr>
              <w:widowControl w:val="0"/>
              <w:suppressLineNumbers/>
              <w:jc w:val="both"/>
              <w:rPr>
                <w:sz w:val="24"/>
                <w:szCs w:val="24"/>
                <w:lang w:val="uk-UA"/>
              </w:rPr>
            </w:pPr>
          </w:p>
          <w:p w:rsidR="00793DED" w:rsidRPr="006B4345" w:rsidRDefault="000D40EA" w:rsidP="006B4345">
            <w:pPr>
              <w:widowControl w:val="0"/>
              <w:suppressLineNumbers/>
              <w:jc w:val="both"/>
              <w:rPr>
                <w:sz w:val="24"/>
                <w:szCs w:val="24"/>
                <w:lang w:val="uk-UA"/>
              </w:rPr>
            </w:pPr>
            <w:r w:rsidRPr="00AE1FDD">
              <w:rPr>
                <w:sz w:val="24"/>
                <w:szCs w:val="24"/>
                <w:lang w:val="uk-UA"/>
              </w:rPr>
              <w:t>ст</w:t>
            </w:r>
            <w:r w:rsidR="00793DED" w:rsidRPr="00AE1FDD">
              <w:rPr>
                <w:sz w:val="24"/>
                <w:szCs w:val="24"/>
                <w:lang w:val="uk-UA"/>
              </w:rPr>
              <w:t>.</w:t>
            </w:r>
            <w:r w:rsidR="007A2E99" w:rsidRPr="00AE1FDD">
              <w:rPr>
                <w:sz w:val="24"/>
                <w:szCs w:val="24"/>
                <w:lang w:val="en-US"/>
              </w:rPr>
              <w:t xml:space="preserve"> </w:t>
            </w:r>
            <w:r w:rsidR="006B4345">
              <w:rPr>
                <w:sz w:val="24"/>
                <w:szCs w:val="24"/>
                <w:lang w:val="uk-UA"/>
              </w:rPr>
              <w:t>18</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6.2.</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Додаток 2. Очікувані джерела фінансування (зразок)</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w:t>
            </w:r>
            <w:r w:rsidR="007A2E99" w:rsidRPr="00AE1FDD">
              <w:rPr>
                <w:sz w:val="24"/>
                <w:szCs w:val="24"/>
                <w:lang w:val="en-US"/>
              </w:rPr>
              <w:t xml:space="preserve"> 2</w:t>
            </w:r>
            <w:r w:rsidR="006B4345">
              <w:rPr>
                <w:sz w:val="24"/>
                <w:szCs w:val="24"/>
                <w:lang w:val="uk-UA"/>
              </w:rPr>
              <w:t>0</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6.3.</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Додаток 3. Локальний кошторис</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w:t>
            </w:r>
            <w:r w:rsidR="007A2E99" w:rsidRPr="00AE1FDD">
              <w:rPr>
                <w:sz w:val="24"/>
                <w:szCs w:val="24"/>
                <w:lang w:val="en-US"/>
              </w:rPr>
              <w:t xml:space="preserve"> 2</w:t>
            </w:r>
            <w:r w:rsidR="006B4345">
              <w:rPr>
                <w:sz w:val="24"/>
                <w:szCs w:val="24"/>
                <w:lang w:val="uk-UA"/>
              </w:rPr>
              <w:t>1</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6.4.</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 xml:space="preserve">Додаток 4. Протокол про наміри спільної реалізації проекту </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6B4345" w:rsidRDefault="000D40EA" w:rsidP="006B4345">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w:t>
            </w:r>
            <w:r w:rsidR="007A2E99" w:rsidRPr="00AE1FDD">
              <w:rPr>
                <w:sz w:val="24"/>
                <w:szCs w:val="24"/>
                <w:lang w:val="en-US"/>
              </w:rPr>
              <w:t xml:space="preserve"> 2</w:t>
            </w:r>
            <w:r w:rsidR="006B4345">
              <w:rPr>
                <w:sz w:val="24"/>
                <w:szCs w:val="24"/>
                <w:lang w:val="uk-UA"/>
              </w:rPr>
              <w:t>2</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6.5.</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 xml:space="preserve">Додаток 5. Інформація про партнерські організації </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0D40EA" w:rsidP="00AE6944">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w:t>
            </w:r>
          </w:p>
        </w:tc>
      </w:tr>
      <w:tr w:rsidR="00793DED" w:rsidRPr="00AE1FDD" w:rsidTr="004D463D">
        <w:tc>
          <w:tcPr>
            <w:tcW w:w="986"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center"/>
              <w:rPr>
                <w:sz w:val="24"/>
                <w:szCs w:val="24"/>
                <w:lang w:val="uk-UA"/>
              </w:rPr>
            </w:pPr>
            <w:r w:rsidRPr="00AE1FDD">
              <w:rPr>
                <w:sz w:val="24"/>
                <w:szCs w:val="24"/>
                <w:lang w:val="uk-UA"/>
              </w:rPr>
              <w:t>6.6.</w:t>
            </w:r>
          </w:p>
        </w:tc>
        <w:tc>
          <w:tcPr>
            <w:tcW w:w="8405" w:type="dxa"/>
            <w:tcBorders>
              <w:top w:val="threeDEmboss" w:sz="12" w:space="0" w:color="000000"/>
              <w:left w:val="threeDEmboss" w:sz="12" w:space="0" w:color="000000"/>
              <w:bottom w:val="threeDEmboss" w:sz="12" w:space="0" w:color="000000"/>
            </w:tcBorders>
            <w:shd w:val="clear" w:color="auto" w:fill="auto"/>
            <w:vAlign w:val="center"/>
          </w:tcPr>
          <w:p w:rsidR="00793DED" w:rsidRPr="00AE1FDD" w:rsidRDefault="00793DED" w:rsidP="00AE6944">
            <w:pPr>
              <w:widowControl w:val="0"/>
              <w:suppressLineNumbers/>
              <w:snapToGrid w:val="0"/>
              <w:spacing w:before="160" w:after="160"/>
              <w:jc w:val="both"/>
              <w:rPr>
                <w:sz w:val="24"/>
                <w:szCs w:val="24"/>
                <w:lang w:val="uk-UA"/>
              </w:rPr>
            </w:pPr>
            <w:r w:rsidRPr="00AE1FDD">
              <w:rPr>
                <w:sz w:val="24"/>
                <w:szCs w:val="24"/>
                <w:lang w:val="uk-UA"/>
              </w:rPr>
              <w:t xml:space="preserve">Додаток 6. Резюме виконавців проекту  </w:t>
            </w:r>
          </w:p>
        </w:tc>
        <w:tc>
          <w:tcPr>
            <w:tcW w:w="1198" w:type="dxa"/>
            <w:tcBorders>
              <w:top w:val="threeDEmboss" w:sz="12" w:space="0" w:color="000000"/>
              <w:left w:val="threeDEmboss" w:sz="12" w:space="0" w:color="000000"/>
              <w:bottom w:val="threeDEmboss" w:sz="12" w:space="0" w:color="000000"/>
              <w:right w:val="threeDEmboss" w:sz="12" w:space="0" w:color="000000"/>
            </w:tcBorders>
            <w:shd w:val="clear" w:color="auto" w:fill="auto"/>
            <w:vAlign w:val="center"/>
          </w:tcPr>
          <w:p w:rsidR="00793DED" w:rsidRPr="00AE1FDD" w:rsidRDefault="000D40EA" w:rsidP="00AE6944">
            <w:pPr>
              <w:widowControl w:val="0"/>
              <w:suppressLineNumbers/>
              <w:snapToGrid w:val="0"/>
              <w:spacing w:before="160" w:after="160"/>
              <w:jc w:val="both"/>
              <w:rPr>
                <w:sz w:val="24"/>
                <w:szCs w:val="24"/>
                <w:lang w:val="uk-UA"/>
              </w:rPr>
            </w:pPr>
            <w:r w:rsidRPr="00AE1FDD">
              <w:rPr>
                <w:sz w:val="24"/>
                <w:szCs w:val="24"/>
                <w:lang w:val="uk-UA"/>
              </w:rPr>
              <w:t>ст</w:t>
            </w:r>
            <w:r w:rsidR="00793DED" w:rsidRPr="00AE1FDD">
              <w:rPr>
                <w:sz w:val="24"/>
                <w:szCs w:val="24"/>
                <w:lang w:val="uk-UA"/>
              </w:rPr>
              <w:t>.</w:t>
            </w:r>
          </w:p>
        </w:tc>
      </w:tr>
    </w:tbl>
    <w:p w:rsidR="00AE1FDD" w:rsidRPr="00AE1FDD" w:rsidRDefault="00AE1FDD" w:rsidP="00AE1FDD">
      <w:pPr>
        <w:widowControl w:val="0"/>
        <w:suppressLineNumbers/>
        <w:jc w:val="center"/>
        <w:rPr>
          <w:sz w:val="24"/>
          <w:szCs w:val="24"/>
          <w:lang w:val="uk-UA"/>
        </w:rPr>
      </w:pPr>
    </w:p>
    <w:p w:rsidR="00AE1FDD" w:rsidRPr="00AE1FDD" w:rsidRDefault="00AE1FDD" w:rsidP="00AE1FDD">
      <w:pPr>
        <w:widowControl w:val="0"/>
        <w:suppressLineNumbers/>
        <w:jc w:val="center"/>
        <w:rPr>
          <w:sz w:val="24"/>
          <w:szCs w:val="24"/>
          <w:lang w:val="uk-UA"/>
        </w:rPr>
      </w:pPr>
    </w:p>
    <w:p w:rsidR="00AE1FDD" w:rsidRDefault="00AE1FDD" w:rsidP="00AE1FDD">
      <w:pPr>
        <w:widowControl w:val="0"/>
        <w:suppressLineNumbers/>
        <w:jc w:val="center"/>
        <w:rPr>
          <w:sz w:val="24"/>
          <w:szCs w:val="24"/>
          <w:lang w:val="uk-UA"/>
        </w:rPr>
      </w:pPr>
    </w:p>
    <w:p w:rsidR="007D7254" w:rsidRDefault="007D7254" w:rsidP="00AE1FDD">
      <w:pPr>
        <w:widowControl w:val="0"/>
        <w:suppressLineNumbers/>
        <w:jc w:val="center"/>
        <w:rPr>
          <w:sz w:val="24"/>
          <w:szCs w:val="24"/>
          <w:lang w:val="uk-UA"/>
        </w:rPr>
      </w:pPr>
    </w:p>
    <w:p w:rsidR="007D7254" w:rsidRDefault="007D7254" w:rsidP="00AE1FDD">
      <w:pPr>
        <w:widowControl w:val="0"/>
        <w:suppressLineNumbers/>
        <w:jc w:val="center"/>
        <w:rPr>
          <w:sz w:val="24"/>
          <w:szCs w:val="24"/>
          <w:lang w:val="uk-UA"/>
        </w:rPr>
      </w:pPr>
    </w:p>
    <w:p w:rsidR="007D7254" w:rsidRPr="00AE1FDD" w:rsidRDefault="007D7254" w:rsidP="00AE1FDD">
      <w:pPr>
        <w:widowControl w:val="0"/>
        <w:suppressLineNumbers/>
        <w:jc w:val="center"/>
        <w:rPr>
          <w:sz w:val="24"/>
          <w:szCs w:val="24"/>
          <w:lang w:val="uk-UA"/>
        </w:rPr>
      </w:pPr>
    </w:p>
    <w:p w:rsidR="00AE1FDD" w:rsidRPr="00AE1FDD" w:rsidRDefault="00AE1FDD" w:rsidP="00AE1FDD">
      <w:pPr>
        <w:widowControl w:val="0"/>
        <w:suppressLineNumbers/>
        <w:jc w:val="center"/>
        <w:rPr>
          <w:sz w:val="24"/>
          <w:szCs w:val="24"/>
          <w:lang w:val="uk-UA"/>
        </w:rPr>
      </w:pPr>
    </w:p>
    <w:p w:rsidR="00793DED" w:rsidRPr="00AE1FDD" w:rsidRDefault="00793DED" w:rsidP="00AE6944">
      <w:pPr>
        <w:pStyle w:val="a9"/>
        <w:widowControl w:val="0"/>
        <w:numPr>
          <w:ilvl w:val="0"/>
          <w:numId w:val="3"/>
        </w:numPr>
        <w:suppressLineNumbers/>
        <w:spacing w:line="240" w:lineRule="auto"/>
        <w:jc w:val="center"/>
        <w:rPr>
          <w:sz w:val="24"/>
          <w:szCs w:val="24"/>
          <w:lang w:val="uk-UA"/>
        </w:rPr>
      </w:pPr>
      <w:r w:rsidRPr="00AE1FDD">
        <w:rPr>
          <w:b/>
          <w:caps/>
          <w:sz w:val="24"/>
          <w:szCs w:val="24"/>
          <w:lang w:val="uk-UA"/>
        </w:rPr>
        <w:lastRenderedPageBreak/>
        <w:t xml:space="preserve">П Р О Е К Т </w:t>
      </w:r>
      <w:r w:rsidR="000D40EA" w:rsidRPr="00AE1FDD">
        <w:rPr>
          <w:b/>
          <w:caps/>
          <w:sz w:val="24"/>
          <w:szCs w:val="24"/>
          <w:lang w:val="uk-UA"/>
        </w:rPr>
        <w:t xml:space="preserve"> </w:t>
      </w:r>
    </w:p>
    <w:tbl>
      <w:tblPr>
        <w:tblW w:w="10385" w:type="dxa"/>
        <w:tblInd w:w="213" w:type="dxa"/>
        <w:tblLayout w:type="fixed"/>
        <w:tblLook w:val="0000"/>
      </w:tblPr>
      <w:tblGrid>
        <w:gridCol w:w="10385"/>
      </w:tblGrid>
      <w:tr w:rsidR="00793DED" w:rsidRPr="00AE1FDD" w:rsidTr="00F563DB">
        <w:trPr>
          <w:trHeight w:val="1408"/>
        </w:trPr>
        <w:tc>
          <w:tcPr>
            <w:tcW w:w="10385" w:type="dxa"/>
            <w:shd w:val="clear" w:color="auto" w:fill="auto"/>
          </w:tcPr>
          <w:p w:rsidR="00793DED" w:rsidRPr="00AE1FDD" w:rsidRDefault="00793DED" w:rsidP="00AE6944">
            <w:pPr>
              <w:pStyle w:val="20"/>
              <w:keepNext w:val="0"/>
              <w:widowControl w:val="0"/>
              <w:suppressLineNumbers/>
              <w:snapToGrid w:val="0"/>
              <w:spacing w:before="120" w:after="80"/>
              <w:ind w:left="0" w:firstLine="601"/>
              <w:rPr>
                <w:b w:val="0"/>
                <w:szCs w:val="24"/>
              </w:rPr>
            </w:pPr>
            <w:r w:rsidRPr="00AE1FDD">
              <w:rPr>
                <w:szCs w:val="24"/>
              </w:rPr>
              <w:t>4.1. Анотація проекту</w:t>
            </w:r>
            <w:r w:rsidRPr="00AE1FDD">
              <w:rPr>
                <w:b w:val="0"/>
                <w:szCs w:val="24"/>
              </w:rPr>
              <w:t xml:space="preserve"> </w:t>
            </w:r>
          </w:p>
          <w:p w:rsidR="00FB673B" w:rsidRPr="00AE1FDD" w:rsidRDefault="00AE1FDD" w:rsidP="00AE1FDD">
            <w:pPr>
              <w:ind w:firstLine="638"/>
              <w:rPr>
                <w:b/>
                <w:sz w:val="24"/>
                <w:szCs w:val="24"/>
                <w:lang w:val="uk-UA"/>
              </w:rPr>
            </w:pPr>
            <w:r w:rsidRPr="00AE1FDD">
              <w:rPr>
                <w:b/>
                <w:sz w:val="24"/>
                <w:szCs w:val="24"/>
                <w:lang w:val="uk-UA"/>
              </w:rPr>
              <w:t>Н</w:t>
            </w:r>
            <w:r w:rsidR="00FE3DC6" w:rsidRPr="00AE1FDD">
              <w:rPr>
                <w:b/>
                <w:sz w:val="24"/>
                <w:szCs w:val="24"/>
                <w:lang w:val="uk-UA"/>
              </w:rPr>
              <w:t xml:space="preserve">азва </w:t>
            </w:r>
            <w:r w:rsidRPr="00AE1FDD">
              <w:rPr>
                <w:b/>
                <w:sz w:val="24"/>
                <w:szCs w:val="24"/>
                <w:lang w:val="uk-UA"/>
              </w:rPr>
              <w:t>п</w:t>
            </w:r>
            <w:r w:rsidR="00AE6944" w:rsidRPr="00AE1FDD">
              <w:rPr>
                <w:b/>
                <w:sz w:val="24"/>
                <w:szCs w:val="24"/>
                <w:lang w:val="uk-UA"/>
              </w:rPr>
              <w:t>роект</w:t>
            </w:r>
            <w:r w:rsidR="00FE3DC6" w:rsidRPr="00AE1FDD">
              <w:rPr>
                <w:b/>
                <w:sz w:val="24"/>
                <w:szCs w:val="24"/>
                <w:lang w:val="uk-UA"/>
              </w:rPr>
              <w:t>у</w:t>
            </w:r>
            <w:r w:rsidR="00AE6944" w:rsidRPr="00AE1FDD">
              <w:rPr>
                <w:b/>
                <w:sz w:val="24"/>
                <w:szCs w:val="24"/>
                <w:lang w:val="uk-UA"/>
              </w:rPr>
              <w:t xml:space="preserve"> </w:t>
            </w:r>
            <w:r w:rsidR="00FB673B" w:rsidRPr="00AE1FDD">
              <w:rPr>
                <w:b/>
                <w:sz w:val="24"/>
                <w:szCs w:val="24"/>
                <w:lang w:val="uk-UA"/>
              </w:rPr>
              <w:t>«Майбутнє Павлограда – інноваційна освіта підростаючого покоління»</w:t>
            </w:r>
            <w:r w:rsidR="00AE6944" w:rsidRPr="00AE1FDD">
              <w:rPr>
                <w:b/>
                <w:sz w:val="24"/>
                <w:szCs w:val="24"/>
                <w:lang w:val="uk-UA"/>
              </w:rPr>
              <w:t>.</w:t>
            </w:r>
          </w:p>
          <w:p w:rsidR="001076C8" w:rsidRPr="00AE1FDD" w:rsidRDefault="00FE3DC6" w:rsidP="001076C8">
            <w:pPr>
              <w:pStyle w:val="ad"/>
              <w:shd w:val="clear" w:color="auto" w:fill="FFFFFF"/>
              <w:spacing w:before="0" w:after="0"/>
              <w:ind w:firstLine="496"/>
              <w:jc w:val="both"/>
              <w:rPr>
                <w:lang w:val="uk-UA"/>
              </w:rPr>
            </w:pPr>
            <w:r w:rsidRPr="00AE1FDD">
              <w:rPr>
                <w:b/>
                <w:lang w:val="uk-UA"/>
              </w:rPr>
              <w:t xml:space="preserve">Актуальність проекту </w:t>
            </w:r>
            <w:r w:rsidRPr="00AE1FDD">
              <w:rPr>
                <w:lang w:val="uk-UA"/>
              </w:rPr>
              <w:t xml:space="preserve">полягає в тому, що створивши інформаційне і інтелектуальне середовище  ми допоможемо учням, вчителям та громаді </w:t>
            </w:r>
            <w:r w:rsidR="00481F49">
              <w:rPr>
                <w:lang w:val="uk-UA"/>
              </w:rPr>
              <w:t>о</w:t>
            </w:r>
            <w:r w:rsidRPr="00AE1FDD">
              <w:rPr>
                <w:lang w:val="uk-UA"/>
              </w:rPr>
              <w:t>володіти правилами пошуку та опрацювання інформації, сучасними інформаційними технологіями, навичками командної роботи через створення проектів різних напрямків і складності, здобути дітям з особл</w:t>
            </w:r>
            <w:r w:rsidR="00481F49">
              <w:rPr>
                <w:lang w:val="uk-UA"/>
              </w:rPr>
              <w:t>ивими освітніми потребами освіту</w:t>
            </w:r>
            <w:r w:rsidRPr="00AE1FDD">
              <w:rPr>
                <w:lang w:val="uk-UA"/>
              </w:rPr>
              <w:t xml:space="preserve"> відповідного рівня у середовищі здорових однолітків відповідно до Державного стандарту загальної середньої освіти</w:t>
            </w:r>
            <w:r w:rsidR="001076C8" w:rsidRPr="00AE1FDD">
              <w:rPr>
                <w:lang w:val="uk-UA"/>
              </w:rPr>
              <w:t>. Метою навчання дітей з фізичними вадами є реалізація права дітей на освіту за місцем проживання, їх соціалізація та інтеграція у суспільство, залучення сім’ї до участі у навчально-виховному процесі, а саме:</w:t>
            </w:r>
          </w:p>
          <w:p w:rsidR="001076C8" w:rsidRPr="00AE1FDD" w:rsidRDefault="001076C8" w:rsidP="001076C8">
            <w:pPr>
              <w:pStyle w:val="ad"/>
              <w:shd w:val="clear" w:color="auto" w:fill="FFFFFF"/>
              <w:spacing w:before="0" w:after="0"/>
              <w:jc w:val="both"/>
              <w:rPr>
                <w:lang w:val="uk-UA"/>
              </w:rPr>
            </w:pPr>
            <w:r w:rsidRPr="00AE1FDD">
              <w:rPr>
                <w:lang w:val="uk-UA"/>
              </w:rPr>
              <w:t>•    забезпечення різнобічного розвитку дітей, реалізація їх здібностей;</w:t>
            </w:r>
          </w:p>
          <w:p w:rsidR="001076C8" w:rsidRPr="00AE1FDD" w:rsidRDefault="001076C8" w:rsidP="001076C8">
            <w:pPr>
              <w:pStyle w:val="ad"/>
              <w:shd w:val="clear" w:color="auto" w:fill="FFFFFF"/>
              <w:spacing w:before="0" w:after="0"/>
              <w:jc w:val="both"/>
              <w:rPr>
                <w:lang w:val="uk-UA"/>
              </w:rPr>
            </w:pPr>
            <w:r w:rsidRPr="00AE1FDD">
              <w:rPr>
                <w:lang w:val="uk-UA"/>
              </w:rPr>
              <w:t>•    створення позитивного мікроклімату у ліцеї для дітей з фізичними вадами, формування активного міжособистісного спілкування дітей з особливими освітніми потребами з іншими учнями;</w:t>
            </w:r>
          </w:p>
          <w:p w:rsidR="001076C8" w:rsidRPr="00AE1FDD" w:rsidRDefault="001076C8" w:rsidP="001076C8">
            <w:pPr>
              <w:pStyle w:val="ad"/>
              <w:shd w:val="clear" w:color="auto" w:fill="FFFFFF"/>
              <w:spacing w:before="0" w:after="0"/>
              <w:jc w:val="both"/>
              <w:rPr>
                <w:lang w:val="uk-UA"/>
              </w:rPr>
            </w:pPr>
            <w:r w:rsidRPr="00AE1FDD">
              <w:rPr>
                <w:lang w:val="uk-UA"/>
              </w:rPr>
              <w:t>•    забезпечення диференційованого психолого-педагогічного супроводу дітей з особливими освітніми потребами;</w:t>
            </w:r>
          </w:p>
          <w:p w:rsidR="001076C8" w:rsidRPr="00AE1FDD" w:rsidRDefault="001076C8" w:rsidP="001076C8">
            <w:pPr>
              <w:pStyle w:val="ad"/>
              <w:shd w:val="clear" w:color="auto" w:fill="FFFFFF"/>
              <w:spacing w:before="0" w:after="0"/>
              <w:jc w:val="both"/>
              <w:rPr>
                <w:lang w:val="uk-UA"/>
              </w:rPr>
            </w:pPr>
            <w:r w:rsidRPr="00AE1FDD">
              <w:rPr>
                <w:lang w:val="uk-UA"/>
              </w:rPr>
              <w:t>•    надання консультативної допомоги сім’ям, які виховують дітей з особливими освітніми потребами, залучення батьків до розроблення індивідуальних планів та програм навчання.</w:t>
            </w:r>
          </w:p>
          <w:p w:rsidR="009906DC" w:rsidRPr="00AE1FDD" w:rsidRDefault="001076C8" w:rsidP="001076C8">
            <w:pPr>
              <w:pStyle w:val="ad"/>
              <w:shd w:val="clear" w:color="auto" w:fill="FFFFFF"/>
              <w:spacing w:before="0" w:after="0"/>
              <w:ind w:firstLine="496"/>
              <w:jc w:val="both"/>
              <w:rPr>
                <w:lang w:val="uk-UA"/>
              </w:rPr>
            </w:pPr>
            <w:r w:rsidRPr="00AE1FDD">
              <w:rPr>
                <w:lang w:val="uk-UA"/>
              </w:rPr>
              <w:t xml:space="preserve"> </w:t>
            </w:r>
            <w:r w:rsidR="004224FA" w:rsidRPr="00AE1FDD">
              <w:rPr>
                <w:color w:val="000000"/>
                <w:spacing w:val="-1"/>
                <w:w w:val="102"/>
                <w:lang w:val="uk-UA" w:eastAsia="uk-UA"/>
              </w:rPr>
              <w:t xml:space="preserve">Сьогодні комп’ютер – це невід’ємна частина нашого життя. Скільки б років нам не було. А для наших дітей – це успішне майбутнє. Комп’ютери об’єднують в мережі, як інформаційні, так і соціальні. Інформації надходить так багато, що ми не встигаємо її обробляти та фільтрувати. А діти тим більше, бо в них недостатньо життєвого досвіду, щоб відрізнити негативне і некорисне від позитивного і корисного. Тому позачергове наше </w:t>
            </w:r>
            <w:r w:rsidR="008B35F1" w:rsidRPr="00AE1FDD">
              <w:rPr>
                <w:color w:val="000000"/>
                <w:spacing w:val="-1"/>
                <w:w w:val="102"/>
                <w:lang w:val="uk-UA" w:eastAsia="uk-UA"/>
              </w:rPr>
              <w:t xml:space="preserve">(дорослих) </w:t>
            </w:r>
            <w:r w:rsidR="004224FA" w:rsidRPr="00AE1FDD">
              <w:rPr>
                <w:color w:val="000000"/>
                <w:spacing w:val="-1"/>
                <w:w w:val="102"/>
                <w:lang w:val="uk-UA" w:eastAsia="uk-UA"/>
              </w:rPr>
              <w:t xml:space="preserve">завдання навчити дітей не губитися в потоках інформації, навчити їх правильно вибирати і використовувати ту інформацію, яка надходить ззовні. </w:t>
            </w:r>
            <w:r w:rsidR="009906DC" w:rsidRPr="00AE1FDD">
              <w:rPr>
                <w:color w:val="000000"/>
                <w:spacing w:val="-1"/>
                <w:w w:val="102"/>
                <w:lang w:val="uk-UA" w:eastAsia="uk-UA"/>
              </w:rPr>
              <w:t>«…</w:t>
            </w:r>
            <w:r w:rsidR="009906DC" w:rsidRPr="00AE1FDD">
              <w:rPr>
                <w:lang w:val="uk-UA"/>
              </w:rPr>
              <w:t xml:space="preserve">Головне – оволодіння сучасними науками в поєднанні з </w:t>
            </w:r>
            <w:proofErr w:type="spellStart"/>
            <w:r w:rsidR="009906DC" w:rsidRPr="00AE1FDD">
              <w:rPr>
                <w:lang w:val="uk-UA"/>
              </w:rPr>
              <w:t>комп</w:t>
            </w:r>
            <w:proofErr w:type="spellEnd"/>
            <w:r w:rsidR="009906DC" w:rsidRPr="00AE1FDD">
              <w:t>’</w:t>
            </w:r>
            <w:proofErr w:type="spellStart"/>
            <w:r w:rsidR="009906DC" w:rsidRPr="00AE1FDD">
              <w:rPr>
                <w:lang w:val="uk-UA"/>
              </w:rPr>
              <w:t>ютерними</w:t>
            </w:r>
            <w:proofErr w:type="spellEnd"/>
            <w:r w:rsidR="009906DC" w:rsidRPr="00AE1FDD">
              <w:rPr>
                <w:lang w:val="uk-UA"/>
              </w:rPr>
              <w:t xml:space="preserve"> технологіями. Отже, вивчаючи їх зараз, ми будуємо фундамент свого майбутнього. Кожен добудує свій Собор, але фундамент будівлі повинен бути міцним.</w:t>
            </w:r>
          </w:p>
          <w:p w:rsidR="009906DC" w:rsidRPr="00AE1FDD" w:rsidRDefault="009906DC" w:rsidP="00AE6944">
            <w:pPr>
              <w:ind w:firstLine="709"/>
              <w:jc w:val="both"/>
              <w:rPr>
                <w:sz w:val="24"/>
                <w:szCs w:val="24"/>
                <w:lang w:val="uk-UA"/>
              </w:rPr>
            </w:pPr>
            <w:r w:rsidRPr="00AE1FDD">
              <w:rPr>
                <w:sz w:val="24"/>
                <w:szCs w:val="24"/>
                <w:lang w:val="uk-UA"/>
              </w:rPr>
              <w:t xml:space="preserve">За комп’ютерними науками майбутнє. Людині для того, щоб бути успішною, щоб уміло оперувати інформацією, необхідно володіти майстерністю використання інтелектуальних систем. </w:t>
            </w:r>
          </w:p>
          <w:p w:rsidR="009906DC" w:rsidRPr="00AE1FDD" w:rsidRDefault="009906DC" w:rsidP="00AE6944">
            <w:pPr>
              <w:ind w:firstLine="709"/>
              <w:jc w:val="both"/>
              <w:rPr>
                <w:sz w:val="24"/>
                <w:szCs w:val="24"/>
                <w:lang w:val="uk-UA"/>
              </w:rPr>
            </w:pPr>
            <w:r w:rsidRPr="00AE1FDD">
              <w:rPr>
                <w:sz w:val="24"/>
                <w:szCs w:val="24"/>
                <w:lang w:val="uk-UA"/>
              </w:rPr>
              <w:t>Зрозуміло, що використання комп</w:t>
            </w:r>
            <w:r w:rsidRPr="00AE1FDD">
              <w:rPr>
                <w:sz w:val="24"/>
                <w:szCs w:val="24"/>
              </w:rPr>
              <w:t>’</w:t>
            </w:r>
            <w:r w:rsidRPr="00AE1FDD">
              <w:rPr>
                <w:sz w:val="24"/>
                <w:szCs w:val="24"/>
                <w:lang w:val="uk-UA"/>
              </w:rPr>
              <w:t>ютерних технологій позитивно відобразиться на майбутньому молоді</w:t>
            </w:r>
            <w:r w:rsidR="00AE6944" w:rsidRPr="00AE1FDD">
              <w:rPr>
                <w:sz w:val="24"/>
                <w:szCs w:val="24"/>
                <w:lang w:val="uk-UA"/>
              </w:rPr>
              <w:t>…</w:t>
            </w:r>
            <w:r w:rsidRPr="00AE1FDD">
              <w:rPr>
                <w:sz w:val="24"/>
                <w:szCs w:val="24"/>
                <w:lang w:val="uk-UA"/>
              </w:rPr>
              <w:t xml:space="preserve"> </w:t>
            </w:r>
          </w:p>
          <w:p w:rsidR="008B35F1" w:rsidRPr="00AE1FDD" w:rsidRDefault="009906DC" w:rsidP="00AE6944">
            <w:pPr>
              <w:shd w:val="clear" w:color="auto" w:fill="FFFFFF"/>
              <w:spacing w:before="24"/>
              <w:ind w:right="58" w:firstLine="496"/>
              <w:jc w:val="both"/>
              <w:rPr>
                <w:sz w:val="24"/>
                <w:szCs w:val="24"/>
                <w:lang w:val="uk-UA"/>
              </w:rPr>
            </w:pPr>
            <w:r w:rsidRPr="00AE1FDD">
              <w:rPr>
                <w:sz w:val="24"/>
                <w:szCs w:val="24"/>
                <w:lang w:val="uk-UA"/>
              </w:rPr>
              <w:t xml:space="preserve">Як казав великий класик, майбутнє починається цієї миті! Отже, вивчаючи </w:t>
            </w:r>
            <w:proofErr w:type="spellStart"/>
            <w:r w:rsidRPr="00AE1FDD">
              <w:rPr>
                <w:sz w:val="24"/>
                <w:szCs w:val="24"/>
                <w:lang w:val="uk-UA"/>
              </w:rPr>
              <w:t>комп</w:t>
            </w:r>
            <w:proofErr w:type="spellEnd"/>
            <w:r w:rsidRPr="00AE1FDD">
              <w:rPr>
                <w:sz w:val="24"/>
                <w:szCs w:val="24"/>
              </w:rPr>
              <w:t>’</w:t>
            </w:r>
            <w:proofErr w:type="spellStart"/>
            <w:r w:rsidRPr="00AE1FDD">
              <w:rPr>
                <w:sz w:val="24"/>
                <w:szCs w:val="24"/>
                <w:lang w:val="uk-UA"/>
              </w:rPr>
              <w:t>ютерні</w:t>
            </w:r>
            <w:proofErr w:type="spellEnd"/>
            <w:r w:rsidRPr="00AE1FDD">
              <w:rPr>
                <w:sz w:val="24"/>
                <w:szCs w:val="24"/>
                <w:lang w:val="uk-UA"/>
              </w:rPr>
              <w:t xml:space="preserve"> науки сьогодні, ми гарантуємо собі успіх завтра.» (Із есе переможниці конкурсу «</w:t>
            </w:r>
            <w:r w:rsidRPr="00AE1FDD">
              <w:rPr>
                <w:sz w:val="24"/>
                <w:szCs w:val="24"/>
                <w:lang w:val="en-US"/>
              </w:rPr>
              <w:t>Samsung</w:t>
            </w:r>
            <w:r w:rsidRPr="00AE1FDD">
              <w:rPr>
                <w:sz w:val="24"/>
                <w:szCs w:val="24"/>
                <w:lang w:val="uk-UA"/>
              </w:rPr>
              <w:t xml:space="preserve"> – назустріч знанням», випускниці ліцею Клименко Наталі). </w:t>
            </w:r>
          </w:p>
          <w:p w:rsidR="00AE6944" w:rsidRPr="00AE1FDD" w:rsidRDefault="009906DC" w:rsidP="00AE6944">
            <w:pPr>
              <w:shd w:val="clear" w:color="auto" w:fill="FFFFFF"/>
              <w:spacing w:before="24"/>
              <w:ind w:right="58" w:firstLine="496"/>
              <w:jc w:val="both"/>
              <w:rPr>
                <w:sz w:val="24"/>
                <w:szCs w:val="24"/>
                <w:lang w:val="uk-UA"/>
              </w:rPr>
            </w:pPr>
            <w:r w:rsidRPr="00AE1FDD">
              <w:rPr>
                <w:sz w:val="24"/>
                <w:szCs w:val="24"/>
                <w:lang w:val="uk-UA"/>
              </w:rPr>
              <w:t xml:space="preserve">Здійснити мрії і надії наших дітей можливо за допомогою інформаційного простору навчального закладу, де під керівництвом досвідчених педагогів учні будуть оволодівати правильними  методами роботи з інформаційними потоками, вчителі будуть отримувати </w:t>
            </w:r>
            <w:r w:rsidR="00AB18F4" w:rsidRPr="00AE1FDD">
              <w:rPr>
                <w:sz w:val="24"/>
                <w:szCs w:val="24"/>
                <w:lang w:val="uk-UA"/>
              </w:rPr>
              <w:t xml:space="preserve">кваліфіковану </w:t>
            </w:r>
            <w:r w:rsidR="00AE6944" w:rsidRPr="00AE1FDD">
              <w:rPr>
                <w:sz w:val="24"/>
                <w:szCs w:val="24"/>
                <w:lang w:val="uk-UA"/>
              </w:rPr>
              <w:t xml:space="preserve">методичну допомогу </w:t>
            </w:r>
            <w:r w:rsidR="00AB18F4" w:rsidRPr="00AE1FDD">
              <w:rPr>
                <w:sz w:val="24"/>
                <w:szCs w:val="24"/>
                <w:lang w:val="uk-UA"/>
              </w:rPr>
              <w:t>по створенню інтерактивних підручників, проектів з залученням дітей, батьки отримають можливість отримувати віртуальні консультації та поради вчителів та психолога ліцею, достовірну та оперативну інформацію про життя та навчання їх дітей</w:t>
            </w:r>
            <w:r w:rsidR="00AE6944" w:rsidRPr="00AE1FDD">
              <w:rPr>
                <w:sz w:val="24"/>
                <w:szCs w:val="24"/>
                <w:lang w:val="uk-UA"/>
              </w:rPr>
              <w:t>.</w:t>
            </w:r>
          </w:p>
          <w:p w:rsidR="00AE6944" w:rsidRPr="00AE1FDD" w:rsidRDefault="00AE6944" w:rsidP="001076C8">
            <w:pPr>
              <w:pStyle w:val="ad"/>
              <w:shd w:val="clear" w:color="auto" w:fill="FFFFFF"/>
              <w:spacing w:before="0" w:after="0"/>
              <w:ind w:firstLine="496"/>
              <w:jc w:val="both"/>
              <w:rPr>
                <w:lang w:val="uk-UA"/>
              </w:rPr>
            </w:pPr>
            <w:r w:rsidRPr="00AE1FDD">
              <w:rPr>
                <w:i/>
                <w:lang w:val="uk-UA"/>
              </w:rPr>
              <w:t>А саме головне</w:t>
            </w:r>
            <w:r w:rsidRPr="00AE1FDD">
              <w:rPr>
                <w:lang w:val="uk-UA"/>
              </w:rPr>
              <w:t xml:space="preserve">, </w:t>
            </w:r>
            <w:r w:rsidR="000C17BB" w:rsidRPr="00AE1FDD">
              <w:rPr>
                <w:lang w:val="uk-UA"/>
              </w:rPr>
              <w:t xml:space="preserve"> діти з обмеженими фізичними вадами отримають можливість стати повноправними учасниками навчального процесу як фактично, так і віртуально, з’явиться можливість підвищити інтелектуальний рівень наших дітей через проведення різних он-лайн наукових та інтелектуальних турнірів, конкурсів, олімпіад, конференцій</w:t>
            </w:r>
            <w:r w:rsidR="00AB18F4" w:rsidRPr="00AE1FDD">
              <w:rPr>
                <w:lang w:val="uk-UA"/>
              </w:rPr>
              <w:t xml:space="preserve">. </w:t>
            </w:r>
          </w:p>
          <w:p w:rsidR="00E0441E" w:rsidRPr="00AE1FDD" w:rsidRDefault="00E0441E" w:rsidP="00AE6944">
            <w:pPr>
              <w:shd w:val="clear" w:color="auto" w:fill="FFFFFF"/>
              <w:spacing w:before="24"/>
              <w:ind w:right="58" w:firstLine="496"/>
              <w:jc w:val="both"/>
              <w:rPr>
                <w:sz w:val="24"/>
                <w:szCs w:val="24"/>
                <w:lang w:val="uk-UA"/>
              </w:rPr>
            </w:pPr>
            <w:r w:rsidRPr="00AE1FDD">
              <w:rPr>
                <w:bCs/>
                <w:color w:val="000000"/>
                <w:w w:val="102"/>
                <w:sz w:val="24"/>
                <w:szCs w:val="24"/>
                <w:lang w:val="uk-UA" w:eastAsia="uk-UA"/>
              </w:rPr>
              <w:t>ЄОІП</w:t>
            </w:r>
            <w:r w:rsidRPr="00AE1FDD">
              <w:rPr>
                <w:color w:val="000000"/>
                <w:w w:val="102"/>
                <w:sz w:val="24"/>
                <w:szCs w:val="24"/>
                <w:lang w:val="uk-UA" w:eastAsia="uk-UA"/>
              </w:rPr>
              <w:t xml:space="preserve"> (єдиний освітньо-інформаційний простір) освітньої установи — </w:t>
            </w:r>
            <w:r w:rsidRPr="00AE1FDD">
              <w:rPr>
                <w:bCs/>
                <w:color w:val="000000"/>
                <w:w w:val="102"/>
                <w:sz w:val="24"/>
                <w:szCs w:val="24"/>
                <w:lang w:val="uk-UA" w:eastAsia="uk-UA"/>
              </w:rPr>
              <w:t xml:space="preserve">це система, </w:t>
            </w:r>
            <w:r w:rsidRPr="00AE1FDD">
              <w:rPr>
                <w:color w:val="000000"/>
                <w:w w:val="102"/>
                <w:sz w:val="24"/>
                <w:szCs w:val="24"/>
                <w:lang w:val="uk-UA" w:eastAsia="uk-UA"/>
              </w:rPr>
              <w:t>яка:</w:t>
            </w:r>
          </w:p>
          <w:p w:rsidR="00E0441E" w:rsidRPr="00AE1FDD" w:rsidRDefault="00E66E97" w:rsidP="00AE6944">
            <w:pPr>
              <w:shd w:val="clear" w:color="auto" w:fill="FFFFFF"/>
              <w:ind w:left="360"/>
              <w:rPr>
                <w:sz w:val="24"/>
                <w:szCs w:val="24"/>
                <w:lang w:val="uk-UA"/>
              </w:rPr>
            </w:pPr>
            <w:r w:rsidRPr="00AE1FDD">
              <w:rPr>
                <w:color w:val="000000"/>
                <w:spacing w:val="-3"/>
                <w:w w:val="104"/>
                <w:sz w:val="24"/>
                <w:szCs w:val="24"/>
                <w:lang w:val="uk-UA" w:eastAsia="uk-UA"/>
              </w:rPr>
              <w:t xml:space="preserve">•   </w:t>
            </w:r>
            <w:r w:rsidR="00E0441E" w:rsidRPr="00AE1FDD">
              <w:rPr>
                <w:bCs/>
                <w:color w:val="000000"/>
                <w:spacing w:val="-3"/>
                <w:w w:val="104"/>
                <w:sz w:val="24"/>
                <w:szCs w:val="24"/>
                <w:lang w:val="uk-UA" w:eastAsia="uk-UA"/>
              </w:rPr>
              <w:t>включає матеріально-технічні, інформаційні і кадрові ресурси</w:t>
            </w:r>
            <w:r w:rsidR="00E0441E" w:rsidRPr="00AE1FDD">
              <w:rPr>
                <w:color w:val="000000"/>
                <w:spacing w:val="-3"/>
                <w:w w:val="104"/>
                <w:sz w:val="24"/>
                <w:szCs w:val="24"/>
                <w:lang w:val="uk-UA" w:eastAsia="uk-UA"/>
              </w:rPr>
              <w:t>;</w:t>
            </w:r>
          </w:p>
          <w:p w:rsidR="00E0441E" w:rsidRPr="00AE1FDD" w:rsidRDefault="00E0441E" w:rsidP="00AE6944">
            <w:pPr>
              <w:shd w:val="clear" w:color="auto" w:fill="FFFFFF"/>
              <w:spacing w:before="110"/>
              <w:ind w:left="360"/>
              <w:jc w:val="both"/>
              <w:rPr>
                <w:sz w:val="24"/>
                <w:szCs w:val="24"/>
                <w:lang w:val="uk-UA"/>
              </w:rPr>
            </w:pPr>
            <w:r w:rsidRPr="00AE1FDD">
              <w:rPr>
                <w:color w:val="000000"/>
                <w:spacing w:val="-3"/>
                <w:w w:val="104"/>
                <w:sz w:val="24"/>
                <w:szCs w:val="24"/>
                <w:lang w:val="uk-UA" w:eastAsia="uk-UA"/>
              </w:rPr>
              <w:t xml:space="preserve">• </w:t>
            </w:r>
            <w:r w:rsidRPr="00AE1FDD">
              <w:rPr>
                <w:bCs/>
                <w:color w:val="000000"/>
                <w:spacing w:val="-3"/>
                <w:w w:val="104"/>
                <w:sz w:val="24"/>
                <w:szCs w:val="24"/>
                <w:lang w:val="uk-UA" w:eastAsia="uk-UA"/>
              </w:rPr>
              <w:t xml:space="preserve"> забезпечує автоматизацію управлінських і педагогічних процесів, узгоджену </w:t>
            </w:r>
            <w:r w:rsidRPr="00AE1FDD">
              <w:rPr>
                <w:bCs/>
                <w:color w:val="000000"/>
                <w:spacing w:val="-1"/>
                <w:w w:val="104"/>
                <w:sz w:val="24"/>
                <w:szCs w:val="24"/>
                <w:lang w:val="uk-UA" w:eastAsia="uk-UA"/>
              </w:rPr>
              <w:t xml:space="preserve">обробку і використання інформації, повноцінний інформаційний </w:t>
            </w:r>
            <w:r w:rsidRPr="00AE1FDD">
              <w:rPr>
                <w:bCs/>
                <w:color w:val="000000"/>
                <w:spacing w:val="-6"/>
                <w:w w:val="104"/>
                <w:sz w:val="24"/>
                <w:szCs w:val="24"/>
                <w:lang w:val="uk-UA" w:eastAsia="uk-UA"/>
              </w:rPr>
              <w:t>обмін;</w:t>
            </w:r>
          </w:p>
          <w:p w:rsidR="00E0441E" w:rsidRPr="00AE1FDD" w:rsidRDefault="00E0441E" w:rsidP="00AE6944">
            <w:pPr>
              <w:ind w:left="360"/>
              <w:jc w:val="both"/>
              <w:rPr>
                <w:color w:val="000000"/>
                <w:spacing w:val="-6"/>
                <w:w w:val="104"/>
                <w:sz w:val="24"/>
                <w:szCs w:val="24"/>
                <w:lang w:val="uk-UA" w:eastAsia="uk-UA"/>
              </w:rPr>
            </w:pPr>
            <w:r w:rsidRPr="00AE1FDD">
              <w:rPr>
                <w:bCs/>
                <w:color w:val="000000"/>
                <w:spacing w:val="-6"/>
                <w:w w:val="104"/>
                <w:sz w:val="24"/>
                <w:szCs w:val="24"/>
                <w:lang w:val="uk-UA" w:eastAsia="uk-UA"/>
              </w:rPr>
              <w:t xml:space="preserve">•   припускає наявність нормативно-організаційної </w:t>
            </w:r>
            <w:r w:rsidR="00AB18F4" w:rsidRPr="00AE1FDD">
              <w:rPr>
                <w:bCs/>
                <w:color w:val="000000"/>
                <w:spacing w:val="-6"/>
                <w:w w:val="104"/>
                <w:sz w:val="24"/>
                <w:szCs w:val="24"/>
                <w:lang w:val="uk-UA" w:eastAsia="uk-UA"/>
              </w:rPr>
              <w:t xml:space="preserve">та правової </w:t>
            </w:r>
            <w:r w:rsidRPr="00AE1FDD">
              <w:rPr>
                <w:bCs/>
                <w:color w:val="000000"/>
                <w:spacing w:val="-6"/>
                <w:w w:val="104"/>
                <w:sz w:val="24"/>
                <w:szCs w:val="24"/>
                <w:lang w:val="uk-UA" w:eastAsia="uk-UA"/>
              </w:rPr>
              <w:t>бази, технічний і методичний супроводи</w:t>
            </w:r>
            <w:r w:rsidRPr="00AE1FDD">
              <w:rPr>
                <w:color w:val="000000"/>
                <w:spacing w:val="-6"/>
                <w:w w:val="104"/>
                <w:sz w:val="24"/>
                <w:szCs w:val="24"/>
                <w:lang w:val="uk-UA" w:eastAsia="uk-UA"/>
              </w:rPr>
              <w:t>.</w:t>
            </w:r>
          </w:p>
          <w:p w:rsidR="00BF104E" w:rsidRPr="00AE1FDD" w:rsidRDefault="00E0441E" w:rsidP="00BE3362">
            <w:pPr>
              <w:ind w:firstLine="638"/>
              <w:jc w:val="both"/>
              <w:rPr>
                <w:sz w:val="24"/>
                <w:szCs w:val="24"/>
                <w:lang w:val="uk-UA"/>
              </w:rPr>
            </w:pPr>
            <w:r w:rsidRPr="00AE1FDD">
              <w:rPr>
                <w:b/>
                <w:sz w:val="24"/>
                <w:szCs w:val="24"/>
                <w:lang w:val="uk-UA"/>
              </w:rPr>
              <w:t>Основна проблема проекту</w:t>
            </w:r>
            <w:r w:rsidR="00BF104E" w:rsidRPr="00AE1FDD">
              <w:rPr>
                <w:b/>
                <w:sz w:val="24"/>
                <w:szCs w:val="24"/>
                <w:lang w:val="uk-UA"/>
              </w:rPr>
              <w:t>:</w:t>
            </w:r>
            <w:r w:rsidRPr="00AE1FDD">
              <w:rPr>
                <w:sz w:val="24"/>
                <w:szCs w:val="24"/>
                <w:lang w:val="uk-UA"/>
              </w:rPr>
              <w:t xml:space="preserve"> </w:t>
            </w:r>
            <w:r w:rsidR="00BF104E" w:rsidRPr="00AE1FDD">
              <w:rPr>
                <w:sz w:val="24"/>
                <w:szCs w:val="24"/>
                <w:lang w:val="uk-UA"/>
              </w:rPr>
              <w:t xml:space="preserve">загострення  соціально-економічних  проблем  міста призвело  </w:t>
            </w:r>
            <w:r w:rsidR="00BF104E" w:rsidRPr="00AE1FDD">
              <w:rPr>
                <w:sz w:val="24"/>
                <w:szCs w:val="24"/>
                <w:lang w:val="uk-UA"/>
              </w:rPr>
              <w:lastRenderedPageBreak/>
              <w:t xml:space="preserve">до  зменшення видатків на освіту, що  вплинуло  на  якість </w:t>
            </w:r>
            <w:r w:rsidR="00EA3AD3" w:rsidRPr="00AE1FDD">
              <w:rPr>
                <w:sz w:val="24"/>
                <w:szCs w:val="24"/>
                <w:lang w:val="uk-UA"/>
              </w:rPr>
              <w:t xml:space="preserve">та кількість </w:t>
            </w:r>
            <w:r w:rsidR="00BF104E" w:rsidRPr="00AE1FDD">
              <w:rPr>
                <w:sz w:val="24"/>
                <w:szCs w:val="24"/>
                <w:lang w:val="uk-UA"/>
              </w:rPr>
              <w:t>парку комп</w:t>
            </w:r>
            <w:r w:rsidR="00BF104E" w:rsidRPr="00AE1FDD">
              <w:rPr>
                <w:sz w:val="24"/>
                <w:szCs w:val="24"/>
              </w:rPr>
              <w:t>’</w:t>
            </w:r>
            <w:r w:rsidR="00BF104E" w:rsidRPr="00AE1FDD">
              <w:rPr>
                <w:sz w:val="24"/>
                <w:szCs w:val="24"/>
                <w:lang w:val="uk-UA"/>
              </w:rPr>
              <w:t xml:space="preserve">ютерної   техніки, яка є в наявності в навчальних закладах міста. </w:t>
            </w:r>
            <w:r w:rsidR="00EA3AD3" w:rsidRPr="00AE1FDD">
              <w:rPr>
                <w:sz w:val="24"/>
                <w:szCs w:val="24"/>
                <w:lang w:val="uk-UA"/>
              </w:rPr>
              <w:t>Ні для кого не секрет, що сьогодні основним інструментом для отримання та обробки інформації є комп</w:t>
            </w:r>
            <w:r w:rsidR="00EA3AD3" w:rsidRPr="00AE1FDD">
              <w:rPr>
                <w:sz w:val="24"/>
                <w:szCs w:val="24"/>
              </w:rPr>
              <w:t>’</w:t>
            </w:r>
            <w:r w:rsidR="00EA3AD3" w:rsidRPr="00AE1FDD">
              <w:rPr>
                <w:sz w:val="24"/>
                <w:szCs w:val="24"/>
                <w:lang w:val="uk-UA"/>
              </w:rPr>
              <w:t>ютер.</w:t>
            </w:r>
          </w:p>
          <w:p w:rsidR="00EA3AD3" w:rsidRPr="00AE1FDD" w:rsidRDefault="00BF104E" w:rsidP="00BE3362">
            <w:pPr>
              <w:ind w:firstLine="638"/>
              <w:jc w:val="both"/>
              <w:rPr>
                <w:sz w:val="24"/>
                <w:szCs w:val="24"/>
                <w:lang w:val="uk-UA"/>
              </w:rPr>
            </w:pPr>
            <w:r w:rsidRPr="00AE1FDD">
              <w:rPr>
                <w:sz w:val="24"/>
                <w:szCs w:val="24"/>
                <w:lang w:val="uk-UA"/>
              </w:rPr>
              <w:t>Через недостатність  фінансування з року в рік відкладається придбання  обладнання  для створення та налаштування інформаційного середовища навчального закладу</w:t>
            </w:r>
            <w:r w:rsidR="00EA3AD3" w:rsidRPr="00AE1FDD">
              <w:rPr>
                <w:sz w:val="24"/>
                <w:szCs w:val="24"/>
                <w:lang w:val="uk-UA"/>
              </w:rPr>
              <w:t>, яке допомогло б вирішити питання навчання та адаптації до життя дітей з фізичними вадами, дітей, що хворіють і не можуть відвідувати школу, та взагалі всіх учнів ліцею</w:t>
            </w:r>
            <w:r w:rsidR="0051310C" w:rsidRPr="00AE1FDD">
              <w:rPr>
                <w:sz w:val="24"/>
                <w:szCs w:val="24"/>
                <w:lang w:val="uk-UA"/>
              </w:rPr>
              <w:t xml:space="preserve">, а також підвищення методичної підготовки вчителів, </w:t>
            </w:r>
            <w:r w:rsidR="00BE3362">
              <w:rPr>
                <w:sz w:val="24"/>
                <w:szCs w:val="24"/>
                <w:lang w:val="uk-UA"/>
              </w:rPr>
              <w:t>проведення он-лайн семінарів, олімпіад, турнірів, наукових та батьківських конференцій</w:t>
            </w:r>
            <w:r w:rsidRPr="00AE1FDD">
              <w:rPr>
                <w:sz w:val="24"/>
                <w:szCs w:val="24"/>
                <w:lang w:val="uk-UA"/>
              </w:rPr>
              <w:t xml:space="preserve">. </w:t>
            </w:r>
            <w:r w:rsidR="00EA3AD3" w:rsidRPr="00AE1FDD">
              <w:rPr>
                <w:sz w:val="24"/>
                <w:szCs w:val="24"/>
                <w:lang w:val="uk-UA"/>
              </w:rPr>
              <w:t>Все це суттєво впливає на рівень інтелектуального, культурного, освітнього розвитку дітей</w:t>
            </w:r>
            <w:r w:rsidR="00BE3362">
              <w:rPr>
                <w:sz w:val="24"/>
                <w:szCs w:val="24"/>
                <w:lang w:val="uk-UA"/>
              </w:rPr>
              <w:t>, інформованості батьків та вчителів</w:t>
            </w:r>
            <w:r w:rsidR="00436853" w:rsidRPr="00AE1FDD">
              <w:rPr>
                <w:sz w:val="24"/>
                <w:szCs w:val="24"/>
                <w:lang w:val="uk-UA"/>
              </w:rPr>
              <w:t>.</w:t>
            </w:r>
            <w:r w:rsidR="00EA3AD3" w:rsidRPr="00AE1FDD">
              <w:rPr>
                <w:b/>
                <w:sz w:val="24"/>
                <w:szCs w:val="24"/>
                <w:lang w:val="uk-UA"/>
              </w:rPr>
              <w:t xml:space="preserve"> </w:t>
            </w:r>
          </w:p>
          <w:p w:rsidR="00BF104E" w:rsidRPr="00AE1FDD" w:rsidRDefault="0068162D" w:rsidP="0068162D">
            <w:pPr>
              <w:tabs>
                <w:tab w:val="left" w:pos="638"/>
              </w:tabs>
              <w:ind w:firstLine="638"/>
              <w:jc w:val="both"/>
              <w:rPr>
                <w:b/>
                <w:sz w:val="24"/>
                <w:szCs w:val="24"/>
                <w:lang w:val="uk-UA"/>
              </w:rPr>
            </w:pPr>
            <w:r>
              <w:rPr>
                <w:sz w:val="24"/>
                <w:szCs w:val="24"/>
                <w:lang w:val="uk-UA"/>
              </w:rPr>
              <w:t xml:space="preserve">  </w:t>
            </w:r>
            <w:r w:rsidR="00EA3AD3" w:rsidRPr="00AE1FDD">
              <w:rPr>
                <w:sz w:val="24"/>
                <w:szCs w:val="24"/>
                <w:lang w:val="uk-UA"/>
              </w:rPr>
              <w:t xml:space="preserve">Проаналізувавши, скільки в середньому учні відсутні на уроках по хворобі за рік, ми прийшли до висновку, що необхідно створити такий механізм, який давав би можливість дітям не «випадати» із навчального процесу під час хвороби. </w:t>
            </w:r>
          </w:p>
          <w:p w:rsidR="00BF104E" w:rsidRPr="00AE1FDD" w:rsidRDefault="00BF104E" w:rsidP="00BE3362">
            <w:pPr>
              <w:ind w:firstLine="638"/>
              <w:jc w:val="both"/>
              <w:rPr>
                <w:sz w:val="24"/>
                <w:szCs w:val="24"/>
                <w:lang w:val="uk-UA"/>
              </w:rPr>
            </w:pPr>
            <w:r w:rsidRPr="00AE1FDD">
              <w:rPr>
                <w:b/>
                <w:sz w:val="24"/>
                <w:szCs w:val="24"/>
                <w:lang w:val="uk-UA"/>
              </w:rPr>
              <w:t>Вищезазначені  причини  і створили  основну проблему, яку необхідно вирішити  шляхом розробки та реалізації проекту «</w:t>
            </w:r>
            <w:r w:rsidR="00436853" w:rsidRPr="00AE1FDD">
              <w:rPr>
                <w:b/>
                <w:sz w:val="24"/>
                <w:szCs w:val="24"/>
                <w:u w:val="single"/>
                <w:lang w:val="uk-UA"/>
              </w:rPr>
              <w:t>Майбутнє Павлограда – інноваційна освіта підростаючого покоління</w:t>
            </w:r>
            <w:r w:rsidRPr="00AE1FDD">
              <w:rPr>
                <w:b/>
                <w:sz w:val="24"/>
                <w:szCs w:val="24"/>
                <w:lang w:val="uk-UA"/>
              </w:rPr>
              <w:t>».</w:t>
            </w:r>
            <w:r w:rsidRPr="00AE1FDD">
              <w:rPr>
                <w:sz w:val="24"/>
                <w:szCs w:val="24"/>
                <w:lang w:val="uk-UA"/>
              </w:rPr>
              <w:t xml:space="preserve"> Адже лише об’єднавши зусилля держави, органів місцевого самоврядування, освіти, приватних структур, громадських організацій, територіальної громади на </w:t>
            </w:r>
            <w:r w:rsidR="007741BB" w:rsidRPr="00AE1FDD">
              <w:rPr>
                <w:sz w:val="24"/>
                <w:szCs w:val="24"/>
                <w:lang w:val="uk-UA"/>
              </w:rPr>
              <w:t xml:space="preserve">створення інформаційного та інтелектуального середовища  ліцею </w:t>
            </w:r>
            <w:r w:rsidRPr="00AE1FDD">
              <w:rPr>
                <w:sz w:val="24"/>
                <w:szCs w:val="24"/>
                <w:lang w:val="uk-UA"/>
              </w:rPr>
              <w:t xml:space="preserve">для забезпечення  </w:t>
            </w:r>
            <w:r w:rsidR="007741BB" w:rsidRPr="00AE1FDD">
              <w:rPr>
                <w:sz w:val="24"/>
                <w:szCs w:val="24"/>
                <w:lang w:val="uk-UA"/>
              </w:rPr>
              <w:t>якісного навчання всіх категорій учнів не тільки мікрорайону, а й всього міста Павлограда</w:t>
            </w:r>
            <w:r w:rsidR="00BE3362">
              <w:rPr>
                <w:sz w:val="24"/>
                <w:szCs w:val="24"/>
                <w:lang w:val="uk-UA"/>
              </w:rPr>
              <w:t>,</w:t>
            </w:r>
            <w:r w:rsidR="007741BB" w:rsidRPr="00AE1FDD">
              <w:rPr>
                <w:sz w:val="24"/>
                <w:szCs w:val="24"/>
                <w:lang w:val="uk-UA"/>
              </w:rPr>
              <w:t xml:space="preserve"> </w:t>
            </w:r>
            <w:r w:rsidRPr="00AE1FDD">
              <w:rPr>
                <w:sz w:val="24"/>
                <w:szCs w:val="24"/>
                <w:lang w:val="uk-UA"/>
              </w:rPr>
              <w:t xml:space="preserve">можна досягти реальних результатів у подоланні негативних явищ </w:t>
            </w:r>
            <w:r w:rsidR="007741BB" w:rsidRPr="00AE1FDD">
              <w:rPr>
                <w:sz w:val="24"/>
                <w:szCs w:val="24"/>
                <w:lang w:val="uk-UA"/>
              </w:rPr>
              <w:t xml:space="preserve">у освіті та відношенні до людей з фізичними вадами, </w:t>
            </w:r>
            <w:r w:rsidRPr="00AE1FDD">
              <w:rPr>
                <w:sz w:val="24"/>
                <w:szCs w:val="24"/>
                <w:lang w:val="uk-UA"/>
              </w:rPr>
              <w:t xml:space="preserve">підвищенні рівня </w:t>
            </w:r>
            <w:r w:rsidR="007741BB" w:rsidRPr="00AE1FDD">
              <w:rPr>
                <w:sz w:val="24"/>
                <w:szCs w:val="24"/>
                <w:lang w:val="uk-UA"/>
              </w:rPr>
              <w:t>інтелектуальної</w:t>
            </w:r>
            <w:r w:rsidRPr="00AE1FDD">
              <w:rPr>
                <w:sz w:val="24"/>
                <w:szCs w:val="24"/>
                <w:lang w:val="uk-UA"/>
              </w:rPr>
              <w:t xml:space="preserve"> і загальної культури </w:t>
            </w:r>
            <w:r w:rsidR="007741BB" w:rsidRPr="00AE1FDD">
              <w:rPr>
                <w:sz w:val="24"/>
                <w:szCs w:val="24"/>
                <w:lang w:val="uk-UA"/>
              </w:rPr>
              <w:t>підростаючого покоління</w:t>
            </w:r>
            <w:r w:rsidRPr="00AE1FDD">
              <w:rPr>
                <w:sz w:val="24"/>
                <w:szCs w:val="24"/>
                <w:lang w:val="uk-UA"/>
              </w:rPr>
              <w:t>.</w:t>
            </w:r>
          </w:p>
          <w:p w:rsidR="00E0441E" w:rsidRPr="00AE1FDD" w:rsidRDefault="00761AA2" w:rsidP="00AE6944">
            <w:pPr>
              <w:ind w:firstLine="496"/>
              <w:jc w:val="both"/>
              <w:rPr>
                <w:sz w:val="24"/>
                <w:szCs w:val="24"/>
                <w:lang w:val="uk-UA"/>
              </w:rPr>
            </w:pPr>
            <w:r w:rsidRPr="00AE1FDD">
              <w:rPr>
                <w:sz w:val="24"/>
                <w:szCs w:val="24"/>
                <w:lang w:val="uk-UA"/>
              </w:rPr>
              <w:t xml:space="preserve">Якість навчання дітей залежить від </w:t>
            </w:r>
            <w:r w:rsidR="00E0441E" w:rsidRPr="00AE1FDD">
              <w:rPr>
                <w:sz w:val="24"/>
                <w:szCs w:val="24"/>
                <w:lang w:val="uk-UA"/>
              </w:rPr>
              <w:t xml:space="preserve"> </w:t>
            </w:r>
            <w:r w:rsidR="00E66E97" w:rsidRPr="00AE1FDD">
              <w:rPr>
                <w:sz w:val="24"/>
                <w:szCs w:val="24"/>
                <w:lang w:val="uk-UA"/>
              </w:rPr>
              <w:t>реалізаці</w:t>
            </w:r>
            <w:r w:rsidRPr="00AE1FDD">
              <w:rPr>
                <w:sz w:val="24"/>
                <w:szCs w:val="24"/>
                <w:lang w:val="uk-UA"/>
              </w:rPr>
              <w:t>ї</w:t>
            </w:r>
            <w:r w:rsidR="00E66E97" w:rsidRPr="00AE1FDD">
              <w:rPr>
                <w:sz w:val="24"/>
                <w:szCs w:val="24"/>
                <w:lang w:val="uk-UA"/>
              </w:rPr>
              <w:t xml:space="preserve"> </w:t>
            </w:r>
            <w:r w:rsidR="00C96955" w:rsidRPr="00AE1FDD">
              <w:rPr>
                <w:sz w:val="24"/>
                <w:szCs w:val="24"/>
                <w:lang w:val="uk-UA"/>
              </w:rPr>
              <w:t>відповідн</w:t>
            </w:r>
            <w:r w:rsidR="001076C8" w:rsidRPr="00AE1FDD">
              <w:rPr>
                <w:sz w:val="24"/>
                <w:szCs w:val="24"/>
                <w:lang w:val="uk-UA"/>
              </w:rPr>
              <w:t>ого інформаційного та інтелектуального простору</w:t>
            </w:r>
            <w:r w:rsidR="003E1022" w:rsidRPr="00AE1FDD">
              <w:rPr>
                <w:sz w:val="24"/>
                <w:szCs w:val="24"/>
                <w:lang w:val="uk-UA"/>
              </w:rPr>
              <w:t xml:space="preserve"> ліцею</w:t>
            </w:r>
            <w:r w:rsidR="001076C8" w:rsidRPr="00AE1FDD">
              <w:rPr>
                <w:sz w:val="24"/>
                <w:szCs w:val="24"/>
                <w:lang w:val="uk-UA"/>
              </w:rPr>
              <w:t xml:space="preserve">, </w:t>
            </w:r>
            <w:r w:rsidR="00C96955" w:rsidRPr="00AE1FDD">
              <w:rPr>
                <w:sz w:val="24"/>
                <w:szCs w:val="24"/>
                <w:lang w:val="uk-UA"/>
              </w:rPr>
              <w:t>а саме</w:t>
            </w:r>
            <w:r w:rsidR="00E66E97" w:rsidRPr="00AE1FDD">
              <w:rPr>
                <w:sz w:val="24"/>
                <w:szCs w:val="24"/>
                <w:lang w:val="uk-UA"/>
              </w:rPr>
              <w:t>:</w:t>
            </w:r>
          </w:p>
          <w:p w:rsidR="00E66E97" w:rsidRPr="00AE1FDD" w:rsidRDefault="00E66E97" w:rsidP="00AE6944">
            <w:pPr>
              <w:pStyle w:val="2"/>
              <w:numPr>
                <w:ilvl w:val="0"/>
                <w:numId w:val="10"/>
              </w:numPr>
              <w:ind w:left="0" w:firstLine="360"/>
              <w:jc w:val="both"/>
              <w:rPr>
                <w:b w:val="0"/>
                <w:sz w:val="24"/>
                <w:szCs w:val="24"/>
                <w:lang w:val="uk-UA"/>
              </w:rPr>
            </w:pPr>
            <w:r w:rsidRPr="00AE1FDD">
              <w:rPr>
                <w:b w:val="0"/>
                <w:spacing w:val="-5"/>
                <w:sz w:val="24"/>
                <w:szCs w:val="24"/>
                <w:lang w:val="uk-UA" w:eastAsia="uk-UA"/>
              </w:rPr>
              <w:t>побудов</w:t>
            </w:r>
            <w:r w:rsidR="001076C8" w:rsidRPr="00AE1FDD">
              <w:rPr>
                <w:b w:val="0"/>
                <w:spacing w:val="-5"/>
                <w:sz w:val="24"/>
                <w:szCs w:val="24"/>
                <w:lang w:val="uk-UA" w:eastAsia="uk-UA"/>
              </w:rPr>
              <w:t>а</w:t>
            </w:r>
            <w:r w:rsidRPr="00AE1FDD">
              <w:rPr>
                <w:b w:val="0"/>
                <w:spacing w:val="-5"/>
                <w:sz w:val="24"/>
                <w:szCs w:val="24"/>
                <w:lang w:val="uk-UA" w:eastAsia="uk-UA"/>
              </w:rPr>
              <w:t xml:space="preserve"> інформаційного </w:t>
            </w:r>
            <w:r w:rsidRPr="00AE1FDD">
              <w:rPr>
                <w:b w:val="0"/>
                <w:sz w:val="24"/>
                <w:szCs w:val="24"/>
                <w:lang w:val="uk-UA" w:eastAsia="uk-UA"/>
              </w:rPr>
              <w:t xml:space="preserve">простору: технічна реалізація </w:t>
            </w:r>
            <w:r w:rsidR="003E1022" w:rsidRPr="00AE1FDD">
              <w:rPr>
                <w:b w:val="0"/>
                <w:sz w:val="24"/>
                <w:szCs w:val="24"/>
                <w:lang w:val="uk-UA" w:eastAsia="uk-UA"/>
              </w:rPr>
              <w:t xml:space="preserve">(придбання і налаштування відповідного обладнання) </w:t>
            </w:r>
            <w:r w:rsidRPr="00AE1FDD">
              <w:rPr>
                <w:b w:val="0"/>
                <w:sz w:val="24"/>
                <w:szCs w:val="24"/>
                <w:lang w:val="uk-UA" w:eastAsia="uk-UA"/>
              </w:rPr>
              <w:t xml:space="preserve">і </w:t>
            </w:r>
            <w:r w:rsidR="001076C8" w:rsidRPr="00AE1FDD">
              <w:rPr>
                <w:b w:val="0"/>
                <w:sz w:val="24"/>
                <w:szCs w:val="24"/>
                <w:lang w:val="uk-UA" w:eastAsia="uk-UA"/>
              </w:rPr>
              <w:t xml:space="preserve">встановлення переліку </w:t>
            </w:r>
            <w:r w:rsidRPr="00AE1FDD">
              <w:rPr>
                <w:b w:val="0"/>
                <w:sz w:val="24"/>
                <w:szCs w:val="24"/>
                <w:lang w:val="uk-UA" w:eastAsia="uk-UA"/>
              </w:rPr>
              <w:t>користувачі</w:t>
            </w:r>
            <w:r w:rsidR="001076C8" w:rsidRPr="00AE1FDD">
              <w:rPr>
                <w:b w:val="0"/>
                <w:sz w:val="24"/>
                <w:szCs w:val="24"/>
                <w:lang w:val="uk-UA" w:eastAsia="uk-UA"/>
              </w:rPr>
              <w:t>в</w:t>
            </w:r>
            <w:r w:rsidRPr="00AE1FDD">
              <w:rPr>
                <w:b w:val="0"/>
                <w:sz w:val="24"/>
                <w:szCs w:val="24"/>
                <w:lang w:val="uk-UA" w:eastAsia="uk-UA"/>
              </w:rPr>
              <w:t xml:space="preserve"> мережі</w:t>
            </w:r>
            <w:r w:rsidR="001076C8" w:rsidRPr="00AE1FDD">
              <w:rPr>
                <w:b w:val="0"/>
                <w:sz w:val="24"/>
                <w:szCs w:val="24"/>
                <w:lang w:val="uk-UA" w:eastAsia="uk-UA"/>
              </w:rPr>
              <w:t>, надання їм відповідних прав</w:t>
            </w:r>
            <w:r w:rsidRPr="00AE1FDD">
              <w:rPr>
                <w:b w:val="0"/>
                <w:sz w:val="24"/>
                <w:szCs w:val="24"/>
                <w:lang w:val="uk-UA" w:eastAsia="uk-UA"/>
              </w:rPr>
              <w:t>;</w:t>
            </w:r>
          </w:p>
          <w:p w:rsidR="00E66E97" w:rsidRPr="00AE1FDD" w:rsidRDefault="003E1022" w:rsidP="00AE6944">
            <w:pPr>
              <w:pStyle w:val="2"/>
              <w:numPr>
                <w:ilvl w:val="0"/>
                <w:numId w:val="10"/>
              </w:numPr>
              <w:ind w:left="0" w:firstLine="360"/>
              <w:jc w:val="both"/>
              <w:rPr>
                <w:b w:val="0"/>
                <w:sz w:val="24"/>
                <w:szCs w:val="24"/>
                <w:lang w:val="uk-UA"/>
              </w:rPr>
            </w:pPr>
            <w:r w:rsidRPr="00AE1FDD">
              <w:rPr>
                <w:b w:val="0"/>
                <w:sz w:val="24"/>
                <w:szCs w:val="24"/>
                <w:lang w:val="uk-UA" w:eastAsia="uk-UA"/>
              </w:rPr>
              <w:t>організація</w:t>
            </w:r>
            <w:r w:rsidR="00E66E97" w:rsidRPr="00AE1FDD">
              <w:rPr>
                <w:b w:val="0"/>
                <w:sz w:val="24"/>
                <w:szCs w:val="24"/>
                <w:lang w:val="uk-UA" w:eastAsia="uk-UA"/>
              </w:rPr>
              <w:t xml:space="preserve"> інформаційних потоків в </w:t>
            </w:r>
            <w:r w:rsidR="00E66E97" w:rsidRPr="00AE1FDD">
              <w:rPr>
                <w:b w:val="0"/>
                <w:spacing w:val="-3"/>
                <w:sz w:val="24"/>
                <w:szCs w:val="24"/>
                <w:lang w:val="uk-UA" w:eastAsia="uk-UA"/>
              </w:rPr>
              <w:t xml:space="preserve">системі, </w:t>
            </w:r>
            <w:r w:rsidRPr="00AE1FDD">
              <w:rPr>
                <w:b w:val="0"/>
                <w:spacing w:val="-3"/>
                <w:sz w:val="24"/>
                <w:szCs w:val="24"/>
                <w:lang w:val="uk-UA" w:eastAsia="uk-UA"/>
              </w:rPr>
              <w:t>встановлення переліку вирішальних</w:t>
            </w:r>
            <w:r w:rsidR="00E66E97" w:rsidRPr="00AE1FDD">
              <w:rPr>
                <w:b w:val="0"/>
                <w:spacing w:val="-3"/>
                <w:sz w:val="24"/>
                <w:szCs w:val="24"/>
                <w:lang w:val="uk-UA" w:eastAsia="uk-UA"/>
              </w:rPr>
              <w:t xml:space="preserve"> завдан</w:t>
            </w:r>
            <w:r w:rsidRPr="00AE1FDD">
              <w:rPr>
                <w:b w:val="0"/>
                <w:spacing w:val="-3"/>
                <w:sz w:val="24"/>
                <w:szCs w:val="24"/>
                <w:lang w:val="uk-UA" w:eastAsia="uk-UA"/>
              </w:rPr>
              <w:t>ь</w:t>
            </w:r>
            <w:r w:rsidR="00E66E97" w:rsidRPr="00AE1FDD">
              <w:rPr>
                <w:b w:val="0"/>
                <w:spacing w:val="-3"/>
                <w:sz w:val="24"/>
                <w:szCs w:val="24"/>
                <w:lang w:val="uk-UA" w:eastAsia="uk-UA"/>
              </w:rPr>
              <w:t xml:space="preserve"> функціонування </w:t>
            </w:r>
            <w:r w:rsidR="00E66E97" w:rsidRPr="00AE1FDD">
              <w:rPr>
                <w:b w:val="0"/>
                <w:sz w:val="24"/>
                <w:szCs w:val="24"/>
                <w:lang w:val="uk-UA" w:eastAsia="uk-UA"/>
              </w:rPr>
              <w:t xml:space="preserve">і розвитку </w:t>
            </w:r>
            <w:r w:rsidRPr="00AE1FDD">
              <w:rPr>
                <w:b w:val="0"/>
                <w:sz w:val="24"/>
                <w:szCs w:val="24"/>
                <w:lang w:val="uk-UA" w:eastAsia="uk-UA"/>
              </w:rPr>
              <w:t>ліцею</w:t>
            </w:r>
            <w:r w:rsidR="00E66E97" w:rsidRPr="00AE1FDD">
              <w:rPr>
                <w:b w:val="0"/>
                <w:sz w:val="24"/>
                <w:szCs w:val="24"/>
                <w:lang w:val="uk-UA" w:eastAsia="uk-UA"/>
              </w:rPr>
              <w:t>;</w:t>
            </w:r>
          </w:p>
          <w:p w:rsidR="00E66E97" w:rsidRPr="00AE1FDD" w:rsidRDefault="003E1022" w:rsidP="00AE6944">
            <w:pPr>
              <w:pStyle w:val="2"/>
              <w:numPr>
                <w:ilvl w:val="0"/>
                <w:numId w:val="10"/>
              </w:numPr>
              <w:ind w:left="0" w:firstLine="360"/>
              <w:jc w:val="both"/>
              <w:rPr>
                <w:b w:val="0"/>
                <w:sz w:val="24"/>
                <w:szCs w:val="24"/>
              </w:rPr>
            </w:pPr>
            <w:r w:rsidRPr="00AE1FDD">
              <w:rPr>
                <w:b w:val="0"/>
                <w:sz w:val="24"/>
                <w:szCs w:val="24"/>
                <w:lang w:val="uk-UA" w:eastAsia="uk-UA"/>
              </w:rPr>
              <w:t xml:space="preserve">створення </w:t>
            </w:r>
            <w:r w:rsidR="00E66E97" w:rsidRPr="00AE1FDD">
              <w:rPr>
                <w:b w:val="0"/>
                <w:sz w:val="24"/>
                <w:szCs w:val="24"/>
                <w:lang w:val="uk-UA" w:eastAsia="uk-UA"/>
              </w:rPr>
              <w:t>структур</w:t>
            </w:r>
            <w:r w:rsidRPr="00AE1FDD">
              <w:rPr>
                <w:b w:val="0"/>
                <w:sz w:val="24"/>
                <w:szCs w:val="24"/>
                <w:lang w:val="uk-UA" w:eastAsia="uk-UA"/>
              </w:rPr>
              <w:t>и та наповнення</w:t>
            </w:r>
            <w:r w:rsidR="00E66E97" w:rsidRPr="00AE1FDD">
              <w:rPr>
                <w:b w:val="0"/>
                <w:sz w:val="24"/>
                <w:szCs w:val="24"/>
                <w:lang w:val="uk-UA" w:eastAsia="uk-UA"/>
              </w:rPr>
              <w:t xml:space="preserve"> банку даних системи </w:t>
            </w:r>
            <w:r w:rsidRPr="00AE1FDD">
              <w:rPr>
                <w:b w:val="0"/>
                <w:sz w:val="24"/>
                <w:szCs w:val="24"/>
                <w:lang w:val="uk-UA" w:eastAsia="uk-UA"/>
              </w:rPr>
              <w:t>ліцею</w:t>
            </w:r>
            <w:r w:rsidR="00E66E97" w:rsidRPr="00AE1FDD">
              <w:rPr>
                <w:b w:val="0"/>
                <w:sz w:val="24"/>
                <w:szCs w:val="24"/>
                <w:lang w:val="uk-UA" w:eastAsia="uk-UA"/>
              </w:rPr>
              <w:t>;</w:t>
            </w:r>
          </w:p>
          <w:p w:rsidR="00E66E97" w:rsidRPr="00AE1FDD" w:rsidRDefault="00E66E97" w:rsidP="00AE6944">
            <w:pPr>
              <w:pStyle w:val="2"/>
              <w:numPr>
                <w:ilvl w:val="0"/>
                <w:numId w:val="10"/>
              </w:numPr>
              <w:ind w:left="0" w:firstLine="360"/>
              <w:jc w:val="both"/>
              <w:rPr>
                <w:b w:val="0"/>
                <w:sz w:val="24"/>
                <w:szCs w:val="24"/>
              </w:rPr>
            </w:pPr>
            <w:r w:rsidRPr="00AE1FDD">
              <w:rPr>
                <w:b w:val="0"/>
                <w:sz w:val="24"/>
                <w:szCs w:val="24"/>
                <w:lang w:val="uk-UA" w:eastAsia="uk-UA"/>
              </w:rPr>
              <w:t xml:space="preserve">формування і використання інформаційних ресурсів </w:t>
            </w:r>
            <w:r w:rsidR="003E1022" w:rsidRPr="00AE1FDD">
              <w:rPr>
                <w:b w:val="0"/>
                <w:sz w:val="24"/>
                <w:szCs w:val="24"/>
                <w:lang w:val="uk-UA" w:eastAsia="uk-UA"/>
              </w:rPr>
              <w:t>ліцею</w:t>
            </w:r>
            <w:r w:rsidRPr="00AE1FDD">
              <w:rPr>
                <w:b w:val="0"/>
                <w:sz w:val="24"/>
                <w:szCs w:val="24"/>
                <w:lang w:val="uk-UA" w:eastAsia="uk-UA"/>
              </w:rPr>
              <w:t>.</w:t>
            </w:r>
          </w:p>
          <w:p w:rsidR="00E66E97" w:rsidRPr="00AE1FDD" w:rsidRDefault="00E66E97" w:rsidP="00AE6944">
            <w:pPr>
              <w:widowControl w:val="0"/>
              <w:suppressLineNumbers/>
              <w:tabs>
                <w:tab w:val="left" w:pos="110"/>
              </w:tabs>
              <w:ind w:firstLine="496"/>
              <w:jc w:val="both"/>
              <w:rPr>
                <w:sz w:val="24"/>
                <w:szCs w:val="24"/>
                <w:lang w:val="uk-UA"/>
              </w:rPr>
            </w:pPr>
            <w:r w:rsidRPr="00AE1FDD">
              <w:rPr>
                <w:sz w:val="24"/>
                <w:szCs w:val="24"/>
                <w:lang w:val="uk-UA"/>
              </w:rPr>
              <w:t xml:space="preserve"> </w:t>
            </w:r>
            <w:r w:rsidRPr="00AE1FDD">
              <w:rPr>
                <w:b/>
                <w:sz w:val="24"/>
                <w:szCs w:val="24"/>
                <w:lang w:val="uk-UA"/>
              </w:rPr>
              <w:t>Інновація даного проекту</w:t>
            </w:r>
            <w:r w:rsidRPr="00AE1FDD">
              <w:rPr>
                <w:sz w:val="24"/>
                <w:szCs w:val="24"/>
                <w:lang w:val="uk-UA"/>
              </w:rPr>
              <w:t xml:space="preserve"> полягає в тому, що </w:t>
            </w:r>
            <w:r w:rsidR="00A62430" w:rsidRPr="00AE1FDD">
              <w:rPr>
                <w:sz w:val="24"/>
                <w:szCs w:val="24"/>
                <w:lang w:val="uk-UA"/>
              </w:rPr>
              <w:t xml:space="preserve">таке середовище </w:t>
            </w:r>
            <w:r w:rsidRPr="00AE1FDD">
              <w:rPr>
                <w:sz w:val="24"/>
                <w:szCs w:val="24"/>
                <w:lang w:val="uk-UA"/>
              </w:rPr>
              <w:t>дає можливість не тільки підвищити якість навчання учнів, створити методичну базу для вчителів, надавати оперативну інформацію для батьків та громади, а й можливість дітям з фізичними вадами навчатися в учнівському колективі за допомогою відео</w:t>
            </w:r>
            <w:r w:rsidR="00404F59" w:rsidRPr="00AE1FDD">
              <w:rPr>
                <w:sz w:val="24"/>
                <w:szCs w:val="24"/>
                <w:lang w:val="uk-UA"/>
              </w:rPr>
              <w:t xml:space="preserve"> через віддалений сервер.</w:t>
            </w:r>
          </w:p>
          <w:p w:rsidR="003E1022" w:rsidRDefault="003E1022" w:rsidP="00AE6944">
            <w:pPr>
              <w:widowControl w:val="0"/>
              <w:suppressLineNumbers/>
              <w:tabs>
                <w:tab w:val="left" w:pos="110"/>
              </w:tabs>
              <w:ind w:firstLine="496"/>
              <w:jc w:val="both"/>
              <w:rPr>
                <w:sz w:val="24"/>
                <w:szCs w:val="24"/>
                <w:lang w:val="uk-UA"/>
              </w:rPr>
            </w:pPr>
            <w:r w:rsidRPr="00AE1FDD">
              <w:rPr>
                <w:sz w:val="24"/>
                <w:szCs w:val="24"/>
                <w:lang w:val="uk-UA"/>
              </w:rPr>
              <w:t xml:space="preserve">Така </w:t>
            </w:r>
            <w:r w:rsidR="00E239FB" w:rsidRPr="00AE1FDD">
              <w:rPr>
                <w:sz w:val="24"/>
                <w:szCs w:val="24"/>
                <w:lang w:val="uk-UA"/>
              </w:rPr>
              <w:t>реалізація інклюзивного навчання є пілотною в Дніпропетровській області, а можливо, і в Україні.</w:t>
            </w:r>
          </w:p>
          <w:p w:rsidR="00511E62" w:rsidRPr="00511E62" w:rsidRDefault="00511E62" w:rsidP="00511E62">
            <w:pPr>
              <w:ind w:firstLine="496"/>
              <w:jc w:val="both"/>
              <w:rPr>
                <w:sz w:val="24"/>
                <w:szCs w:val="24"/>
                <w:lang w:val="uk-UA"/>
              </w:rPr>
            </w:pPr>
            <w:r w:rsidRPr="00511E62">
              <w:rPr>
                <w:sz w:val="24"/>
                <w:szCs w:val="24"/>
                <w:lang w:val="uk-UA"/>
              </w:rPr>
              <w:t>Реалізація даного проекту сприятиме поєднанню зусиль у важливій справі -  формуванні особистості дитини.</w:t>
            </w:r>
          </w:p>
          <w:p w:rsidR="006E636A" w:rsidRDefault="006E636A" w:rsidP="006E636A">
            <w:pPr>
              <w:ind w:firstLine="567"/>
              <w:jc w:val="both"/>
              <w:rPr>
                <w:sz w:val="24"/>
                <w:szCs w:val="24"/>
                <w:lang w:val="uk-UA"/>
              </w:rPr>
            </w:pPr>
            <w:r w:rsidRPr="00511E62">
              <w:rPr>
                <w:b/>
                <w:sz w:val="24"/>
                <w:szCs w:val="24"/>
                <w:lang w:val="uk-UA"/>
              </w:rPr>
              <w:t>На сьогодні ліцей має матеріальну</w:t>
            </w:r>
            <w:r w:rsidRPr="00AE1FDD">
              <w:rPr>
                <w:sz w:val="24"/>
                <w:szCs w:val="24"/>
                <w:lang w:val="uk-UA"/>
              </w:rPr>
              <w:t xml:space="preserve"> базу для початку розгортання проекту, а саме: три комп’ютерні класи</w:t>
            </w:r>
            <w:r w:rsidR="00C414AE" w:rsidRPr="00AE1FDD">
              <w:rPr>
                <w:sz w:val="24"/>
                <w:szCs w:val="24"/>
                <w:lang w:val="uk-UA"/>
              </w:rPr>
              <w:t>, об’єднані в локальну мережу,</w:t>
            </w:r>
            <w:r w:rsidRPr="00AE1FDD">
              <w:rPr>
                <w:sz w:val="24"/>
                <w:szCs w:val="24"/>
                <w:lang w:val="uk-UA"/>
              </w:rPr>
              <w:t xml:space="preserve"> та комп’ютери в кабінетах української мови</w:t>
            </w:r>
            <w:r w:rsidR="00C414AE" w:rsidRPr="00AE1FDD">
              <w:rPr>
                <w:sz w:val="24"/>
                <w:szCs w:val="24"/>
                <w:lang w:val="uk-UA"/>
              </w:rPr>
              <w:t>, біології</w:t>
            </w:r>
            <w:r w:rsidR="00481F49">
              <w:rPr>
                <w:sz w:val="24"/>
                <w:szCs w:val="24"/>
                <w:lang w:val="uk-UA"/>
              </w:rPr>
              <w:t>, малювання, географії та історії</w:t>
            </w:r>
            <w:r w:rsidR="00C414AE" w:rsidRPr="00AE1FDD">
              <w:rPr>
                <w:sz w:val="24"/>
                <w:szCs w:val="24"/>
                <w:lang w:val="uk-UA"/>
              </w:rPr>
              <w:t>. Комп</w:t>
            </w:r>
            <w:r w:rsidR="00C414AE" w:rsidRPr="0068162D">
              <w:rPr>
                <w:sz w:val="24"/>
                <w:szCs w:val="24"/>
                <w:lang w:val="uk-UA"/>
              </w:rPr>
              <w:t>’</w:t>
            </w:r>
            <w:r w:rsidR="00C414AE" w:rsidRPr="00AE1FDD">
              <w:rPr>
                <w:sz w:val="24"/>
                <w:szCs w:val="24"/>
                <w:lang w:val="uk-UA"/>
              </w:rPr>
              <w:t xml:space="preserve">ютери встановлено в усіх адміністративних кабінетах. </w:t>
            </w:r>
            <w:r w:rsidR="00CB3C41">
              <w:rPr>
                <w:sz w:val="24"/>
                <w:szCs w:val="24"/>
                <w:lang w:val="uk-UA"/>
              </w:rPr>
              <w:t>Всі вчителі ліцею пройшли навчання та отримали сертифікати за програмами: «</w:t>
            </w:r>
            <w:r w:rsidR="00CB3C41">
              <w:rPr>
                <w:sz w:val="24"/>
                <w:szCs w:val="24"/>
                <w:lang w:val="en-US"/>
              </w:rPr>
              <w:t>Intel</w:t>
            </w:r>
            <w:r w:rsidR="00CB3C41" w:rsidRPr="00CB3C41">
              <w:rPr>
                <w:sz w:val="24"/>
                <w:szCs w:val="24"/>
                <w:lang w:val="uk-UA"/>
              </w:rPr>
              <w:t xml:space="preserve"> – </w:t>
            </w:r>
            <w:r w:rsidR="00CB3C41">
              <w:rPr>
                <w:sz w:val="24"/>
                <w:szCs w:val="24"/>
                <w:lang w:val="uk-UA"/>
              </w:rPr>
              <w:t>навчання для майбутнього», «Цифрові технології», «</w:t>
            </w:r>
            <w:r w:rsidR="00CB3C41">
              <w:rPr>
                <w:sz w:val="24"/>
                <w:szCs w:val="24"/>
                <w:lang w:val="en-US"/>
              </w:rPr>
              <w:t>Microsoft</w:t>
            </w:r>
            <w:r w:rsidR="00CB3C41">
              <w:rPr>
                <w:sz w:val="24"/>
                <w:szCs w:val="24"/>
                <w:lang w:val="uk-UA"/>
              </w:rPr>
              <w:t xml:space="preserve">. Партнерство в навчанні». Ці програми надають можливість вчителям використовувати інформаційно-комунікаційні технології на </w:t>
            </w:r>
            <w:r w:rsidR="0068162D">
              <w:rPr>
                <w:sz w:val="24"/>
                <w:szCs w:val="24"/>
                <w:lang w:val="uk-UA"/>
              </w:rPr>
              <w:t xml:space="preserve">уроках з усіх </w:t>
            </w:r>
            <w:r w:rsidR="00CB3C41">
              <w:rPr>
                <w:sz w:val="24"/>
                <w:szCs w:val="24"/>
                <w:lang w:val="uk-UA"/>
              </w:rPr>
              <w:t xml:space="preserve">навчальних </w:t>
            </w:r>
            <w:r w:rsidR="0068162D">
              <w:rPr>
                <w:sz w:val="24"/>
                <w:szCs w:val="24"/>
                <w:lang w:val="uk-UA"/>
              </w:rPr>
              <w:t>предметів</w:t>
            </w:r>
            <w:r w:rsidR="00CB3C41">
              <w:rPr>
                <w:sz w:val="24"/>
                <w:szCs w:val="24"/>
                <w:lang w:val="uk-UA"/>
              </w:rPr>
              <w:t xml:space="preserve">. Вісім вчителів пройшли навчання </w:t>
            </w:r>
            <w:r w:rsidR="0068162D">
              <w:rPr>
                <w:sz w:val="24"/>
                <w:szCs w:val="24"/>
                <w:lang w:val="uk-UA"/>
              </w:rPr>
              <w:t>з використання</w:t>
            </w:r>
            <w:r w:rsidR="00CB3C41">
              <w:rPr>
                <w:sz w:val="24"/>
                <w:szCs w:val="24"/>
                <w:lang w:val="uk-UA"/>
              </w:rPr>
              <w:t xml:space="preserve">  інтерактивни</w:t>
            </w:r>
            <w:r w:rsidR="0068162D">
              <w:rPr>
                <w:sz w:val="24"/>
                <w:szCs w:val="24"/>
                <w:lang w:val="uk-UA"/>
              </w:rPr>
              <w:t>х</w:t>
            </w:r>
            <w:r w:rsidR="00CB3C41">
              <w:rPr>
                <w:sz w:val="24"/>
                <w:szCs w:val="24"/>
                <w:lang w:val="uk-UA"/>
              </w:rPr>
              <w:t xml:space="preserve"> електронни</w:t>
            </w:r>
            <w:r w:rsidR="0068162D">
              <w:rPr>
                <w:sz w:val="24"/>
                <w:szCs w:val="24"/>
                <w:lang w:val="uk-UA"/>
              </w:rPr>
              <w:t>х</w:t>
            </w:r>
            <w:r w:rsidR="00481F49">
              <w:rPr>
                <w:sz w:val="24"/>
                <w:szCs w:val="24"/>
                <w:lang w:val="uk-UA"/>
              </w:rPr>
              <w:t xml:space="preserve"> дощ</w:t>
            </w:r>
            <w:r w:rsidR="0068162D">
              <w:rPr>
                <w:sz w:val="24"/>
                <w:szCs w:val="24"/>
                <w:lang w:val="uk-UA"/>
              </w:rPr>
              <w:t>о</w:t>
            </w:r>
            <w:r w:rsidR="00CB3C41">
              <w:rPr>
                <w:sz w:val="24"/>
                <w:szCs w:val="24"/>
                <w:lang w:val="uk-UA"/>
              </w:rPr>
              <w:t xml:space="preserve">к </w:t>
            </w:r>
            <w:r w:rsidR="00CB3C41">
              <w:rPr>
                <w:sz w:val="24"/>
                <w:szCs w:val="24"/>
                <w:lang w:val="en-US"/>
              </w:rPr>
              <w:t>Elite</w:t>
            </w:r>
            <w:r w:rsidR="00CB3C41" w:rsidRPr="00CB3C41">
              <w:rPr>
                <w:sz w:val="24"/>
                <w:szCs w:val="24"/>
                <w:lang w:val="uk-UA"/>
              </w:rPr>
              <w:t xml:space="preserve"> </w:t>
            </w:r>
            <w:r w:rsidR="00CB3C41">
              <w:rPr>
                <w:sz w:val="24"/>
                <w:szCs w:val="24"/>
                <w:lang w:val="en-US"/>
              </w:rPr>
              <w:t>Panaboard</w:t>
            </w:r>
            <w:r w:rsidR="00CB3C41" w:rsidRPr="00CB3C41">
              <w:rPr>
                <w:sz w:val="24"/>
                <w:szCs w:val="24"/>
                <w:lang w:val="uk-UA"/>
              </w:rPr>
              <w:t xml:space="preserve"> </w:t>
            </w:r>
            <w:r w:rsidR="00CB3C41">
              <w:rPr>
                <w:sz w:val="24"/>
                <w:szCs w:val="24"/>
                <w:lang w:val="uk-UA"/>
              </w:rPr>
              <w:t xml:space="preserve">фірми </w:t>
            </w:r>
            <w:r w:rsidR="00CB3C41">
              <w:rPr>
                <w:sz w:val="24"/>
                <w:szCs w:val="24"/>
                <w:lang w:val="en-US"/>
              </w:rPr>
              <w:t>Panasonic</w:t>
            </w:r>
            <w:r w:rsidR="00511E62">
              <w:rPr>
                <w:sz w:val="24"/>
                <w:szCs w:val="24"/>
                <w:lang w:val="uk-UA"/>
              </w:rPr>
              <w:t xml:space="preserve"> і отримали відповідні сертифікати</w:t>
            </w:r>
            <w:r w:rsidR="00CB3C41">
              <w:rPr>
                <w:sz w:val="24"/>
                <w:szCs w:val="24"/>
                <w:lang w:val="uk-UA"/>
              </w:rPr>
              <w:t>. Накопичений великий досвід проведення уроків з комп</w:t>
            </w:r>
            <w:r w:rsidR="00CB3C41" w:rsidRPr="00CB3C41">
              <w:rPr>
                <w:sz w:val="24"/>
                <w:szCs w:val="24"/>
                <w:lang w:val="uk-UA"/>
              </w:rPr>
              <w:t>’</w:t>
            </w:r>
            <w:r w:rsidR="00CB3C41">
              <w:rPr>
                <w:sz w:val="24"/>
                <w:szCs w:val="24"/>
                <w:lang w:val="uk-UA"/>
              </w:rPr>
              <w:t xml:space="preserve">ютерною підтримкою, розроблені цілі теми з кожного предмету, але на жаль, на сьогодні у нас відсутня можливість здійснювати обмін інформацією з іншими вчителями та </w:t>
            </w:r>
            <w:r w:rsidR="007E6BBE">
              <w:rPr>
                <w:sz w:val="24"/>
                <w:szCs w:val="24"/>
                <w:lang w:val="uk-UA"/>
              </w:rPr>
              <w:t>проведення дистанційного навчання.</w:t>
            </w:r>
            <w:r w:rsidR="00CB3C41">
              <w:rPr>
                <w:sz w:val="24"/>
                <w:szCs w:val="24"/>
                <w:lang w:val="uk-UA"/>
              </w:rPr>
              <w:t xml:space="preserve"> </w:t>
            </w:r>
          </w:p>
          <w:p w:rsidR="003E7F03" w:rsidRPr="003E7F03" w:rsidRDefault="003E7F03" w:rsidP="003E7F03">
            <w:pPr>
              <w:ind w:firstLine="496"/>
              <w:jc w:val="both"/>
              <w:rPr>
                <w:sz w:val="24"/>
                <w:szCs w:val="24"/>
                <w:lang w:val="uk-UA"/>
              </w:rPr>
            </w:pPr>
            <w:r w:rsidRPr="003E7F03">
              <w:rPr>
                <w:sz w:val="24"/>
                <w:szCs w:val="24"/>
                <w:lang w:val="uk-UA"/>
              </w:rPr>
              <w:t>Цей проект буде продовжувати проекти, в яких ліцей став переможцем: «</w:t>
            </w:r>
            <w:r w:rsidRPr="003E7F03">
              <w:rPr>
                <w:sz w:val="24"/>
                <w:szCs w:val="24"/>
                <w:lang w:val="en-US"/>
              </w:rPr>
              <w:t>Samsung</w:t>
            </w:r>
            <w:r w:rsidRPr="003E7F03">
              <w:rPr>
                <w:sz w:val="24"/>
                <w:szCs w:val="24"/>
                <w:lang w:val="uk-UA"/>
              </w:rPr>
              <w:t xml:space="preserve"> – назустріч знанням» в 2006 році, «</w:t>
            </w:r>
            <w:r w:rsidRPr="003E7F03">
              <w:rPr>
                <w:sz w:val="24"/>
                <w:szCs w:val="24"/>
                <w:lang w:val="en-US"/>
              </w:rPr>
              <w:t>PlatinumBank</w:t>
            </w:r>
            <w:r w:rsidRPr="003E7F03">
              <w:rPr>
                <w:sz w:val="24"/>
                <w:szCs w:val="24"/>
                <w:lang w:val="uk-UA"/>
              </w:rPr>
              <w:t xml:space="preserve"> – перспективні технології навчання» в 2011 році та «Безпечний Інтернет від МТС в школи»</w:t>
            </w:r>
            <w:r>
              <w:rPr>
                <w:sz w:val="24"/>
                <w:szCs w:val="24"/>
                <w:lang w:val="uk-UA"/>
              </w:rPr>
              <w:t xml:space="preserve"> в 2012 році</w:t>
            </w:r>
            <w:r w:rsidRPr="003E7F03">
              <w:rPr>
                <w:sz w:val="24"/>
                <w:szCs w:val="24"/>
                <w:lang w:val="uk-UA"/>
              </w:rPr>
              <w:t>.</w:t>
            </w:r>
          </w:p>
          <w:p w:rsidR="00773A97" w:rsidRPr="00AE1FDD" w:rsidRDefault="00404F59" w:rsidP="00AE6944">
            <w:pPr>
              <w:widowControl w:val="0"/>
              <w:suppressLineNumbers/>
              <w:tabs>
                <w:tab w:val="left" w:pos="110"/>
              </w:tabs>
              <w:ind w:firstLine="496"/>
              <w:jc w:val="both"/>
              <w:rPr>
                <w:sz w:val="24"/>
                <w:szCs w:val="24"/>
                <w:lang w:val="uk-UA"/>
              </w:rPr>
            </w:pPr>
            <w:r w:rsidRPr="00AE1FDD">
              <w:rPr>
                <w:b/>
                <w:sz w:val="24"/>
                <w:szCs w:val="24"/>
                <w:lang w:val="uk-UA"/>
              </w:rPr>
              <w:t>Для  реалізації даного проекту необхідно</w:t>
            </w:r>
            <w:r w:rsidR="008B35F1" w:rsidRPr="00AE1FDD">
              <w:rPr>
                <w:sz w:val="24"/>
                <w:szCs w:val="24"/>
                <w:lang w:val="uk-UA"/>
              </w:rPr>
              <w:t>:</w:t>
            </w:r>
            <w:r w:rsidRPr="00AE1FDD">
              <w:rPr>
                <w:sz w:val="24"/>
                <w:szCs w:val="24"/>
                <w:lang w:val="uk-UA"/>
              </w:rPr>
              <w:t xml:space="preserve"> </w:t>
            </w:r>
          </w:p>
          <w:p w:rsidR="00773A97" w:rsidRPr="00AE1FDD" w:rsidRDefault="00773A97"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 xml:space="preserve">на </w:t>
            </w:r>
            <w:r w:rsidR="00404F59" w:rsidRPr="00AE1FDD">
              <w:rPr>
                <w:rFonts w:ascii="Times New Roman" w:hAnsi="Times New Roman" w:cs="Times New Roman"/>
                <w:sz w:val="24"/>
                <w:szCs w:val="24"/>
                <w:lang w:val="uk-UA"/>
              </w:rPr>
              <w:t xml:space="preserve"> сервер</w:t>
            </w:r>
            <w:r w:rsidRPr="00AE1FDD">
              <w:rPr>
                <w:rFonts w:ascii="Times New Roman" w:hAnsi="Times New Roman" w:cs="Times New Roman"/>
                <w:sz w:val="24"/>
                <w:szCs w:val="24"/>
                <w:lang w:val="uk-UA"/>
              </w:rPr>
              <w:t>і ліцею встановити відповідне програмне забезпечення;</w:t>
            </w:r>
          </w:p>
          <w:p w:rsidR="00773A97" w:rsidRPr="00AE1FDD" w:rsidRDefault="00773A97"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створити локальну мережу навчального закладу;</w:t>
            </w:r>
          </w:p>
          <w:p w:rsidR="00773A97" w:rsidRPr="00AE1FDD" w:rsidRDefault="00773A97"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lastRenderedPageBreak/>
              <w:t>створити інтерактивну бібліотеку навчальної та додаткової літератури;</w:t>
            </w:r>
          </w:p>
          <w:p w:rsidR="00773A97" w:rsidRPr="00AE1FDD" w:rsidRDefault="00773A97"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створити умови для фізичної присутності дітей з фізичними вадами на заняттях в своїх класах</w:t>
            </w:r>
            <w:r w:rsidR="00AF55CB" w:rsidRPr="00AE1FDD">
              <w:rPr>
                <w:rFonts w:ascii="Times New Roman" w:hAnsi="Times New Roman" w:cs="Times New Roman"/>
                <w:sz w:val="24"/>
                <w:szCs w:val="24"/>
                <w:lang w:val="uk-UA"/>
              </w:rPr>
              <w:t>;</w:t>
            </w:r>
          </w:p>
          <w:p w:rsidR="00AF55CB" w:rsidRDefault="00AF55CB"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 xml:space="preserve">створити мультимедійний клас для проведення занять з використанням </w:t>
            </w:r>
            <w:r w:rsidR="00430D03" w:rsidRPr="00AE1FDD">
              <w:rPr>
                <w:rFonts w:ascii="Times New Roman" w:hAnsi="Times New Roman" w:cs="Times New Roman"/>
                <w:sz w:val="24"/>
                <w:szCs w:val="24"/>
                <w:lang w:val="uk-UA"/>
              </w:rPr>
              <w:t>інформаційно-комунікаційних технологій</w:t>
            </w:r>
            <w:r w:rsidRPr="00AE1FDD">
              <w:rPr>
                <w:rFonts w:ascii="Times New Roman" w:hAnsi="Times New Roman" w:cs="Times New Roman"/>
                <w:sz w:val="24"/>
                <w:szCs w:val="24"/>
                <w:lang w:val="uk-UA"/>
              </w:rPr>
              <w:t xml:space="preserve"> всіх вчителів-предметників;</w:t>
            </w:r>
          </w:p>
          <w:p w:rsidR="0068162D" w:rsidRPr="00AE1FDD" w:rsidRDefault="0068162D"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створити банк інтерактивних уроків та розмістити їх на сервері ліцею, надаючи можливість використовувати ці матеріали учням для підготовки домашнього завдання та вивчення нового матеріалу в разі відсутності учня на уроці з будь-яких причин та вчителям для використання в своїй роботі</w:t>
            </w:r>
            <w:r w:rsidR="00626FCB">
              <w:rPr>
                <w:rFonts w:ascii="Times New Roman" w:hAnsi="Times New Roman" w:cs="Times New Roman"/>
                <w:sz w:val="24"/>
                <w:szCs w:val="24"/>
                <w:lang w:val="uk-UA"/>
              </w:rPr>
              <w:t>;</w:t>
            </w:r>
          </w:p>
          <w:p w:rsidR="00AF55CB" w:rsidRPr="00AE1FDD" w:rsidRDefault="00AF55CB"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створити лінгафонний кабінет для підвищення якості навчання іноземних мов та проведення он-лайн спілкування з представниками країн, мова яких вивчається;</w:t>
            </w:r>
          </w:p>
          <w:p w:rsidR="00AF55CB" w:rsidRPr="00AE1FDD" w:rsidRDefault="00AF55CB" w:rsidP="00AE6944">
            <w:pPr>
              <w:pStyle w:val="a9"/>
              <w:widowControl w:val="0"/>
              <w:numPr>
                <w:ilvl w:val="0"/>
                <w:numId w:val="21"/>
              </w:numPr>
              <w:suppressLineNumbers/>
              <w:tabs>
                <w:tab w:val="left" w:pos="110"/>
              </w:tabs>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створити базу для реалізації завдання безперервної освіти з</w:t>
            </w:r>
            <w:r w:rsidR="00430D03" w:rsidRPr="00AE1FDD">
              <w:rPr>
                <w:rFonts w:ascii="Times New Roman" w:hAnsi="Times New Roman" w:cs="Times New Roman"/>
                <w:sz w:val="24"/>
                <w:szCs w:val="24"/>
                <w:lang w:val="uk-UA"/>
              </w:rPr>
              <w:t xml:space="preserve"> інформаційно-комунікаційними технологіями</w:t>
            </w:r>
            <w:r w:rsidRPr="00AE1FDD">
              <w:rPr>
                <w:rFonts w:ascii="Times New Roman" w:hAnsi="Times New Roman" w:cs="Times New Roman"/>
                <w:sz w:val="24"/>
                <w:szCs w:val="24"/>
                <w:lang w:val="uk-UA"/>
              </w:rPr>
              <w:t>, використовуючи методичну допомогу</w:t>
            </w:r>
            <w:r w:rsidR="00430D03" w:rsidRPr="00AE1FDD">
              <w:rPr>
                <w:rFonts w:ascii="Times New Roman" w:hAnsi="Times New Roman" w:cs="Times New Roman"/>
                <w:sz w:val="24"/>
                <w:szCs w:val="24"/>
                <w:lang w:val="uk-UA"/>
              </w:rPr>
              <w:t xml:space="preserve"> методистів міського відділу освіти, науковців Дніпропетровського обласного інституту післядипломної педагогічної освіти,</w:t>
            </w:r>
            <w:r w:rsidRPr="00AE1FDD">
              <w:rPr>
                <w:rFonts w:ascii="Times New Roman" w:hAnsi="Times New Roman" w:cs="Times New Roman"/>
                <w:sz w:val="24"/>
                <w:szCs w:val="24"/>
                <w:lang w:val="uk-UA"/>
              </w:rPr>
              <w:t xml:space="preserve"> вищих навчальних закладів міста Дніпропетро</w:t>
            </w:r>
            <w:r w:rsidR="00430D03" w:rsidRPr="00AE1FDD">
              <w:rPr>
                <w:rFonts w:ascii="Times New Roman" w:hAnsi="Times New Roman" w:cs="Times New Roman"/>
                <w:sz w:val="24"/>
                <w:szCs w:val="24"/>
                <w:lang w:val="uk-UA"/>
              </w:rPr>
              <w:t>вська, а саме:</w:t>
            </w:r>
            <w:r w:rsidRPr="00AE1FDD">
              <w:rPr>
                <w:rFonts w:ascii="Times New Roman" w:hAnsi="Times New Roman" w:cs="Times New Roman"/>
                <w:sz w:val="24"/>
                <w:szCs w:val="24"/>
                <w:lang w:val="uk-UA"/>
              </w:rPr>
              <w:t xml:space="preserve"> Національного гірничого університету та Дніпропетровського національного університету</w:t>
            </w:r>
            <w:r w:rsidR="00E239FB" w:rsidRPr="00AE1FDD">
              <w:rPr>
                <w:rFonts w:ascii="Times New Roman" w:hAnsi="Times New Roman" w:cs="Times New Roman"/>
                <w:sz w:val="24"/>
                <w:szCs w:val="24"/>
                <w:lang w:val="uk-UA"/>
              </w:rPr>
              <w:t xml:space="preserve"> імені О. Гончара</w:t>
            </w:r>
            <w:r w:rsidRPr="00AE1FDD">
              <w:rPr>
                <w:rFonts w:ascii="Times New Roman" w:hAnsi="Times New Roman" w:cs="Times New Roman"/>
                <w:sz w:val="24"/>
                <w:szCs w:val="24"/>
                <w:lang w:val="uk-UA"/>
              </w:rPr>
              <w:t>.</w:t>
            </w:r>
          </w:p>
          <w:p w:rsidR="007B6E0E" w:rsidRPr="00AE1FDD" w:rsidRDefault="00404F59" w:rsidP="00AE6944">
            <w:pPr>
              <w:widowControl w:val="0"/>
              <w:suppressLineNumbers/>
              <w:tabs>
                <w:tab w:val="left" w:pos="110"/>
              </w:tabs>
              <w:ind w:firstLine="496"/>
              <w:jc w:val="both"/>
              <w:rPr>
                <w:sz w:val="24"/>
                <w:szCs w:val="24"/>
                <w:lang w:val="uk-UA"/>
              </w:rPr>
            </w:pPr>
            <w:r w:rsidRPr="00AE1FDD">
              <w:rPr>
                <w:b/>
                <w:sz w:val="24"/>
                <w:szCs w:val="24"/>
                <w:lang w:val="uk-UA"/>
              </w:rPr>
              <w:t>В результаті впровадження даного проекту</w:t>
            </w:r>
            <w:r w:rsidRPr="00AE1FDD">
              <w:rPr>
                <w:sz w:val="24"/>
                <w:szCs w:val="24"/>
                <w:lang w:val="uk-UA"/>
              </w:rPr>
              <w:t xml:space="preserve"> підвищиться мотивація та якість навча</w:t>
            </w:r>
            <w:r w:rsidR="007B6E0E" w:rsidRPr="00AE1FDD">
              <w:rPr>
                <w:sz w:val="24"/>
                <w:szCs w:val="24"/>
                <w:lang w:val="uk-UA"/>
              </w:rPr>
              <w:t>ння учнів;</w:t>
            </w:r>
            <w:r w:rsidRPr="00AE1FDD">
              <w:rPr>
                <w:sz w:val="24"/>
                <w:szCs w:val="24"/>
                <w:lang w:val="uk-UA"/>
              </w:rPr>
              <w:t xml:space="preserve"> завдяки методу проектів, </w:t>
            </w:r>
            <w:r w:rsidR="007B6E0E" w:rsidRPr="00AE1FDD">
              <w:rPr>
                <w:sz w:val="24"/>
                <w:szCs w:val="24"/>
                <w:lang w:val="uk-UA"/>
              </w:rPr>
              <w:t>будуть</w:t>
            </w:r>
            <w:r w:rsidRPr="00AE1FDD">
              <w:rPr>
                <w:sz w:val="24"/>
                <w:szCs w:val="24"/>
                <w:lang w:val="uk-UA"/>
              </w:rPr>
              <w:t xml:space="preserve"> розвинут</w:t>
            </w:r>
            <w:r w:rsidR="007B6E0E" w:rsidRPr="00AE1FDD">
              <w:rPr>
                <w:sz w:val="24"/>
                <w:szCs w:val="24"/>
                <w:lang w:val="uk-UA"/>
              </w:rPr>
              <w:t>і</w:t>
            </w:r>
            <w:r w:rsidRPr="00AE1FDD">
              <w:rPr>
                <w:sz w:val="24"/>
                <w:szCs w:val="24"/>
                <w:lang w:val="uk-UA"/>
              </w:rPr>
              <w:t xml:space="preserve"> в учнів навички мислення високого рівня: аналіз, синтез та оцінювання</w:t>
            </w:r>
            <w:r w:rsidR="007B6E0E" w:rsidRPr="00AE1FDD">
              <w:rPr>
                <w:sz w:val="24"/>
                <w:szCs w:val="24"/>
                <w:lang w:val="uk-UA"/>
              </w:rPr>
              <w:t xml:space="preserve">; </w:t>
            </w:r>
            <w:r w:rsidR="00D9264D" w:rsidRPr="00AE1FDD">
              <w:rPr>
                <w:sz w:val="24"/>
                <w:szCs w:val="24"/>
                <w:lang w:val="uk-UA"/>
              </w:rPr>
              <w:t>з</w:t>
            </w:r>
            <w:r w:rsidR="007B6E0E" w:rsidRPr="00AE1FDD">
              <w:rPr>
                <w:sz w:val="24"/>
                <w:szCs w:val="24"/>
                <w:lang w:val="uk-UA"/>
              </w:rPr>
              <w:t>’</w:t>
            </w:r>
            <w:r w:rsidR="00D9264D" w:rsidRPr="00AE1FDD">
              <w:rPr>
                <w:sz w:val="24"/>
                <w:szCs w:val="24"/>
                <w:lang w:val="uk-UA"/>
              </w:rPr>
              <w:t>явиться</w:t>
            </w:r>
            <w:r w:rsidR="007B6E0E" w:rsidRPr="00AE1FDD">
              <w:rPr>
                <w:sz w:val="24"/>
                <w:szCs w:val="24"/>
                <w:lang w:val="uk-UA"/>
              </w:rPr>
              <w:t xml:space="preserve"> можливість проводити різні інтелектуальні конкурси та олімпіади регіонального та обласного рівня в он-лайн режимі</w:t>
            </w:r>
            <w:r w:rsidR="00D9264D" w:rsidRPr="00AE1FDD">
              <w:rPr>
                <w:sz w:val="24"/>
                <w:szCs w:val="24"/>
                <w:lang w:val="uk-UA"/>
              </w:rPr>
              <w:t>;</w:t>
            </w:r>
            <w:r w:rsidR="007B6E0E" w:rsidRPr="00AE1FDD">
              <w:rPr>
                <w:sz w:val="24"/>
                <w:szCs w:val="24"/>
                <w:lang w:val="uk-UA"/>
              </w:rPr>
              <w:t xml:space="preserve"> дітям з фізичними вадами відчути себе </w:t>
            </w:r>
            <w:r w:rsidR="007A2E99" w:rsidRPr="00AE1FDD">
              <w:rPr>
                <w:sz w:val="24"/>
                <w:szCs w:val="24"/>
                <w:lang w:val="uk-UA"/>
              </w:rPr>
              <w:t xml:space="preserve">повноцінними </w:t>
            </w:r>
            <w:r w:rsidR="007B6E0E" w:rsidRPr="00AE1FDD">
              <w:rPr>
                <w:sz w:val="24"/>
                <w:szCs w:val="24"/>
                <w:lang w:val="uk-UA"/>
              </w:rPr>
              <w:t>учасниками навчального процесу</w:t>
            </w:r>
            <w:r w:rsidR="00D9264D" w:rsidRPr="00AE1FDD">
              <w:rPr>
                <w:sz w:val="24"/>
                <w:szCs w:val="24"/>
                <w:lang w:val="uk-UA"/>
              </w:rPr>
              <w:t>;</w:t>
            </w:r>
            <w:r w:rsidR="007B6E0E" w:rsidRPr="00AE1FDD">
              <w:rPr>
                <w:sz w:val="24"/>
                <w:szCs w:val="24"/>
                <w:lang w:val="uk-UA"/>
              </w:rPr>
              <w:t xml:space="preserve"> вчителям отримувати своєчасну методичну допомогу</w:t>
            </w:r>
            <w:r w:rsidR="00D9264D" w:rsidRPr="00AE1FDD">
              <w:rPr>
                <w:sz w:val="24"/>
                <w:szCs w:val="24"/>
                <w:lang w:val="uk-UA"/>
              </w:rPr>
              <w:t>;</w:t>
            </w:r>
            <w:r w:rsidR="007B6E0E" w:rsidRPr="00AE1FDD">
              <w:rPr>
                <w:sz w:val="24"/>
                <w:szCs w:val="24"/>
                <w:lang w:val="uk-UA"/>
              </w:rPr>
              <w:t xml:space="preserve"> батькам та громаді отримувати </w:t>
            </w:r>
            <w:r w:rsidR="007A2E99" w:rsidRPr="00AE1FDD">
              <w:rPr>
                <w:sz w:val="24"/>
                <w:szCs w:val="24"/>
                <w:lang w:val="uk-UA"/>
              </w:rPr>
              <w:t xml:space="preserve">консультації спеціалістів та </w:t>
            </w:r>
            <w:r w:rsidR="007B6E0E" w:rsidRPr="00AE1FDD">
              <w:rPr>
                <w:sz w:val="24"/>
                <w:szCs w:val="24"/>
                <w:lang w:val="uk-UA"/>
              </w:rPr>
              <w:t>інформацію про навчально-виховний процес.</w:t>
            </w:r>
          </w:p>
          <w:p w:rsidR="00D9264D" w:rsidRPr="00AE1FDD" w:rsidRDefault="007B6E0E" w:rsidP="00AE6944">
            <w:pPr>
              <w:ind w:firstLine="360"/>
              <w:jc w:val="both"/>
              <w:rPr>
                <w:sz w:val="24"/>
                <w:szCs w:val="24"/>
                <w:lang w:val="uk-UA"/>
              </w:rPr>
            </w:pPr>
            <w:r w:rsidRPr="00AE1FDD">
              <w:rPr>
                <w:b/>
                <w:sz w:val="24"/>
                <w:szCs w:val="24"/>
                <w:lang w:val="uk-UA"/>
              </w:rPr>
              <w:t>Об’єкти дослідження та цільові групи проекту</w:t>
            </w:r>
            <w:r w:rsidRPr="00AE1FDD">
              <w:rPr>
                <w:sz w:val="24"/>
                <w:szCs w:val="24"/>
                <w:lang w:val="uk-UA"/>
              </w:rPr>
              <w:t xml:space="preserve"> – це працівники</w:t>
            </w:r>
            <w:r w:rsidR="00756BA0" w:rsidRPr="00AE1FDD">
              <w:rPr>
                <w:sz w:val="24"/>
                <w:szCs w:val="24"/>
                <w:lang w:val="uk-UA"/>
              </w:rPr>
              <w:t xml:space="preserve"> освітніх установ</w:t>
            </w:r>
            <w:r w:rsidRPr="00AE1FDD">
              <w:rPr>
                <w:sz w:val="24"/>
                <w:szCs w:val="24"/>
                <w:lang w:val="uk-UA"/>
              </w:rPr>
              <w:t xml:space="preserve">, учні та батьки </w:t>
            </w:r>
            <w:r w:rsidR="00383BBE" w:rsidRPr="00AE1FDD">
              <w:rPr>
                <w:sz w:val="24"/>
                <w:szCs w:val="24"/>
                <w:lang w:val="uk-UA"/>
              </w:rPr>
              <w:t xml:space="preserve">учнів </w:t>
            </w:r>
            <w:r w:rsidR="00756BA0" w:rsidRPr="00AE1FDD">
              <w:rPr>
                <w:sz w:val="24"/>
                <w:szCs w:val="24"/>
                <w:lang w:val="uk-UA"/>
              </w:rPr>
              <w:t>міста</w:t>
            </w:r>
            <w:r w:rsidRPr="00AE1FDD">
              <w:rPr>
                <w:sz w:val="24"/>
                <w:szCs w:val="24"/>
                <w:lang w:val="uk-UA"/>
              </w:rPr>
              <w:t xml:space="preserve"> Павлограда. </w:t>
            </w:r>
          </w:p>
          <w:p w:rsidR="007B6E0E" w:rsidRPr="00AE1FDD" w:rsidRDefault="007B6E0E" w:rsidP="00AE6944">
            <w:pPr>
              <w:ind w:firstLine="360"/>
              <w:jc w:val="both"/>
              <w:rPr>
                <w:b/>
                <w:sz w:val="24"/>
                <w:szCs w:val="24"/>
                <w:lang w:val="uk-UA"/>
              </w:rPr>
            </w:pPr>
            <w:r w:rsidRPr="00AE1FDD">
              <w:rPr>
                <w:b/>
                <w:sz w:val="24"/>
                <w:szCs w:val="24"/>
                <w:lang w:val="uk-UA"/>
              </w:rPr>
              <w:t>Орієнтовний обсяг коштів, необхідних для реалізації проекту – 4</w:t>
            </w:r>
            <w:r w:rsidR="00756BA0" w:rsidRPr="00AE1FDD">
              <w:rPr>
                <w:b/>
                <w:sz w:val="24"/>
                <w:szCs w:val="24"/>
                <w:lang w:val="uk-UA"/>
              </w:rPr>
              <w:t>82</w:t>
            </w:r>
            <w:r w:rsidRPr="00AE1FDD">
              <w:rPr>
                <w:b/>
                <w:sz w:val="24"/>
                <w:szCs w:val="24"/>
                <w:lang w:val="uk-UA"/>
              </w:rPr>
              <w:t> 000 грн.</w:t>
            </w:r>
            <w:r w:rsidR="00C96955" w:rsidRPr="00AE1FDD">
              <w:rPr>
                <w:b/>
                <w:sz w:val="24"/>
                <w:szCs w:val="24"/>
                <w:lang w:val="uk-UA"/>
              </w:rPr>
              <w:t>, а саме:</w:t>
            </w:r>
          </w:p>
          <w:p w:rsidR="00C96955" w:rsidRPr="00AE1FDD" w:rsidRDefault="004D7640" w:rsidP="00AE6944">
            <w:pPr>
              <w:ind w:firstLine="360"/>
              <w:jc w:val="both"/>
              <w:rPr>
                <w:sz w:val="24"/>
                <w:szCs w:val="24"/>
                <w:lang w:val="uk-UA"/>
              </w:rPr>
            </w:pPr>
            <w:r>
              <w:rPr>
                <w:sz w:val="24"/>
                <w:szCs w:val="24"/>
                <w:lang w:val="uk-UA"/>
              </w:rPr>
              <w:t xml:space="preserve">– </w:t>
            </w:r>
            <w:r w:rsidR="00354E96">
              <w:rPr>
                <w:sz w:val="24"/>
                <w:szCs w:val="24"/>
                <w:lang w:val="uk-UA"/>
              </w:rPr>
              <w:t xml:space="preserve">   </w:t>
            </w:r>
            <w:r>
              <w:rPr>
                <w:sz w:val="24"/>
                <w:szCs w:val="24"/>
                <w:lang w:val="uk-UA"/>
              </w:rPr>
              <w:t>фонд конкурсу -  289</w:t>
            </w:r>
            <w:r w:rsidR="007B6E0E" w:rsidRPr="00AE1FDD">
              <w:rPr>
                <w:sz w:val="24"/>
                <w:szCs w:val="24"/>
                <w:lang w:val="uk-UA"/>
              </w:rPr>
              <w:t xml:space="preserve"> 000 грн., </w:t>
            </w:r>
          </w:p>
          <w:p w:rsidR="00C96955" w:rsidRPr="00AE1FDD" w:rsidRDefault="007B6E0E" w:rsidP="00AE6944">
            <w:pPr>
              <w:pStyle w:val="a9"/>
              <w:numPr>
                <w:ilvl w:val="0"/>
                <w:numId w:val="19"/>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 xml:space="preserve">місцевий бюджет – </w:t>
            </w:r>
            <w:r w:rsidR="004D7640">
              <w:rPr>
                <w:rFonts w:ascii="Times New Roman" w:hAnsi="Times New Roman" w:cs="Times New Roman"/>
                <w:sz w:val="24"/>
                <w:szCs w:val="24"/>
                <w:lang w:val="uk-UA"/>
              </w:rPr>
              <w:t>95</w:t>
            </w:r>
            <w:r w:rsidRPr="00AE1FDD">
              <w:rPr>
                <w:rFonts w:ascii="Times New Roman" w:hAnsi="Times New Roman" w:cs="Times New Roman"/>
                <w:sz w:val="24"/>
                <w:szCs w:val="24"/>
                <w:lang w:val="uk-UA"/>
              </w:rPr>
              <w:t xml:space="preserve"> 000 грн., </w:t>
            </w:r>
          </w:p>
          <w:p w:rsidR="007B6E0E" w:rsidRPr="00AE1FDD" w:rsidRDefault="007B6E0E" w:rsidP="00AE6944">
            <w:pPr>
              <w:pStyle w:val="a9"/>
              <w:numPr>
                <w:ilvl w:val="0"/>
                <w:numId w:val="19"/>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організації-партнери – 9</w:t>
            </w:r>
            <w:r w:rsidR="00756BA0" w:rsidRPr="00AE1FDD">
              <w:rPr>
                <w:rFonts w:ascii="Times New Roman" w:hAnsi="Times New Roman" w:cs="Times New Roman"/>
                <w:sz w:val="24"/>
                <w:szCs w:val="24"/>
                <w:lang w:val="uk-UA"/>
              </w:rPr>
              <w:t>8</w:t>
            </w:r>
            <w:r w:rsidRPr="00AE1FDD">
              <w:rPr>
                <w:rFonts w:ascii="Times New Roman" w:hAnsi="Times New Roman" w:cs="Times New Roman"/>
                <w:sz w:val="24"/>
                <w:szCs w:val="24"/>
                <w:lang w:val="uk-UA"/>
              </w:rPr>
              <w:t> 000 грн.</w:t>
            </w:r>
          </w:p>
          <w:p w:rsidR="00793DED" w:rsidRDefault="009F5CD8" w:rsidP="009F5CD8">
            <w:pPr>
              <w:widowControl w:val="0"/>
              <w:suppressLineNumbers/>
              <w:tabs>
                <w:tab w:val="left" w:pos="110"/>
              </w:tabs>
              <w:ind w:left="350"/>
              <w:jc w:val="both"/>
              <w:rPr>
                <w:sz w:val="24"/>
                <w:szCs w:val="24"/>
                <w:lang w:val="uk-UA"/>
              </w:rPr>
            </w:pPr>
            <w:r w:rsidRPr="009F5CD8">
              <w:rPr>
                <w:b/>
                <w:sz w:val="24"/>
                <w:szCs w:val="24"/>
                <w:lang w:val="uk-UA"/>
              </w:rPr>
              <w:t>О</w:t>
            </w:r>
            <w:r w:rsidR="00793DED" w:rsidRPr="009F5CD8">
              <w:rPr>
                <w:b/>
                <w:sz w:val="24"/>
                <w:szCs w:val="24"/>
                <w:lang w:val="uk-UA"/>
              </w:rPr>
              <w:t>рганізації-партнери, співвиконавці проекту</w:t>
            </w:r>
            <w:r>
              <w:rPr>
                <w:sz w:val="24"/>
                <w:szCs w:val="24"/>
                <w:lang w:val="uk-UA"/>
              </w:rPr>
              <w:t>:</w:t>
            </w:r>
          </w:p>
          <w:p w:rsidR="009F5CD8" w:rsidRPr="009F5CD8" w:rsidRDefault="009F5CD8" w:rsidP="009F5CD8">
            <w:pPr>
              <w:pStyle w:val="a9"/>
              <w:widowControl w:val="0"/>
              <w:numPr>
                <w:ilvl w:val="0"/>
                <w:numId w:val="37"/>
              </w:numPr>
              <w:suppressLineNumbers/>
              <w:tabs>
                <w:tab w:val="left" w:pos="110"/>
              </w:tabs>
              <w:jc w:val="both"/>
              <w:rPr>
                <w:rFonts w:ascii="Times New Roman" w:hAnsi="Times New Roman" w:cs="Times New Roman"/>
                <w:sz w:val="24"/>
                <w:szCs w:val="24"/>
                <w:lang w:val="uk-UA"/>
              </w:rPr>
            </w:pPr>
            <w:r w:rsidRPr="009F5CD8">
              <w:rPr>
                <w:rFonts w:ascii="Times New Roman" w:hAnsi="Times New Roman" w:cs="Times New Roman"/>
                <w:sz w:val="24"/>
                <w:szCs w:val="24"/>
                <w:lang w:val="uk-UA"/>
              </w:rPr>
              <w:t>Дніпропетровський обласний інститут післядипломної педагогічної освіти</w:t>
            </w:r>
          </w:p>
          <w:p w:rsidR="00463CBA" w:rsidRPr="009F5CD8" w:rsidRDefault="00463CBA" w:rsidP="009F5CD8">
            <w:pPr>
              <w:pStyle w:val="a9"/>
              <w:widowControl w:val="0"/>
              <w:numPr>
                <w:ilvl w:val="0"/>
                <w:numId w:val="37"/>
              </w:numPr>
              <w:suppressLineNumbers/>
              <w:tabs>
                <w:tab w:val="left" w:pos="110"/>
              </w:tabs>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Піклувальна рада </w:t>
            </w:r>
            <w:proofErr w:type="spellStart"/>
            <w:r>
              <w:rPr>
                <w:rFonts w:ascii="Times New Roman" w:hAnsi="Times New Roman" w:cs="Times New Roman"/>
                <w:sz w:val="24"/>
                <w:szCs w:val="24"/>
                <w:lang w:val="uk-UA"/>
              </w:rPr>
              <w:t>Павлоградського</w:t>
            </w:r>
            <w:proofErr w:type="spellEnd"/>
            <w:r>
              <w:rPr>
                <w:rFonts w:ascii="Times New Roman" w:hAnsi="Times New Roman" w:cs="Times New Roman"/>
                <w:sz w:val="24"/>
                <w:szCs w:val="24"/>
                <w:lang w:val="uk-UA"/>
              </w:rPr>
              <w:t xml:space="preserve"> міського ліцею</w:t>
            </w:r>
          </w:p>
          <w:p w:rsidR="00793DED" w:rsidRPr="00AE1FDD" w:rsidRDefault="00793DED" w:rsidP="00AE6944">
            <w:pPr>
              <w:widowControl w:val="0"/>
              <w:suppressLineNumbers/>
              <w:jc w:val="both"/>
              <w:rPr>
                <w:b/>
                <w:sz w:val="24"/>
                <w:szCs w:val="24"/>
                <w:lang w:val="uk-UA"/>
              </w:rPr>
            </w:pPr>
          </w:p>
        </w:tc>
      </w:tr>
    </w:tbl>
    <w:p w:rsidR="00E239FB" w:rsidRPr="00AE1FDD" w:rsidRDefault="00E239FB">
      <w:pPr>
        <w:rPr>
          <w:sz w:val="24"/>
          <w:szCs w:val="24"/>
        </w:rPr>
      </w:pPr>
      <w:r w:rsidRPr="00AE1FDD">
        <w:rPr>
          <w:sz w:val="24"/>
          <w:szCs w:val="24"/>
        </w:rPr>
        <w:lastRenderedPageBreak/>
        <w:br w:type="page"/>
      </w:r>
    </w:p>
    <w:tbl>
      <w:tblPr>
        <w:tblW w:w="10385" w:type="dxa"/>
        <w:tblInd w:w="213" w:type="dxa"/>
        <w:tblLayout w:type="fixed"/>
        <w:tblLook w:val="0000"/>
      </w:tblPr>
      <w:tblGrid>
        <w:gridCol w:w="10385"/>
      </w:tblGrid>
      <w:tr w:rsidR="00793DED" w:rsidRPr="00AE1FDD" w:rsidTr="00F563DB">
        <w:tc>
          <w:tcPr>
            <w:tcW w:w="10385" w:type="dxa"/>
            <w:shd w:val="clear" w:color="auto" w:fill="auto"/>
          </w:tcPr>
          <w:p w:rsidR="00793DED" w:rsidRPr="00AE1FDD" w:rsidRDefault="00793DED" w:rsidP="00AE6944">
            <w:pPr>
              <w:widowControl w:val="0"/>
              <w:suppressLineNumbers/>
              <w:tabs>
                <w:tab w:val="left" w:pos="720"/>
              </w:tabs>
              <w:snapToGrid w:val="0"/>
              <w:jc w:val="center"/>
              <w:rPr>
                <w:b/>
                <w:sz w:val="24"/>
                <w:szCs w:val="24"/>
                <w:lang w:val="uk-UA"/>
              </w:rPr>
            </w:pPr>
            <w:r w:rsidRPr="00AE1FDD">
              <w:rPr>
                <w:b/>
                <w:sz w:val="24"/>
                <w:szCs w:val="24"/>
                <w:lang w:val="uk-UA"/>
              </w:rPr>
              <w:lastRenderedPageBreak/>
              <w:t>4.2. Докладний опис проекту.</w:t>
            </w:r>
          </w:p>
          <w:p w:rsidR="00793DED" w:rsidRPr="00AE1FDD" w:rsidRDefault="00793DED" w:rsidP="00AE6944">
            <w:pPr>
              <w:widowControl w:val="0"/>
              <w:suppressLineNumbers/>
              <w:tabs>
                <w:tab w:val="left" w:pos="720"/>
              </w:tabs>
              <w:ind w:firstLine="601"/>
              <w:jc w:val="both"/>
              <w:rPr>
                <w:sz w:val="24"/>
                <w:szCs w:val="24"/>
                <w:lang w:val="uk-UA"/>
              </w:rPr>
            </w:pPr>
            <w:r w:rsidRPr="00AE1FDD">
              <w:rPr>
                <w:b/>
                <w:sz w:val="24"/>
                <w:szCs w:val="24"/>
                <w:lang w:val="uk-UA"/>
              </w:rPr>
              <w:t>4.2.1. Опис та соціально-економічний аналіз проблеми, на розв</w:t>
            </w:r>
            <w:r w:rsidR="00FE7E91" w:rsidRPr="00AE1FDD">
              <w:rPr>
                <w:b/>
                <w:sz w:val="24"/>
                <w:szCs w:val="24"/>
                <w:lang w:val="uk-UA"/>
              </w:rPr>
              <w:t>’</w:t>
            </w:r>
            <w:r w:rsidRPr="00AE1FDD">
              <w:rPr>
                <w:b/>
                <w:sz w:val="24"/>
                <w:szCs w:val="24"/>
                <w:lang w:val="uk-UA"/>
              </w:rPr>
              <w:t>язання якої спрямовано проект</w:t>
            </w:r>
            <w:r w:rsidR="006E636A" w:rsidRPr="00AE1FDD">
              <w:rPr>
                <w:b/>
                <w:sz w:val="24"/>
                <w:szCs w:val="24"/>
                <w:lang w:val="uk-UA"/>
              </w:rPr>
              <w:t>.</w:t>
            </w:r>
            <w:r w:rsidRPr="00AE1FDD">
              <w:rPr>
                <w:b/>
                <w:sz w:val="24"/>
                <w:szCs w:val="24"/>
                <w:lang w:val="uk-UA"/>
              </w:rPr>
              <w:t xml:space="preserve"> </w:t>
            </w:r>
          </w:p>
          <w:p w:rsidR="00511E62" w:rsidRPr="00511E62" w:rsidRDefault="00511E62" w:rsidP="00AE6944">
            <w:pPr>
              <w:pStyle w:val="WW-"/>
              <w:widowControl w:val="0"/>
              <w:suppressLineNumbers/>
              <w:spacing w:line="240" w:lineRule="auto"/>
              <w:ind w:firstLine="496"/>
              <w:jc w:val="both"/>
              <w:rPr>
                <w:b/>
                <w:color w:val="000000"/>
                <w:sz w:val="24"/>
                <w:szCs w:val="24"/>
                <w:shd w:val="clear" w:color="auto" w:fill="FFFFFF"/>
                <w:lang w:val="uk-UA"/>
              </w:rPr>
            </w:pPr>
            <w:r w:rsidRPr="00511E62">
              <w:rPr>
                <w:b/>
                <w:color w:val="000000"/>
                <w:sz w:val="24"/>
                <w:szCs w:val="24"/>
                <w:shd w:val="clear" w:color="auto" w:fill="FFFFFF"/>
                <w:lang w:val="uk-UA"/>
              </w:rPr>
              <w:t>Стисла інформація про адміністративно-територіальну одиницю.</w:t>
            </w:r>
          </w:p>
          <w:p w:rsidR="00F54EDA" w:rsidRPr="00AE1FDD" w:rsidRDefault="00756BA0" w:rsidP="00AE6944">
            <w:pPr>
              <w:pStyle w:val="WW-"/>
              <w:widowControl w:val="0"/>
              <w:suppressLineNumbers/>
              <w:spacing w:line="240" w:lineRule="auto"/>
              <w:ind w:firstLine="496"/>
              <w:jc w:val="both"/>
              <w:rPr>
                <w:color w:val="000000"/>
                <w:sz w:val="24"/>
                <w:szCs w:val="24"/>
                <w:shd w:val="clear" w:color="auto" w:fill="FFFFFF"/>
                <w:lang w:val="uk-UA"/>
              </w:rPr>
            </w:pPr>
            <w:r w:rsidRPr="00AE1FDD">
              <w:rPr>
                <w:color w:val="000000"/>
                <w:sz w:val="24"/>
                <w:szCs w:val="24"/>
                <w:shd w:val="clear" w:color="auto" w:fill="FFFFFF"/>
                <w:lang w:val="uk-UA"/>
              </w:rPr>
              <w:t>М</w:t>
            </w:r>
            <w:r w:rsidR="00F54EDA" w:rsidRPr="00AE1FDD">
              <w:rPr>
                <w:color w:val="000000"/>
                <w:sz w:val="24"/>
                <w:szCs w:val="24"/>
                <w:shd w:val="clear" w:color="auto" w:fill="FFFFFF"/>
                <w:lang w:val="uk-UA"/>
              </w:rPr>
              <w:t xml:space="preserve">істо Павлоград  є  одним з потужніших міст Дніпропетровської області. Його площа  складає 59.6 км. </w:t>
            </w:r>
            <w:r w:rsidR="00746108" w:rsidRPr="00AE1FDD">
              <w:rPr>
                <w:color w:val="000000"/>
                <w:sz w:val="24"/>
                <w:szCs w:val="24"/>
                <w:shd w:val="clear" w:color="auto" w:fill="FFFFFF"/>
                <w:lang w:val="uk-UA"/>
              </w:rPr>
              <w:t>м</w:t>
            </w:r>
            <w:r w:rsidR="00F54EDA" w:rsidRPr="00AE1FDD">
              <w:rPr>
                <w:color w:val="000000"/>
                <w:sz w:val="24"/>
                <w:szCs w:val="24"/>
                <w:shd w:val="clear" w:color="auto" w:fill="FFFFFF"/>
                <w:lang w:val="uk-UA"/>
              </w:rPr>
              <w:t xml:space="preserve">., чисельність населення 110,5 тис. </w:t>
            </w:r>
            <w:r w:rsidR="00746108" w:rsidRPr="00AE1FDD">
              <w:rPr>
                <w:color w:val="000000"/>
                <w:sz w:val="24"/>
                <w:szCs w:val="24"/>
                <w:shd w:val="clear" w:color="auto" w:fill="FFFFFF"/>
                <w:lang w:val="uk-UA"/>
              </w:rPr>
              <w:t>чол</w:t>
            </w:r>
            <w:r w:rsidR="00FE7E91" w:rsidRPr="00AE1FDD">
              <w:rPr>
                <w:color w:val="000000"/>
                <w:sz w:val="24"/>
                <w:szCs w:val="24"/>
                <w:shd w:val="clear" w:color="auto" w:fill="FFFFFF"/>
                <w:lang w:val="uk-UA"/>
              </w:rPr>
              <w:t>.</w:t>
            </w:r>
            <w:r w:rsidR="00F54EDA" w:rsidRPr="00AE1FDD">
              <w:rPr>
                <w:color w:val="000000"/>
                <w:sz w:val="24"/>
                <w:szCs w:val="24"/>
                <w:shd w:val="clear" w:color="auto" w:fill="FFFFFF"/>
                <w:lang w:val="uk-UA"/>
              </w:rPr>
              <w:t>. Завдяки його розташуванню,  місто знаходиться на перетині важливих  національних  авто та залізничних шляхів міжнародного значення, що дає можливість розглядати його, як потужний транспортний термінал, який забезпечує можливість функціонування зв</w:t>
            </w:r>
            <w:r w:rsidR="00FE7E91" w:rsidRPr="00AE1FDD">
              <w:rPr>
                <w:color w:val="000000"/>
                <w:sz w:val="24"/>
                <w:szCs w:val="24"/>
                <w:shd w:val="clear" w:color="auto" w:fill="FFFFFF"/>
                <w:lang w:val="uk-UA"/>
              </w:rPr>
              <w:t>’</w:t>
            </w:r>
            <w:r w:rsidR="00F54EDA" w:rsidRPr="00AE1FDD">
              <w:rPr>
                <w:color w:val="000000"/>
                <w:sz w:val="24"/>
                <w:szCs w:val="24"/>
                <w:shd w:val="clear" w:color="auto" w:fill="FFFFFF"/>
                <w:lang w:val="uk-UA"/>
              </w:rPr>
              <w:t>язків “Постачальник</w:t>
            </w:r>
            <w:r w:rsidR="003F5A29" w:rsidRPr="003F5A29">
              <w:rPr>
                <w:color w:val="000000"/>
                <w:sz w:val="24"/>
                <w:szCs w:val="24"/>
                <w:shd w:val="clear" w:color="auto" w:fill="FFFFFF"/>
                <w:lang w:val="uk-UA"/>
              </w:rPr>
              <w:t xml:space="preserve"> </w:t>
            </w:r>
            <w:r w:rsidR="003F5A29">
              <w:rPr>
                <w:color w:val="000000"/>
                <w:sz w:val="24"/>
                <w:szCs w:val="24"/>
                <w:shd w:val="clear" w:color="auto" w:fill="FFFFFF"/>
                <w:lang w:val="uk-UA"/>
              </w:rPr>
              <w:t>–</w:t>
            </w:r>
            <w:r w:rsidR="003F5A29" w:rsidRPr="003F5A29">
              <w:rPr>
                <w:color w:val="000000"/>
                <w:sz w:val="24"/>
                <w:szCs w:val="24"/>
                <w:shd w:val="clear" w:color="auto" w:fill="FFFFFF"/>
                <w:lang w:val="uk-UA"/>
              </w:rPr>
              <w:t xml:space="preserve"> </w:t>
            </w:r>
            <w:r w:rsidR="00F54EDA" w:rsidRPr="00AE1FDD">
              <w:rPr>
                <w:color w:val="000000"/>
                <w:sz w:val="24"/>
                <w:szCs w:val="24"/>
                <w:shd w:val="clear" w:color="auto" w:fill="FFFFFF"/>
                <w:lang w:val="uk-UA"/>
              </w:rPr>
              <w:t>Виробник</w:t>
            </w:r>
            <w:r w:rsidR="003F5A29" w:rsidRPr="003F5A29">
              <w:rPr>
                <w:color w:val="000000"/>
                <w:sz w:val="24"/>
                <w:szCs w:val="24"/>
                <w:shd w:val="clear" w:color="auto" w:fill="FFFFFF"/>
                <w:lang w:val="uk-UA"/>
              </w:rPr>
              <w:t xml:space="preserve"> </w:t>
            </w:r>
            <w:r w:rsidR="00F54EDA" w:rsidRPr="00AE1FDD">
              <w:rPr>
                <w:color w:val="000000"/>
                <w:sz w:val="24"/>
                <w:szCs w:val="24"/>
                <w:shd w:val="clear" w:color="auto" w:fill="FFFFFF"/>
                <w:lang w:val="uk-UA"/>
              </w:rPr>
              <w:t>-</w:t>
            </w:r>
            <w:r w:rsidR="003F5A29" w:rsidRPr="003F5A29">
              <w:rPr>
                <w:color w:val="000000"/>
                <w:sz w:val="24"/>
                <w:szCs w:val="24"/>
                <w:shd w:val="clear" w:color="auto" w:fill="FFFFFF"/>
                <w:lang w:val="uk-UA"/>
              </w:rPr>
              <w:t xml:space="preserve"> </w:t>
            </w:r>
            <w:r w:rsidR="00F54EDA" w:rsidRPr="00AE1FDD">
              <w:rPr>
                <w:color w:val="000000"/>
                <w:sz w:val="24"/>
                <w:szCs w:val="24"/>
                <w:shd w:val="clear" w:color="auto" w:fill="FFFFFF"/>
                <w:lang w:val="uk-UA"/>
              </w:rPr>
              <w:t>Споживач”, сприяє розташуванню в місті різних видів виробництва.</w:t>
            </w:r>
          </w:p>
          <w:p w:rsidR="00F54EDA" w:rsidRPr="00AE1FDD" w:rsidRDefault="00F54EDA" w:rsidP="00AE6944">
            <w:pPr>
              <w:pStyle w:val="WW-"/>
              <w:spacing w:line="240" w:lineRule="auto"/>
              <w:ind w:firstLine="630"/>
              <w:jc w:val="both"/>
              <w:rPr>
                <w:color w:val="000000"/>
                <w:sz w:val="24"/>
                <w:szCs w:val="24"/>
                <w:lang w:val="uk-UA"/>
              </w:rPr>
            </w:pPr>
            <w:r w:rsidRPr="00AE1FDD">
              <w:rPr>
                <w:color w:val="000000"/>
                <w:sz w:val="24"/>
                <w:szCs w:val="24"/>
                <w:lang w:val="uk-UA"/>
              </w:rPr>
              <w:t xml:space="preserve">Відстань від Павлограду  до великих міст сходу України від 80 до 200 км.  До міжнародного аеропорту та річкового порту з виходом до Чорного моря </w:t>
            </w:r>
            <w:r w:rsidR="00FE7E91" w:rsidRPr="00AE1FDD">
              <w:rPr>
                <w:color w:val="000000"/>
                <w:sz w:val="24"/>
                <w:szCs w:val="24"/>
                <w:lang w:val="uk-UA"/>
              </w:rPr>
              <w:t>–</w:t>
            </w:r>
            <w:r w:rsidRPr="00AE1FDD">
              <w:rPr>
                <w:color w:val="000000"/>
                <w:sz w:val="24"/>
                <w:szCs w:val="24"/>
                <w:lang w:val="uk-UA"/>
              </w:rPr>
              <w:t xml:space="preserve"> 90км. </w:t>
            </w:r>
          </w:p>
          <w:p w:rsidR="00F54EDA" w:rsidRPr="00AE1FDD" w:rsidRDefault="00F54EDA" w:rsidP="00AE6944">
            <w:pPr>
              <w:pStyle w:val="WW-"/>
              <w:spacing w:line="240" w:lineRule="auto"/>
              <w:ind w:firstLine="630"/>
              <w:jc w:val="both"/>
              <w:rPr>
                <w:color w:val="000000"/>
                <w:sz w:val="24"/>
                <w:szCs w:val="24"/>
                <w:lang w:val="uk-UA"/>
              </w:rPr>
            </w:pPr>
            <w:r w:rsidRPr="00AE1FDD">
              <w:rPr>
                <w:color w:val="000000"/>
                <w:sz w:val="24"/>
                <w:szCs w:val="24"/>
                <w:lang w:val="uk-UA"/>
              </w:rPr>
              <w:t xml:space="preserve">Географічне розташування міста на заході Донецького  вугільного басейну дає підстави називати  його столицею Західного Донбасу. Родючі чорноземи та сприятливі кліматичні умови забезпечують стабільні високі врожаї сільськогосподарських культур. Головними галузями виробничої сфери виступають обробна та видобувна промисловість. Найбільша кількість працівників зайнята у вугільній, хімічній промисловості та машинобудуванні. </w:t>
            </w:r>
          </w:p>
          <w:p w:rsidR="00F54EDA" w:rsidRPr="00AE1FDD" w:rsidRDefault="00F54EDA" w:rsidP="00AE6944">
            <w:pPr>
              <w:pStyle w:val="WW-"/>
              <w:widowControl w:val="0"/>
              <w:suppressLineNumbers/>
              <w:spacing w:line="240" w:lineRule="auto"/>
              <w:jc w:val="both"/>
              <w:rPr>
                <w:color w:val="000000"/>
                <w:sz w:val="24"/>
                <w:szCs w:val="24"/>
                <w:shd w:val="clear" w:color="auto" w:fill="FFFFFF"/>
                <w:lang w:val="uk-UA" w:eastAsia="ru-RU"/>
              </w:rPr>
            </w:pPr>
            <w:r w:rsidRPr="00AE1FDD">
              <w:rPr>
                <w:color w:val="000000"/>
                <w:sz w:val="24"/>
                <w:szCs w:val="24"/>
                <w:shd w:val="clear" w:color="auto" w:fill="FFFFFF"/>
                <w:lang w:val="uk-UA"/>
              </w:rPr>
              <w:t xml:space="preserve">          Павлоград є регіональним освітнім  центром. Тут нараховується 25 загальноосвітніх шкіл, в яких навчається більше 10 тисяч учнів, </w:t>
            </w:r>
            <w:proofErr w:type="spellStart"/>
            <w:r w:rsidRPr="00AE1FDD">
              <w:rPr>
                <w:color w:val="000000"/>
                <w:sz w:val="24"/>
                <w:szCs w:val="24"/>
                <w:shd w:val="clear" w:color="auto" w:fill="FFFFFF"/>
                <w:lang w:val="uk-UA"/>
              </w:rPr>
              <w:t>Західнодонбаський</w:t>
            </w:r>
            <w:proofErr w:type="spellEnd"/>
            <w:r w:rsidRPr="00AE1FDD">
              <w:rPr>
                <w:color w:val="000000"/>
                <w:sz w:val="24"/>
                <w:szCs w:val="24"/>
                <w:shd w:val="clear" w:color="auto" w:fill="FFFFFF"/>
                <w:lang w:val="uk-UA"/>
              </w:rPr>
              <w:t xml:space="preserve"> інститут економіки і управління, технікум Дніпропетровського Національного гірничого університету, медичне училище, професійний ліцей, </w:t>
            </w:r>
            <w:proofErr w:type="spellStart"/>
            <w:r w:rsidRPr="00AE1FDD">
              <w:rPr>
                <w:color w:val="000000"/>
                <w:sz w:val="24"/>
                <w:szCs w:val="24"/>
                <w:shd w:val="clear" w:color="auto" w:fill="FFFFFF"/>
                <w:lang w:val="uk-UA"/>
              </w:rPr>
              <w:t>Павлоградська</w:t>
            </w:r>
            <w:proofErr w:type="spellEnd"/>
            <w:r w:rsidRPr="00AE1FDD">
              <w:rPr>
                <w:color w:val="000000"/>
                <w:sz w:val="24"/>
                <w:szCs w:val="24"/>
                <w:shd w:val="clear" w:color="auto" w:fill="FFFFFF"/>
                <w:lang w:val="uk-UA"/>
              </w:rPr>
              <w:t xml:space="preserve"> філія Міжрегіональної академії управління персоналом </w:t>
            </w:r>
            <w:r w:rsidR="00FE7E91" w:rsidRPr="00AE1FDD">
              <w:rPr>
                <w:color w:val="000000"/>
                <w:sz w:val="24"/>
                <w:szCs w:val="24"/>
                <w:shd w:val="clear" w:color="auto" w:fill="FFFFFF"/>
                <w:lang w:val="uk-UA"/>
              </w:rPr>
              <w:t>–</w:t>
            </w:r>
            <w:r w:rsidRPr="00AE1FDD">
              <w:rPr>
                <w:color w:val="000000"/>
                <w:sz w:val="24"/>
                <w:szCs w:val="24"/>
                <w:shd w:val="clear" w:color="auto" w:fill="FFFFFF"/>
                <w:lang w:val="uk-UA"/>
              </w:rPr>
              <w:t xml:space="preserve"> достатня на сьогодні база для освіти молоді, підготовки майбутніх фахівців у різних областях економіки,широко розгалужена інфраструктура фізичної культури та спорту, збереженні та успішно працюють заклади культури. </w:t>
            </w:r>
            <w:r w:rsidRPr="00AE1FDD">
              <w:rPr>
                <w:color w:val="000000"/>
                <w:sz w:val="24"/>
                <w:szCs w:val="24"/>
                <w:shd w:val="clear" w:color="auto" w:fill="FFFFFF"/>
                <w:lang w:val="uk-UA" w:eastAsia="ru-RU"/>
              </w:rPr>
              <w:t xml:space="preserve">У місті діють 3 дитячі спортивні школи, 5 стадіонів, 132 спортивні майданчики, 48 спортзалів, 91 приміщення для занять </w:t>
            </w:r>
            <w:proofErr w:type="spellStart"/>
            <w:r w:rsidRPr="00AE1FDD">
              <w:rPr>
                <w:color w:val="000000"/>
                <w:sz w:val="24"/>
                <w:szCs w:val="24"/>
                <w:shd w:val="clear" w:color="auto" w:fill="FFFFFF"/>
                <w:lang w:val="uk-UA" w:eastAsia="ru-RU"/>
              </w:rPr>
              <w:t>фізкультурно</w:t>
            </w:r>
            <w:proofErr w:type="spellEnd"/>
            <w:r w:rsidRPr="00AE1FDD">
              <w:rPr>
                <w:color w:val="000000"/>
                <w:sz w:val="24"/>
                <w:szCs w:val="24"/>
                <w:shd w:val="clear" w:color="auto" w:fill="FFFFFF"/>
                <w:lang w:val="uk-UA" w:eastAsia="ru-RU"/>
              </w:rPr>
              <w:t xml:space="preserve"> </w:t>
            </w:r>
            <w:r w:rsidR="00FE7E91" w:rsidRPr="00AE1FDD">
              <w:rPr>
                <w:color w:val="000000"/>
                <w:sz w:val="24"/>
                <w:szCs w:val="24"/>
                <w:shd w:val="clear" w:color="auto" w:fill="FFFFFF"/>
                <w:lang w:val="uk-UA" w:eastAsia="ru-RU"/>
              </w:rPr>
              <w:t>–</w:t>
            </w:r>
            <w:r w:rsidRPr="00AE1FDD">
              <w:rPr>
                <w:color w:val="000000"/>
                <w:sz w:val="24"/>
                <w:szCs w:val="24"/>
                <w:shd w:val="clear" w:color="auto" w:fill="FFFFFF"/>
                <w:lang w:val="uk-UA" w:eastAsia="ru-RU"/>
              </w:rPr>
              <w:t xml:space="preserve"> оздоровчою роботою.</w:t>
            </w:r>
            <w:r w:rsidRPr="00AE1FDD">
              <w:rPr>
                <w:color w:val="000000"/>
                <w:sz w:val="24"/>
                <w:szCs w:val="24"/>
                <w:shd w:val="clear" w:color="auto" w:fill="FFFFFF"/>
                <w:lang w:val="uk-UA"/>
              </w:rPr>
              <w:t xml:space="preserve"> Понад  17%  павлоградців займаються улюбленими видами спорту. В галузі працює один заслужений працівників фізичної культури і спорту України, п’ять заслужених тренерів України, один Почесний працівник фізичної культури і спорту. Є чим місту пишатися і в спорті вищих досягнень. </w:t>
            </w:r>
            <w:r w:rsidRPr="00AE1FDD">
              <w:rPr>
                <w:color w:val="000000"/>
                <w:sz w:val="24"/>
                <w:szCs w:val="24"/>
                <w:shd w:val="clear" w:color="auto" w:fill="FFFFFF"/>
                <w:lang w:val="uk-UA" w:eastAsia="ru-RU"/>
              </w:rPr>
              <w:t xml:space="preserve">Бурхливий розвиток бізнесу в регіоні викликає потребу в інформаційному та рекламному забезпеченні. У місті працюють дві телекомпанії та одна студія, три радіостанції, видається понад 20 газет, працює декілька рекламних агентств, послуги мешканцям міста надають більше 20 комерційних банків. </w:t>
            </w:r>
          </w:p>
          <w:p w:rsidR="00F54EDA" w:rsidRPr="00AE1FDD" w:rsidRDefault="00F54EDA" w:rsidP="00AE6944">
            <w:pPr>
              <w:pStyle w:val="WW-"/>
              <w:widowControl w:val="0"/>
              <w:suppressLineNumbers/>
              <w:spacing w:line="240" w:lineRule="auto"/>
              <w:ind w:firstLine="230"/>
              <w:jc w:val="both"/>
              <w:rPr>
                <w:color w:val="000000"/>
                <w:sz w:val="24"/>
                <w:szCs w:val="24"/>
                <w:shd w:val="clear" w:color="auto" w:fill="FFFFFF"/>
                <w:lang w:val="uk-UA" w:eastAsia="ru-RU"/>
              </w:rPr>
            </w:pPr>
            <w:r w:rsidRPr="00AE1FDD">
              <w:rPr>
                <w:color w:val="000000"/>
                <w:sz w:val="24"/>
                <w:szCs w:val="24"/>
                <w:shd w:val="clear" w:color="auto" w:fill="FFFFFF"/>
                <w:lang w:val="uk-UA" w:eastAsia="ru-RU"/>
              </w:rPr>
              <w:t xml:space="preserve">  Павлоград живе повноцінним духовним, культурним і громадським життям. У місті діє ряд громадських молодіжних організацій, представлені осередки основних політичних партій Україні, створені всі умови для вільного віросповідання різних напрямів релігії (в місті 14 православних храмів і один костел). Розвиток Павлограда </w:t>
            </w:r>
            <w:r w:rsidR="00FE7E91" w:rsidRPr="00AE1FDD">
              <w:rPr>
                <w:color w:val="000000"/>
                <w:sz w:val="24"/>
                <w:szCs w:val="24"/>
                <w:shd w:val="clear" w:color="auto" w:fill="FFFFFF"/>
                <w:lang w:val="uk-UA" w:eastAsia="ru-RU"/>
              </w:rPr>
              <w:t>–</w:t>
            </w:r>
            <w:r w:rsidRPr="00AE1FDD">
              <w:rPr>
                <w:color w:val="000000"/>
                <w:sz w:val="24"/>
                <w:szCs w:val="24"/>
                <w:shd w:val="clear" w:color="auto" w:fill="FFFFFF"/>
                <w:lang w:val="uk-UA" w:eastAsia="ru-RU"/>
              </w:rPr>
              <w:t xml:space="preserve"> це реалізація конкретних проектів і програм, спрямованих на основну місію будь-якої влади — твердо й послідовно добиватись невпинного зростання благополуччя</w:t>
            </w:r>
            <w:r w:rsidR="00756BA0" w:rsidRPr="00AE1FDD">
              <w:rPr>
                <w:color w:val="000000"/>
                <w:sz w:val="24"/>
                <w:szCs w:val="24"/>
                <w:shd w:val="clear" w:color="auto" w:fill="FFFFFF"/>
                <w:lang w:val="uk-UA" w:eastAsia="ru-RU"/>
              </w:rPr>
              <w:t xml:space="preserve"> </w:t>
            </w:r>
            <w:r w:rsidRPr="00AE1FDD">
              <w:rPr>
                <w:color w:val="000000"/>
                <w:sz w:val="24"/>
                <w:szCs w:val="24"/>
                <w:shd w:val="clear" w:color="auto" w:fill="FFFFFF"/>
                <w:lang w:val="uk-UA" w:eastAsia="ru-RU"/>
              </w:rPr>
              <w:t xml:space="preserve"> павлоградців та наближати місто з його неповторним колоритом  до європейських стандартів.</w:t>
            </w:r>
          </w:p>
          <w:p w:rsidR="00D9264D" w:rsidRPr="00AE1FDD" w:rsidRDefault="00D9264D" w:rsidP="00C414AE">
            <w:pPr>
              <w:ind w:firstLine="496"/>
              <w:jc w:val="both"/>
              <w:rPr>
                <w:b/>
                <w:sz w:val="24"/>
                <w:szCs w:val="24"/>
                <w:lang w:val="uk-UA"/>
              </w:rPr>
            </w:pPr>
            <w:r w:rsidRPr="00AE1FDD">
              <w:rPr>
                <w:sz w:val="24"/>
                <w:szCs w:val="24"/>
                <w:lang w:val="uk-UA"/>
              </w:rPr>
              <w:t xml:space="preserve">Павлоградський міський ліцей Павлоградської міської ради Дніпропетровської області являється опорною школою з впровадження інформаційно-комунікаційних технологій в навчально-виховний процес шкіл міста. Він налічує 28 класів, в яких навчається 657 дітей. </w:t>
            </w:r>
          </w:p>
          <w:p w:rsidR="00D9264D" w:rsidRPr="00AE1FDD" w:rsidRDefault="00D9264D" w:rsidP="00AE6944">
            <w:pPr>
              <w:ind w:firstLine="567"/>
              <w:jc w:val="both"/>
              <w:rPr>
                <w:sz w:val="24"/>
                <w:szCs w:val="24"/>
                <w:lang w:val="uk-UA"/>
              </w:rPr>
            </w:pPr>
            <w:r w:rsidRPr="00AE1FDD">
              <w:rPr>
                <w:sz w:val="24"/>
                <w:szCs w:val="24"/>
                <w:lang w:val="uk-UA"/>
              </w:rPr>
              <w:t xml:space="preserve">Для покращення якості вивчення англійської мови залучені волонтери Корпусу Миру США в Україні з 2006 року. </w:t>
            </w:r>
          </w:p>
          <w:p w:rsidR="00D9264D" w:rsidRPr="00AE1FDD" w:rsidRDefault="00D9264D" w:rsidP="00AE6944">
            <w:pPr>
              <w:ind w:firstLine="540"/>
              <w:jc w:val="both"/>
              <w:rPr>
                <w:sz w:val="24"/>
                <w:szCs w:val="24"/>
                <w:lang w:val="uk-UA"/>
              </w:rPr>
            </w:pPr>
            <w:r w:rsidRPr="00AE1FDD">
              <w:rPr>
                <w:sz w:val="24"/>
                <w:szCs w:val="24"/>
                <w:lang w:val="uk-UA"/>
              </w:rPr>
              <w:t>Ліцей має досвід участі в конкурсах і гран</w:t>
            </w:r>
            <w:r w:rsidR="00756BA0" w:rsidRPr="00AE1FDD">
              <w:rPr>
                <w:sz w:val="24"/>
                <w:szCs w:val="24"/>
                <w:lang w:val="uk-UA"/>
              </w:rPr>
              <w:t>т</w:t>
            </w:r>
            <w:r w:rsidRPr="00AE1FDD">
              <w:rPr>
                <w:sz w:val="24"/>
                <w:szCs w:val="24"/>
                <w:lang w:val="uk-UA"/>
              </w:rPr>
              <w:t xml:space="preserve">ах: </w:t>
            </w:r>
          </w:p>
          <w:p w:rsidR="00D9264D" w:rsidRPr="00AE1FDD" w:rsidRDefault="00D9264D" w:rsidP="00AE6944">
            <w:pPr>
              <w:pStyle w:val="a9"/>
              <w:numPr>
                <w:ilvl w:val="0"/>
                <w:numId w:val="17"/>
              </w:numPr>
              <w:spacing w:line="240" w:lineRule="auto"/>
              <w:ind w:left="638" w:hanging="142"/>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 xml:space="preserve">В 2006 році </w:t>
            </w:r>
            <w:r w:rsidR="00FE7E91" w:rsidRPr="00AE1FDD">
              <w:rPr>
                <w:rFonts w:ascii="Times New Roman" w:hAnsi="Times New Roman" w:cs="Times New Roman"/>
                <w:sz w:val="24"/>
                <w:szCs w:val="24"/>
                <w:lang w:val="uk-UA"/>
              </w:rPr>
              <w:t>–</w:t>
            </w:r>
            <w:r w:rsidRPr="00AE1FDD">
              <w:rPr>
                <w:rFonts w:ascii="Times New Roman" w:hAnsi="Times New Roman" w:cs="Times New Roman"/>
                <w:sz w:val="24"/>
                <w:szCs w:val="24"/>
                <w:lang w:val="uk-UA"/>
              </w:rPr>
              <w:t xml:space="preserve"> переможець конкурсу «</w:t>
            </w:r>
            <w:r w:rsidRPr="00AE1FDD">
              <w:rPr>
                <w:rFonts w:ascii="Times New Roman" w:hAnsi="Times New Roman" w:cs="Times New Roman"/>
                <w:sz w:val="24"/>
                <w:szCs w:val="24"/>
                <w:lang w:val="en-US"/>
              </w:rPr>
              <w:t>Samsung</w:t>
            </w:r>
            <w:r w:rsidRPr="00AE1FDD">
              <w:rPr>
                <w:rFonts w:ascii="Times New Roman" w:hAnsi="Times New Roman" w:cs="Times New Roman"/>
                <w:sz w:val="24"/>
                <w:szCs w:val="24"/>
                <w:lang w:val="uk-UA"/>
              </w:rPr>
              <w:t xml:space="preserve"> – назустріч знанням» і отримав комп’ютерний клас.</w:t>
            </w:r>
          </w:p>
          <w:p w:rsidR="00D9264D" w:rsidRPr="00AE1FDD" w:rsidRDefault="00D9264D" w:rsidP="00AE6944">
            <w:pPr>
              <w:pStyle w:val="a9"/>
              <w:numPr>
                <w:ilvl w:val="0"/>
                <w:numId w:val="17"/>
              </w:numPr>
              <w:spacing w:line="240" w:lineRule="auto"/>
              <w:ind w:left="638" w:hanging="142"/>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В 2011 році – переможець конкурсу «</w:t>
            </w:r>
            <w:r w:rsidRPr="00AE1FDD">
              <w:rPr>
                <w:rFonts w:ascii="Times New Roman" w:hAnsi="Times New Roman" w:cs="Times New Roman"/>
                <w:sz w:val="24"/>
                <w:szCs w:val="24"/>
                <w:lang w:val="en-US"/>
              </w:rPr>
              <w:t>PlatinumBank</w:t>
            </w:r>
            <w:r w:rsidRPr="00AE1FDD">
              <w:rPr>
                <w:rFonts w:ascii="Times New Roman" w:hAnsi="Times New Roman" w:cs="Times New Roman"/>
                <w:sz w:val="24"/>
                <w:szCs w:val="24"/>
                <w:lang w:val="uk-UA"/>
              </w:rPr>
              <w:t xml:space="preserve"> </w:t>
            </w:r>
            <w:r w:rsidR="00D5258E" w:rsidRPr="00AE1FDD">
              <w:rPr>
                <w:rFonts w:ascii="Times New Roman" w:hAnsi="Times New Roman" w:cs="Times New Roman"/>
                <w:sz w:val="24"/>
                <w:szCs w:val="24"/>
                <w:lang w:val="uk-UA"/>
              </w:rPr>
              <w:t>– перспективні технології навчання</w:t>
            </w:r>
            <w:r w:rsidRPr="00AE1FDD">
              <w:rPr>
                <w:rFonts w:ascii="Times New Roman" w:hAnsi="Times New Roman" w:cs="Times New Roman"/>
                <w:sz w:val="24"/>
                <w:szCs w:val="24"/>
                <w:lang w:val="uk-UA"/>
              </w:rPr>
              <w:t>» і отримав комп’ютерний клас.</w:t>
            </w:r>
          </w:p>
          <w:p w:rsidR="00311A78" w:rsidRPr="00AE1FDD" w:rsidRDefault="00311A78" w:rsidP="00AE6944">
            <w:pPr>
              <w:pStyle w:val="a9"/>
              <w:numPr>
                <w:ilvl w:val="0"/>
                <w:numId w:val="17"/>
              </w:numPr>
              <w:spacing w:line="240" w:lineRule="auto"/>
              <w:ind w:left="638" w:hanging="142"/>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 xml:space="preserve">В  2012 році  </w:t>
            </w:r>
            <w:r w:rsidR="0025738F" w:rsidRPr="00AE1FDD">
              <w:rPr>
                <w:rFonts w:ascii="Times New Roman" w:hAnsi="Times New Roman" w:cs="Times New Roman"/>
                <w:sz w:val="24"/>
                <w:szCs w:val="24"/>
                <w:lang w:val="uk-UA"/>
              </w:rPr>
              <w:t>ліцей підключено до Всеукраїнської системи обмеження доступу до нецільових ресурсів мережі Інтернет в рамках проекту «Безпечний Інтернет від МТС в школи».</w:t>
            </w:r>
          </w:p>
          <w:p w:rsidR="00D9264D" w:rsidRPr="00AE1FDD" w:rsidRDefault="00D9264D" w:rsidP="00AE6944">
            <w:pPr>
              <w:ind w:firstLine="540"/>
              <w:jc w:val="both"/>
              <w:rPr>
                <w:sz w:val="24"/>
                <w:szCs w:val="24"/>
                <w:lang w:val="uk-UA"/>
              </w:rPr>
            </w:pPr>
            <w:r w:rsidRPr="00AE1FDD">
              <w:rPr>
                <w:sz w:val="24"/>
                <w:szCs w:val="24"/>
                <w:lang w:val="uk-UA"/>
              </w:rPr>
              <w:t xml:space="preserve">На базі ліцею проходять два експерименти Всеукраїнського рівня: </w:t>
            </w:r>
          </w:p>
          <w:p w:rsidR="00D9264D" w:rsidRPr="00AE1FDD" w:rsidRDefault="00D9264D" w:rsidP="00AE6944">
            <w:pPr>
              <w:ind w:firstLine="540"/>
              <w:jc w:val="both"/>
              <w:rPr>
                <w:sz w:val="24"/>
                <w:szCs w:val="24"/>
              </w:rPr>
            </w:pPr>
            <w:r w:rsidRPr="00AE1FDD">
              <w:rPr>
                <w:bCs/>
                <w:sz w:val="24"/>
                <w:szCs w:val="24"/>
                <w:lang w:val="uk-UA"/>
              </w:rPr>
              <w:t xml:space="preserve">«Створення моделі школи випереджаючої освіти для сталого розвитку на засадах </w:t>
            </w:r>
            <w:r w:rsidRPr="00AE1FDD">
              <w:rPr>
                <w:bCs/>
                <w:sz w:val="24"/>
                <w:szCs w:val="24"/>
                <w:lang w:val="uk-UA"/>
              </w:rPr>
              <w:lastRenderedPageBreak/>
              <w:t xml:space="preserve">гармонізації відносин  у системі  Природа </w:t>
            </w:r>
            <w:r w:rsidR="00FE7E91" w:rsidRPr="00AE1FDD">
              <w:rPr>
                <w:bCs/>
                <w:sz w:val="24"/>
                <w:szCs w:val="24"/>
                <w:lang w:val="uk-UA"/>
              </w:rPr>
              <w:t>–</w:t>
            </w:r>
            <w:r w:rsidRPr="00AE1FDD">
              <w:rPr>
                <w:bCs/>
                <w:sz w:val="24"/>
                <w:szCs w:val="24"/>
                <w:lang w:val="uk-UA"/>
              </w:rPr>
              <w:t xml:space="preserve"> Суспільство – Людина»</w:t>
            </w:r>
          </w:p>
          <w:p w:rsidR="00D9264D" w:rsidRPr="00AE1FDD" w:rsidRDefault="00D9264D" w:rsidP="00AE6944">
            <w:pPr>
              <w:ind w:firstLine="540"/>
              <w:jc w:val="both"/>
              <w:rPr>
                <w:sz w:val="24"/>
                <w:szCs w:val="24"/>
              </w:rPr>
            </w:pPr>
            <w:r w:rsidRPr="00AE1FDD">
              <w:rPr>
                <w:sz w:val="24"/>
                <w:szCs w:val="24"/>
                <w:lang w:val="uk-UA"/>
              </w:rPr>
              <w:t xml:space="preserve">та </w:t>
            </w:r>
            <w:r w:rsidR="00A62430" w:rsidRPr="00AE1FDD">
              <w:rPr>
                <w:bCs/>
                <w:sz w:val="24"/>
                <w:szCs w:val="24"/>
                <w:lang w:val="uk-UA"/>
              </w:rPr>
              <w:t xml:space="preserve">«Використання </w:t>
            </w:r>
            <w:proofErr w:type="spellStart"/>
            <w:r w:rsidR="00A62430" w:rsidRPr="00AE1FDD">
              <w:rPr>
                <w:bCs/>
                <w:sz w:val="24"/>
                <w:szCs w:val="24"/>
                <w:lang w:val="uk-UA"/>
              </w:rPr>
              <w:t>Інтернет-</w:t>
            </w:r>
            <w:proofErr w:type="spellEnd"/>
            <w:r w:rsidR="00A62430" w:rsidRPr="00AE1FDD">
              <w:rPr>
                <w:bCs/>
                <w:sz w:val="24"/>
                <w:szCs w:val="24"/>
                <w:lang w:val="uk-UA"/>
              </w:rPr>
              <w:t xml:space="preserve"> </w:t>
            </w:r>
            <w:r w:rsidRPr="00AE1FDD">
              <w:rPr>
                <w:bCs/>
                <w:sz w:val="24"/>
                <w:szCs w:val="24"/>
                <w:lang w:val="uk-UA"/>
              </w:rPr>
              <w:t xml:space="preserve"> та </w:t>
            </w:r>
            <w:r w:rsidR="00FE7E91" w:rsidRPr="00AE1FDD">
              <w:rPr>
                <w:bCs/>
                <w:sz w:val="24"/>
                <w:szCs w:val="24"/>
                <w:lang w:val="uk-UA"/>
              </w:rPr>
              <w:pgNum/>
            </w:r>
            <w:proofErr w:type="spellStart"/>
            <w:r w:rsidR="00FE7E91" w:rsidRPr="00AE1FDD">
              <w:rPr>
                <w:bCs/>
                <w:sz w:val="24"/>
                <w:szCs w:val="24"/>
                <w:lang w:val="uk-UA"/>
              </w:rPr>
              <w:t>рн</w:t>
            </w:r>
            <w:proofErr w:type="spellEnd"/>
            <w:r w:rsidR="00FE7E91" w:rsidRPr="00AE1FDD">
              <w:rPr>
                <w:bCs/>
                <w:sz w:val="24"/>
                <w:szCs w:val="24"/>
                <w:lang w:val="uk-UA"/>
              </w:rPr>
              <w:t>.</w:t>
            </w:r>
            <w:r w:rsidR="00FE7E91" w:rsidRPr="00AE1FDD">
              <w:rPr>
                <w:bCs/>
                <w:sz w:val="24"/>
                <w:szCs w:val="24"/>
                <w:lang w:val="uk-UA"/>
              </w:rPr>
              <w:pgNum/>
            </w:r>
            <w:r w:rsidR="00FE7E91" w:rsidRPr="00AE1FDD">
              <w:rPr>
                <w:bCs/>
                <w:sz w:val="24"/>
                <w:szCs w:val="24"/>
                <w:lang w:val="uk-UA"/>
              </w:rPr>
              <w:t xml:space="preserve"> системою</w:t>
            </w:r>
            <w:r w:rsidRPr="00AE1FDD">
              <w:rPr>
                <w:bCs/>
                <w:sz w:val="24"/>
                <w:szCs w:val="24"/>
                <w:lang w:val="uk-UA"/>
              </w:rPr>
              <w:t xml:space="preserve"> технологій у навчально-виховному процесі сучасної школи та їх вплив на становлення інноваційної особистості»</w:t>
            </w:r>
          </w:p>
          <w:p w:rsidR="00D9264D" w:rsidRPr="00AE1FDD" w:rsidRDefault="00D9264D" w:rsidP="00AE6944">
            <w:pPr>
              <w:ind w:firstLine="540"/>
              <w:jc w:val="both"/>
              <w:rPr>
                <w:sz w:val="24"/>
                <w:szCs w:val="24"/>
              </w:rPr>
            </w:pPr>
            <w:r w:rsidRPr="00AE1FDD">
              <w:rPr>
                <w:sz w:val="24"/>
                <w:szCs w:val="24"/>
                <w:lang w:val="uk-UA"/>
              </w:rPr>
              <w:t xml:space="preserve">і один експеримент обласного рівня </w:t>
            </w:r>
            <w:r w:rsidRPr="00AE1FDD">
              <w:rPr>
                <w:bCs/>
                <w:sz w:val="24"/>
                <w:szCs w:val="24"/>
                <w:lang w:val="uk-UA"/>
              </w:rPr>
              <w:t xml:space="preserve">за програмою розвивального навчання </w:t>
            </w:r>
            <w:proofErr w:type="spellStart"/>
            <w:r w:rsidRPr="00AE1FDD">
              <w:rPr>
                <w:bCs/>
                <w:sz w:val="24"/>
                <w:szCs w:val="24"/>
                <w:lang w:val="uk-UA"/>
              </w:rPr>
              <w:t>“Росток”</w:t>
            </w:r>
            <w:proofErr w:type="spellEnd"/>
            <w:r w:rsidRPr="00AE1FDD">
              <w:rPr>
                <w:bCs/>
                <w:sz w:val="24"/>
                <w:szCs w:val="24"/>
                <w:lang w:val="uk-UA"/>
              </w:rPr>
              <w:t xml:space="preserve"> .</w:t>
            </w:r>
          </w:p>
          <w:p w:rsidR="007A2E99" w:rsidRPr="00AE1FDD" w:rsidRDefault="007A2E99" w:rsidP="00AE6944">
            <w:pPr>
              <w:shd w:val="clear" w:color="auto" w:fill="FFFFFF"/>
              <w:spacing w:before="101"/>
              <w:ind w:left="11" w:right="45" w:firstLine="578"/>
              <w:jc w:val="both"/>
              <w:rPr>
                <w:bCs/>
                <w:color w:val="000000"/>
                <w:w w:val="102"/>
                <w:sz w:val="24"/>
                <w:szCs w:val="24"/>
                <w:lang w:val="uk-UA" w:eastAsia="uk-UA"/>
              </w:rPr>
            </w:pPr>
            <w:r w:rsidRPr="00AE1FDD">
              <w:rPr>
                <w:bCs/>
                <w:color w:val="000000"/>
                <w:w w:val="102"/>
                <w:sz w:val="24"/>
                <w:szCs w:val="24"/>
                <w:lang w:val="uk-UA" w:eastAsia="uk-UA"/>
              </w:rPr>
              <w:t>Ліцей є тренінговим центром по проведенню навчання вчителів за програмою «</w:t>
            </w:r>
            <w:r w:rsidRPr="00AE1FDD">
              <w:rPr>
                <w:bCs/>
                <w:color w:val="000000"/>
                <w:w w:val="102"/>
                <w:sz w:val="24"/>
                <w:szCs w:val="24"/>
                <w:lang w:val="en-US" w:eastAsia="uk-UA"/>
              </w:rPr>
              <w:t>Intel</w:t>
            </w:r>
            <w:r w:rsidRPr="00AE1FDD">
              <w:rPr>
                <w:bCs/>
                <w:color w:val="000000"/>
                <w:w w:val="102"/>
                <w:sz w:val="24"/>
                <w:szCs w:val="24"/>
                <w:lang w:val="uk-UA" w:eastAsia="uk-UA"/>
              </w:rPr>
              <w:t xml:space="preserve"> – навчання для майбутнього» та постійно діючими курсами для вчителів інформатики від ДОІППО. </w:t>
            </w:r>
          </w:p>
          <w:p w:rsidR="00511E62" w:rsidRDefault="00511E62" w:rsidP="00AE6944">
            <w:pPr>
              <w:shd w:val="clear" w:color="auto" w:fill="FFFFFF"/>
              <w:spacing w:before="101"/>
              <w:ind w:left="11" w:right="45" w:firstLine="578"/>
              <w:jc w:val="both"/>
              <w:rPr>
                <w:sz w:val="24"/>
                <w:szCs w:val="24"/>
                <w:lang w:val="uk-UA"/>
              </w:rPr>
            </w:pPr>
            <w:r>
              <w:rPr>
                <w:sz w:val="24"/>
                <w:szCs w:val="24"/>
                <w:lang w:val="uk-UA"/>
              </w:rPr>
              <w:t>Всі вчителі ліцею пройшли навчання та отримали сертифікати за програмами: «</w:t>
            </w:r>
            <w:r>
              <w:rPr>
                <w:sz w:val="24"/>
                <w:szCs w:val="24"/>
                <w:lang w:val="en-US"/>
              </w:rPr>
              <w:t>Intel</w:t>
            </w:r>
            <w:r w:rsidRPr="00CB3C41">
              <w:rPr>
                <w:sz w:val="24"/>
                <w:szCs w:val="24"/>
                <w:lang w:val="uk-UA"/>
              </w:rPr>
              <w:t xml:space="preserve"> – </w:t>
            </w:r>
            <w:r>
              <w:rPr>
                <w:sz w:val="24"/>
                <w:szCs w:val="24"/>
                <w:lang w:val="uk-UA"/>
              </w:rPr>
              <w:t>навчання для майбутнього», «Цифрові технології», «</w:t>
            </w:r>
            <w:r>
              <w:rPr>
                <w:sz w:val="24"/>
                <w:szCs w:val="24"/>
                <w:lang w:val="en-US"/>
              </w:rPr>
              <w:t>Microsoft</w:t>
            </w:r>
            <w:r>
              <w:rPr>
                <w:sz w:val="24"/>
                <w:szCs w:val="24"/>
                <w:lang w:val="uk-UA"/>
              </w:rPr>
              <w:t xml:space="preserve">. Партнерство в навчанні». Ці програми надають можливість вчителям використовувати інформаційно-комунікаційні технології на навчальних уроках. Вісім вчителів пройшли навчання по роботі з інтерактивними електронними дошками </w:t>
            </w:r>
            <w:r>
              <w:rPr>
                <w:sz w:val="24"/>
                <w:szCs w:val="24"/>
                <w:lang w:val="en-US"/>
              </w:rPr>
              <w:t>Elite</w:t>
            </w:r>
            <w:r w:rsidRPr="00CB3C41">
              <w:rPr>
                <w:sz w:val="24"/>
                <w:szCs w:val="24"/>
                <w:lang w:val="uk-UA"/>
              </w:rPr>
              <w:t xml:space="preserve"> </w:t>
            </w:r>
            <w:r>
              <w:rPr>
                <w:sz w:val="24"/>
                <w:szCs w:val="24"/>
                <w:lang w:val="en-US"/>
              </w:rPr>
              <w:t>Panaboard</w:t>
            </w:r>
            <w:r w:rsidRPr="00CB3C41">
              <w:rPr>
                <w:sz w:val="24"/>
                <w:szCs w:val="24"/>
                <w:lang w:val="uk-UA"/>
              </w:rPr>
              <w:t xml:space="preserve"> </w:t>
            </w:r>
            <w:r>
              <w:rPr>
                <w:sz w:val="24"/>
                <w:szCs w:val="24"/>
                <w:lang w:val="uk-UA"/>
              </w:rPr>
              <w:t xml:space="preserve">фірми </w:t>
            </w:r>
            <w:r>
              <w:rPr>
                <w:sz w:val="24"/>
                <w:szCs w:val="24"/>
                <w:lang w:val="en-US"/>
              </w:rPr>
              <w:t>Panasonic</w:t>
            </w:r>
            <w:r>
              <w:rPr>
                <w:sz w:val="24"/>
                <w:szCs w:val="24"/>
                <w:lang w:val="uk-UA"/>
              </w:rPr>
              <w:t xml:space="preserve"> і отримали відповідні сертифікати. </w:t>
            </w:r>
          </w:p>
          <w:p w:rsidR="00511E62" w:rsidRPr="00AE1FDD" w:rsidRDefault="00511E62" w:rsidP="00511E62">
            <w:pPr>
              <w:ind w:firstLine="638"/>
              <w:jc w:val="both"/>
              <w:rPr>
                <w:sz w:val="24"/>
                <w:szCs w:val="24"/>
                <w:lang w:val="uk-UA"/>
              </w:rPr>
            </w:pPr>
            <w:r w:rsidRPr="00AE1FDD">
              <w:rPr>
                <w:b/>
                <w:sz w:val="24"/>
                <w:szCs w:val="24"/>
                <w:lang w:val="uk-UA"/>
              </w:rPr>
              <w:t>Основна проблема проекту:</w:t>
            </w:r>
            <w:r w:rsidRPr="00AE1FDD">
              <w:rPr>
                <w:sz w:val="24"/>
                <w:szCs w:val="24"/>
                <w:lang w:val="uk-UA"/>
              </w:rPr>
              <w:t xml:space="preserve"> загострення  соціально-економічних  проблем  міста призвело  до  зменшення видатків на освіту, що  вплинуло  на  якість та кількість парку комп</w:t>
            </w:r>
            <w:r w:rsidRPr="00AE1FDD">
              <w:rPr>
                <w:sz w:val="24"/>
                <w:szCs w:val="24"/>
              </w:rPr>
              <w:t>’</w:t>
            </w:r>
            <w:r w:rsidRPr="00AE1FDD">
              <w:rPr>
                <w:sz w:val="24"/>
                <w:szCs w:val="24"/>
                <w:lang w:val="uk-UA"/>
              </w:rPr>
              <w:t>ютерної   техніки, яка є в наявності в навчальних закладах міста. Ні для кого не секрет, що сьогодні основним інструментом для отримання та обробки інформації є комп</w:t>
            </w:r>
            <w:r w:rsidRPr="00AE1FDD">
              <w:rPr>
                <w:sz w:val="24"/>
                <w:szCs w:val="24"/>
              </w:rPr>
              <w:t>’</w:t>
            </w:r>
            <w:r w:rsidRPr="00AE1FDD">
              <w:rPr>
                <w:sz w:val="24"/>
                <w:szCs w:val="24"/>
                <w:lang w:val="uk-UA"/>
              </w:rPr>
              <w:t>ютер.</w:t>
            </w:r>
          </w:p>
          <w:p w:rsidR="00511E62" w:rsidRPr="00AE1FDD" w:rsidRDefault="00511E62" w:rsidP="00511E62">
            <w:pPr>
              <w:ind w:firstLine="638"/>
              <w:jc w:val="both"/>
              <w:rPr>
                <w:sz w:val="24"/>
                <w:szCs w:val="24"/>
                <w:lang w:val="uk-UA"/>
              </w:rPr>
            </w:pPr>
            <w:r w:rsidRPr="00AE1FDD">
              <w:rPr>
                <w:sz w:val="24"/>
                <w:szCs w:val="24"/>
                <w:lang w:val="uk-UA"/>
              </w:rPr>
              <w:t xml:space="preserve">Через недостатність  фінансування з року в рік відкладається придбання  обладнання  для створення та налаштування інформаційного середовища навчального закладу, яке допомогло б вирішити питання навчання та адаптації до життя дітей з фізичними вадами, дітей, що хворіють і не можуть відвідувати школу, та взагалі всіх учнів ліцею, а також підвищення методичної підготовки вчителів, </w:t>
            </w:r>
            <w:r>
              <w:rPr>
                <w:sz w:val="24"/>
                <w:szCs w:val="24"/>
                <w:lang w:val="uk-UA"/>
              </w:rPr>
              <w:t>проведення он-лайн семінарів, олімпіад, турнірів, наукових та батьківських конференцій</w:t>
            </w:r>
            <w:r w:rsidRPr="00AE1FDD">
              <w:rPr>
                <w:sz w:val="24"/>
                <w:szCs w:val="24"/>
                <w:lang w:val="uk-UA"/>
              </w:rPr>
              <w:t>. Все це суттєво впливає на рівень інтелектуального, культурного, освітнього розвитку дітей</w:t>
            </w:r>
            <w:r>
              <w:rPr>
                <w:sz w:val="24"/>
                <w:szCs w:val="24"/>
                <w:lang w:val="uk-UA"/>
              </w:rPr>
              <w:t>, інформованості батьків та вчителів</w:t>
            </w:r>
            <w:r w:rsidRPr="00AE1FDD">
              <w:rPr>
                <w:sz w:val="24"/>
                <w:szCs w:val="24"/>
                <w:lang w:val="uk-UA"/>
              </w:rPr>
              <w:t>.</w:t>
            </w:r>
            <w:r w:rsidRPr="00AE1FDD">
              <w:rPr>
                <w:b/>
                <w:sz w:val="24"/>
                <w:szCs w:val="24"/>
                <w:lang w:val="uk-UA"/>
              </w:rPr>
              <w:t xml:space="preserve"> </w:t>
            </w:r>
          </w:p>
          <w:p w:rsidR="00511E62" w:rsidRPr="00AE1FDD" w:rsidRDefault="00511E62" w:rsidP="00511E62">
            <w:pPr>
              <w:tabs>
                <w:tab w:val="left" w:pos="1080"/>
              </w:tabs>
              <w:ind w:firstLine="638"/>
              <w:jc w:val="both"/>
              <w:rPr>
                <w:b/>
                <w:sz w:val="24"/>
                <w:szCs w:val="24"/>
                <w:lang w:val="uk-UA"/>
              </w:rPr>
            </w:pPr>
            <w:r w:rsidRPr="00AE1FDD">
              <w:rPr>
                <w:sz w:val="24"/>
                <w:szCs w:val="24"/>
                <w:lang w:val="uk-UA"/>
              </w:rPr>
              <w:t xml:space="preserve">Проаналізувавши, скільки в середньому учні відсутні на уроках по хворобі за рік, </w:t>
            </w:r>
            <w:r>
              <w:rPr>
                <w:sz w:val="24"/>
                <w:szCs w:val="24"/>
                <w:lang w:val="uk-UA"/>
              </w:rPr>
              <w:t xml:space="preserve">а це 34 уроки, </w:t>
            </w:r>
            <w:r w:rsidRPr="00AE1FDD">
              <w:rPr>
                <w:sz w:val="24"/>
                <w:szCs w:val="24"/>
                <w:lang w:val="uk-UA"/>
              </w:rPr>
              <w:t xml:space="preserve">ми прийшли до висновку, що необхідно створити такий механізм, який давав би можливість дітям не «випадати» із навчального процесу під час хвороби. </w:t>
            </w:r>
          </w:p>
          <w:p w:rsidR="00511E62" w:rsidRPr="00AE1FDD" w:rsidRDefault="00511E62" w:rsidP="00511E62">
            <w:pPr>
              <w:ind w:firstLine="638"/>
              <w:jc w:val="both"/>
              <w:rPr>
                <w:sz w:val="24"/>
                <w:szCs w:val="24"/>
                <w:lang w:val="uk-UA"/>
              </w:rPr>
            </w:pPr>
            <w:r w:rsidRPr="00AE1FDD">
              <w:rPr>
                <w:b/>
                <w:sz w:val="24"/>
                <w:szCs w:val="24"/>
                <w:lang w:val="uk-UA"/>
              </w:rPr>
              <w:t>Вищезазначені  причини  і створили  основну проблему, яку необхідно вирішити  шляхом розробки та реалізації проекту «</w:t>
            </w:r>
            <w:r w:rsidRPr="00AE1FDD">
              <w:rPr>
                <w:b/>
                <w:sz w:val="24"/>
                <w:szCs w:val="24"/>
                <w:u w:val="single"/>
                <w:lang w:val="uk-UA"/>
              </w:rPr>
              <w:t>Майбутнє Павлограда – інноваційна освіта підростаючого покоління</w:t>
            </w:r>
            <w:r w:rsidRPr="00AE1FDD">
              <w:rPr>
                <w:b/>
                <w:sz w:val="24"/>
                <w:szCs w:val="24"/>
                <w:lang w:val="uk-UA"/>
              </w:rPr>
              <w:t>».</w:t>
            </w:r>
            <w:r w:rsidRPr="00AE1FDD">
              <w:rPr>
                <w:sz w:val="24"/>
                <w:szCs w:val="24"/>
                <w:lang w:val="uk-UA"/>
              </w:rPr>
              <w:t xml:space="preserve"> Адже лише об’єднавши зусилля держави, органів місцевого самоврядування, освіти, приватних структур, громадських організацій, територіальної громади на створення інформаційного та інтелектуального середовища  ліцею для забезпечення  якісного навчання всіх категорій учнів не тільки мікрорайону, а й всього міста Павлограда</w:t>
            </w:r>
            <w:r>
              <w:rPr>
                <w:sz w:val="24"/>
                <w:szCs w:val="24"/>
                <w:lang w:val="uk-UA"/>
              </w:rPr>
              <w:t>,</w:t>
            </w:r>
            <w:r w:rsidRPr="00AE1FDD">
              <w:rPr>
                <w:sz w:val="24"/>
                <w:szCs w:val="24"/>
                <w:lang w:val="uk-UA"/>
              </w:rPr>
              <w:t xml:space="preserve"> можна досягти реальних результатів у подоланні негативних явищ у освіті та відношенні до людей з фізичними вадами, підвищенні рівня інтелектуальної і загальної культури підростаючого покоління.</w:t>
            </w:r>
          </w:p>
          <w:p w:rsidR="00D9264D" w:rsidRPr="00AE1FDD" w:rsidRDefault="00D9264D" w:rsidP="00AE6944">
            <w:pPr>
              <w:shd w:val="clear" w:color="auto" w:fill="FFFFFF"/>
              <w:spacing w:before="101"/>
              <w:ind w:left="11" w:right="45" w:firstLine="578"/>
              <w:jc w:val="both"/>
              <w:rPr>
                <w:sz w:val="24"/>
                <w:szCs w:val="24"/>
                <w:lang w:val="uk-UA"/>
              </w:rPr>
            </w:pPr>
            <w:r w:rsidRPr="00AE1FDD">
              <w:rPr>
                <w:bCs/>
                <w:color w:val="000000"/>
                <w:w w:val="102"/>
                <w:sz w:val="24"/>
                <w:szCs w:val="24"/>
                <w:lang w:val="uk-UA" w:eastAsia="uk-UA"/>
              </w:rPr>
              <w:t xml:space="preserve">Створення інформаційного простору </w:t>
            </w:r>
            <w:r w:rsidRPr="00AE1FDD">
              <w:rPr>
                <w:color w:val="000000"/>
                <w:w w:val="102"/>
                <w:sz w:val="24"/>
                <w:szCs w:val="24"/>
                <w:lang w:val="uk-UA" w:eastAsia="uk-UA"/>
              </w:rPr>
              <w:t xml:space="preserve">освітньої установи в даний час є </w:t>
            </w:r>
            <w:r w:rsidRPr="00AE1FDD">
              <w:rPr>
                <w:bCs/>
                <w:color w:val="000000"/>
                <w:w w:val="102"/>
                <w:sz w:val="24"/>
                <w:szCs w:val="24"/>
                <w:lang w:val="uk-UA" w:eastAsia="uk-UA"/>
              </w:rPr>
              <w:t>головним завданням</w:t>
            </w:r>
            <w:r w:rsidRPr="00AE1FDD">
              <w:rPr>
                <w:color w:val="000000"/>
                <w:w w:val="102"/>
                <w:sz w:val="24"/>
                <w:szCs w:val="24"/>
                <w:lang w:val="uk-UA" w:eastAsia="uk-UA"/>
              </w:rPr>
              <w:t xml:space="preserve">, вирішення якого </w:t>
            </w:r>
            <w:r w:rsidRPr="00AE1FDD">
              <w:rPr>
                <w:bCs/>
                <w:color w:val="000000"/>
                <w:w w:val="102"/>
                <w:sz w:val="24"/>
                <w:szCs w:val="24"/>
                <w:lang w:val="uk-UA" w:eastAsia="uk-UA"/>
              </w:rPr>
              <w:t>визначає успіх впровадження інформаційних технологій в освіту на всіх його рівнях.</w:t>
            </w:r>
            <w:r w:rsidRPr="00AE1FDD">
              <w:rPr>
                <w:color w:val="000000"/>
                <w:w w:val="102"/>
                <w:sz w:val="24"/>
                <w:szCs w:val="24"/>
                <w:lang w:val="uk-UA" w:eastAsia="uk-UA"/>
              </w:rPr>
              <w:t xml:space="preserve"> </w:t>
            </w:r>
            <w:r w:rsidRPr="00AE1FDD">
              <w:rPr>
                <w:color w:val="000000"/>
                <w:spacing w:val="-1"/>
                <w:w w:val="102"/>
                <w:sz w:val="24"/>
                <w:szCs w:val="24"/>
                <w:lang w:val="uk-UA" w:eastAsia="uk-UA"/>
              </w:rPr>
              <w:t xml:space="preserve">Інформаційний простір розглядається як конструкція, виступаюча в різних </w:t>
            </w:r>
            <w:r w:rsidRPr="00AE1FDD">
              <w:rPr>
                <w:color w:val="000000"/>
                <w:spacing w:val="-2"/>
                <w:w w:val="102"/>
                <w:sz w:val="24"/>
                <w:szCs w:val="24"/>
                <w:lang w:val="uk-UA" w:eastAsia="uk-UA"/>
              </w:rPr>
              <w:t xml:space="preserve">формах: фізичний простір спільної навчальної діяльності всіх учасників навчального процесу, віртуальний </w:t>
            </w:r>
            <w:r w:rsidRPr="00AE1FDD">
              <w:rPr>
                <w:color w:val="000000"/>
                <w:w w:val="102"/>
                <w:sz w:val="24"/>
                <w:szCs w:val="24"/>
                <w:lang w:val="uk-UA" w:eastAsia="uk-UA"/>
              </w:rPr>
              <w:t>простір, ієрархічні системи простору.</w:t>
            </w:r>
          </w:p>
          <w:p w:rsidR="00D9264D" w:rsidRPr="00AE1FDD" w:rsidRDefault="00D9264D" w:rsidP="00AE6944">
            <w:pPr>
              <w:pStyle w:val="a7"/>
              <w:ind w:left="180"/>
              <w:jc w:val="both"/>
              <w:rPr>
                <w:b/>
                <w:sz w:val="24"/>
                <w:szCs w:val="24"/>
                <w:lang w:val="uk-UA"/>
              </w:rPr>
            </w:pPr>
            <w:r w:rsidRPr="00AE1FDD">
              <w:rPr>
                <w:spacing w:val="-5"/>
                <w:sz w:val="24"/>
                <w:szCs w:val="24"/>
                <w:lang w:val="uk-UA" w:eastAsia="uk-UA"/>
              </w:rPr>
              <w:t xml:space="preserve">Зрозуміло, на початковому етапі формування сучасної </w:t>
            </w:r>
            <w:r w:rsidRPr="00AE1FDD">
              <w:rPr>
                <w:sz w:val="24"/>
                <w:szCs w:val="24"/>
                <w:lang w:val="uk-UA" w:eastAsia="uk-UA"/>
              </w:rPr>
              <w:t xml:space="preserve">системи інформаційною забезпечення учбового процесу на перший план виходять завдання технічного </w:t>
            </w:r>
            <w:r w:rsidRPr="00AE1FDD">
              <w:rPr>
                <w:spacing w:val="-2"/>
                <w:sz w:val="24"/>
                <w:szCs w:val="24"/>
                <w:lang w:val="uk-UA" w:eastAsia="uk-UA"/>
              </w:rPr>
              <w:t xml:space="preserve">і кадрового характеру: </w:t>
            </w:r>
            <w:r w:rsidR="00A43466" w:rsidRPr="00AE1FDD">
              <w:rPr>
                <w:spacing w:val="-2"/>
                <w:sz w:val="24"/>
                <w:szCs w:val="24"/>
                <w:lang w:val="uk-UA" w:eastAsia="uk-UA"/>
              </w:rPr>
              <w:t xml:space="preserve">придбання обладнання для </w:t>
            </w:r>
            <w:r w:rsidRPr="00AE1FDD">
              <w:rPr>
                <w:spacing w:val="-2"/>
                <w:sz w:val="24"/>
                <w:szCs w:val="24"/>
                <w:lang w:val="uk-UA" w:eastAsia="uk-UA"/>
              </w:rPr>
              <w:t xml:space="preserve">створення єдиної локальної </w:t>
            </w:r>
            <w:r w:rsidRPr="00AE1FDD">
              <w:rPr>
                <w:spacing w:val="-5"/>
                <w:sz w:val="24"/>
                <w:szCs w:val="24"/>
                <w:lang w:val="uk-UA" w:eastAsia="uk-UA"/>
              </w:rPr>
              <w:t>мережі</w:t>
            </w:r>
            <w:r w:rsidR="00A43466" w:rsidRPr="00AE1FDD">
              <w:rPr>
                <w:spacing w:val="-5"/>
                <w:sz w:val="24"/>
                <w:szCs w:val="24"/>
                <w:lang w:val="uk-UA" w:eastAsia="uk-UA"/>
              </w:rPr>
              <w:t xml:space="preserve"> ліцею</w:t>
            </w:r>
            <w:r w:rsidRPr="00AE1FDD">
              <w:rPr>
                <w:spacing w:val="-5"/>
                <w:sz w:val="24"/>
                <w:szCs w:val="24"/>
                <w:lang w:val="uk-UA" w:eastAsia="uk-UA"/>
              </w:rPr>
              <w:t xml:space="preserve">,  навчання педагогічного персоналу, введення до штатного розпису </w:t>
            </w:r>
            <w:r w:rsidR="00A62430" w:rsidRPr="00AE1FDD">
              <w:rPr>
                <w:spacing w:val="-5"/>
                <w:sz w:val="24"/>
                <w:szCs w:val="24"/>
                <w:lang w:val="uk-UA" w:eastAsia="uk-UA"/>
              </w:rPr>
              <w:t>додаткової посади інженера по обслуговуванню обчислювальної техніки та лаборанта комп’ютерного класу</w:t>
            </w:r>
            <w:r w:rsidRPr="00AE1FDD">
              <w:rPr>
                <w:spacing w:val="-5"/>
                <w:sz w:val="24"/>
                <w:szCs w:val="24"/>
                <w:lang w:val="uk-UA" w:eastAsia="uk-UA"/>
              </w:rPr>
              <w:t xml:space="preserve"> </w:t>
            </w:r>
            <w:r w:rsidRPr="00AE1FDD">
              <w:rPr>
                <w:sz w:val="24"/>
                <w:szCs w:val="24"/>
                <w:lang w:val="uk-UA" w:eastAsia="uk-UA"/>
              </w:rPr>
              <w:t xml:space="preserve">і тому подібне. </w:t>
            </w:r>
            <w:r w:rsidRPr="00AE1FDD">
              <w:rPr>
                <w:spacing w:val="-9"/>
                <w:sz w:val="24"/>
                <w:szCs w:val="24"/>
                <w:lang w:val="uk-UA" w:eastAsia="uk-UA"/>
              </w:rPr>
              <w:t xml:space="preserve">Особливості </w:t>
            </w:r>
            <w:r w:rsidRPr="00AE1FDD">
              <w:rPr>
                <w:spacing w:val="-5"/>
                <w:sz w:val="24"/>
                <w:szCs w:val="24"/>
                <w:lang w:val="uk-UA" w:eastAsia="uk-UA"/>
              </w:rPr>
              <w:t xml:space="preserve">цифрових середовищ, якими користуються сьогодні педагоги </w:t>
            </w:r>
            <w:r w:rsidRPr="00AE1FDD">
              <w:rPr>
                <w:sz w:val="24"/>
                <w:szCs w:val="24"/>
                <w:lang w:val="uk-UA" w:eastAsia="uk-UA"/>
              </w:rPr>
              <w:t xml:space="preserve">і їх вихованці, задають цілком певні напрями в розвитку педагогічних технологій, що реалізуються в новому інформаційно-освітньому середовищі. </w:t>
            </w:r>
            <w:r w:rsidRPr="00AE1FDD">
              <w:rPr>
                <w:spacing w:val="-3"/>
                <w:sz w:val="24"/>
                <w:szCs w:val="24"/>
                <w:lang w:val="uk-UA" w:eastAsia="uk-UA"/>
              </w:rPr>
              <w:t>Це:</w:t>
            </w:r>
          </w:p>
          <w:p w:rsidR="00D9264D" w:rsidRPr="00AE1FDD" w:rsidRDefault="00D9264D" w:rsidP="00AE6944">
            <w:pPr>
              <w:pStyle w:val="2"/>
              <w:numPr>
                <w:ilvl w:val="0"/>
                <w:numId w:val="13"/>
              </w:numPr>
              <w:ind w:left="180" w:firstLine="360"/>
              <w:jc w:val="both"/>
              <w:rPr>
                <w:b w:val="0"/>
                <w:sz w:val="24"/>
                <w:szCs w:val="24"/>
                <w:lang w:val="en-US"/>
              </w:rPr>
            </w:pPr>
            <w:r w:rsidRPr="00AE1FDD">
              <w:rPr>
                <w:b w:val="0"/>
                <w:sz w:val="24"/>
                <w:szCs w:val="24"/>
                <w:lang w:val="uk-UA" w:eastAsia="uk-UA"/>
              </w:rPr>
              <w:t>організація дослідницької роботи учнів;</w:t>
            </w:r>
          </w:p>
          <w:p w:rsidR="00D9264D" w:rsidRPr="00AE1FDD" w:rsidRDefault="00D9264D" w:rsidP="00AE6944">
            <w:pPr>
              <w:pStyle w:val="2"/>
              <w:numPr>
                <w:ilvl w:val="0"/>
                <w:numId w:val="13"/>
              </w:numPr>
              <w:ind w:left="180" w:firstLine="360"/>
              <w:jc w:val="both"/>
              <w:rPr>
                <w:b w:val="0"/>
                <w:sz w:val="24"/>
                <w:szCs w:val="24"/>
                <w:lang w:val="en-US"/>
              </w:rPr>
            </w:pPr>
            <w:r w:rsidRPr="00AE1FDD">
              <w:rPr>
                <w:b w:val="0"/>
                <w:sz w:val="24"/>
                <w:szCs w:val="24"/>
                <w:lang w:val="uk-UA" w:eastAsia="uk-UA"/>
              </w:rPr>
              <w:t>організація їх проектної діяльності;</w:t>
            </w:r>
          </w:p>
          <w:p w:rsidR="00D9264D" w:rsidRPr="00AE1FDD" w:rsidRDefault="00D9264D" w:rsidP="00AE6944">
            <w:pPr>
              <w:pStyle w:val="2"/>
              <w:numPr>
                <w:ilvl w:val="0"/>
                <w:numId w:val="13"/>
              </w:numPr>
              <w:ind w:left="180" w:firstLine="360"/>
              <w:jc w:val="both"/>
              <w:rPr>
                <w:b w:val="0"/>
                <w:sz w:val="24"/>
                <w:szCs w:val="24"/>
              </w:rPr>
            </w:pPr>
            <w:r w:rsidRPr="00AE1FDD">
              <w:rPr>
                <w:b w:val="0"/>
                <w:sz w:val="24"/>
                <w:szCs w:val="24"/>
                <w:lang w:val="uk-UA" w:eastAsia="uk-UA"/>
              </w:rPr>
              <w:t>використання інформаційних технологій в практиці коректувально-розвиваючого навчання</w:t>
            </w:r>
            <w:r w:rsidR="00A43466" w:rsidRPr="00AE1FDD">
              <w:rPr>
                <w:b w:val="0"/>
                <w:sz w:val="24"/>
                <w:szCs w:val="24"/>
                <w:lang w:val="uk-UA" w:eastAsia="uk-UA"/>
              </w:rPr>
              <w:t xml:space="preserve"> та навчання дітей з особливими потребами</w:t>
            </w:r>
            <w:r w:rsidRPr="00AE1FDD">
              <w:rPr>
                <w:b w:val="0"/>
                <w:sz w:val="24"/>
                <w:szCs w:val="24"/>
                <w:lang w:val="uk-UA" w:eastAsia="uk-UA"/>
              </w:rPr>
              <w:t>;</w:t>
            </w:r>
          </w:p>
          <w:p w:rsidR="00D9264D" w:rsidRPr="00AE1FDD" w:rsidRDefault="00D9264D" w:rsidP="00AE6944">
            <w:pPr>
              <w:pStyle w:val="2"/>
              <w:numPr>
                <w:ilvl w:val="0"/>
                <w:numId w:val="13"/>
              </w:numPr>
              <w:ind w:left="180" w:firstLine="360"/>
              <w:jc w:val="both"/>
              <w:rPr>
                <w:b w:val="0"/>
                <w:sz w:val="24"/>
                <w:szCs w:val="24"/>
              </w:rPr>
            </w:pPr>
            <w:r w:rsidRPr="00AE1FDD">
              <w:rPr>
                <w:b w:val="0"/>
                <w:spacing w:val="-9"/>
                <w:sz w:val="24"/>
                <w:szCs w:val="24"/>
                <w:lang w:val="uk-UA" w:eastAsia="uk-UA"/>
              </w:rPr>
              <w:t>інформаційна підтримка тих, що зарекомендували себе</w:t>
            </w:r>
            <w:r w:rsidR="0005671F" w:rsidRPr="00AE1FDD">
              <w:rPr>
                <w:b w:val="0"/>
                <w:spacing w:val="-9"/>
                <w:sz w:val="24"/>
                <w:szCs w:val="24"/>
                <w:lang w:val="uk-UA" w:eastAsia="uk-UA"/>
              </w:rPr>
              <w:t xml:space="preserve"> </w:t>
            </w:r>
            <w:r w:rsidRPr="00AE1FDD">
              <w:rPr>
                <w:b w:val="0"/>
                <w:sz w:val="24"/>
                <w:szCs w:val="24"/>
                <w:lang w:val="uk-UA" w:eastAsia="uk-UA"/>
              </w:rPr>
              <w:t>на практиці ефективних педагогічних технологій як</w:t>
            </w:r>
            <w:r w:rsidR="0005671F" w:rsidRPr="00AE1FDD">
              <w:rPr>
                <w:b w:val="0"/>
                <w:sz w:val="24"/>
                <w:szCs w:val="24"/>
                <w:lang w:val="uk-UA" w:eastAsia="uk-UA"/>
              </w:rPr>
              <w:t xml:space="preserve"> </w:t>
            </w:r>
            <w:r w:rsidRPr="00AE1FDD">
              <w:rPr>
                <w:b w:val="0"/>
                <w:spacing w:val="-5"/>
                <w:sz w:val="24"/>
                <w:szCs w:val="24"/>
                <w:lang w:val="uk-UA" w:eastAsia="uk-UA"/>
              </w:rPr>
              <w:t>в області навчання, так і виховання;</w:t>
            </w:r>
          </w:p>
          <w:p w:rsidR="00D9264D" w:rsidRPr="00AE1FDD" w:rsidRDefault="00D9264D" w:rsidP="00AE6944">
            <w:pPr>
              <w:pStyle w:val="a7"/>
              <w:ind w:left="180"/>
              <w:jc w:val="both"/>
              <w:rPr>
                <w:b/>
                <w:sz w:val="24"/>
                <w:szCs w:val="24"/>
                <w:lang w:val="uk-UA" w:eastAsia="uk-UA"/>
              </w:rPr>
            </w:pPr>
            <w:r w:rsidRPr="00AE1FDD">
              <w:rPr>
                <w:sz w:val="24"/>
                <w:szCs w:val="24"/>
                <w:lang w:val="uk-UA" w:eastAsia="uk-UA"/>
              </w:rPr>
              <w:t>• використання інформаційних технологій в системі додаткової освіти.</w:t>
            </w:r>
          </w:p>
          <w:p w:rsidR="00D9264D" w:rsidRPr="00AE1FDD" w:rsidRDefault="00311A78" w:rsidP="00AE6944">
            <w:pPr>
              <w:pStyle w:val="a3"/>
              <w:spacing w:after="0" w:line="240" w:lineRule="auto"/>
              <w:ind w:left="0" w:firstLine="360"/>
              <w:jc w:val="both"/>
              <w:rPr>
                <w:rFonts w:ascii="Times New Roman" w:hAnsi="Times New Roman" w:cs="Times New Roman"/>
                <w:b/>
                <w:sz w:val="24"/>
                <w:szCs w:val="24"/>
              </w:rPr>
            </w:pPr>
            <w:r w:rsidRPr="00AE1FDD">
              <w:rPr>
                <w:rFonts w:ascii="Times New Roman" w:hAnsi="Times New Roman" w:cs="Times New Roman"/>
                <w:b/>
                <w:sz w:val="24"/>
                <w:szCs w:val="24"/>
                <w:lang w:val="uk-UA" w:eastAsia="uk-UA"/>
              </w:rPr>
              <w:lastRenderedPageBreak/>
              <w:t>Інформаційна</w:t>
            </w:r>
            <w:r w:rsidR="00D9264D" w:rsidRPr="00AE1FDD">
              <w:rPr>
                <w:rFonts w:ascii="Times New Roman" w:hAnsi="Times New Roman" w:cs="Times New Roman"/>
                <w:b/>
                <w:sz w:val="24"/>
                <w:szCs w:val="24"/>
                <w:lang w:val="uk-UA" w:eastAsia="uk-UA"/>
              </w:rPr>
              <w:t xml:space="preserve"> система </w:t>
            </w:r>
            <w:r w:rsidR="00AC249B" w:rsidRPr="00AE1FDD">
              <w:rPr>
                <w:rFonts w:ascii="Times New Roman" w:hAnsi="Times New Roman" w:cs="Times New Roman"/>
                <w:b/>
                <w:sz w:val="24"/>
                <w:szCs w:val="24"/>
                <w:lang w:val="uk-UA" w:eastAsia="uk-UA"/>
              </w:rPr>
              <w:t xml:space="preserve">ліцею </w:t>
            </w:r>
            <w:r w:rsidR="00A43466" w:rsidRPr="00AE1FDD">
              <w:rPr>
                <w:rFonts w:ascii="Times New Roman" w:hAnsi="Times New Roman" w:cs="Times New Roman"/>
                <w:b/>
                <w:sz w:val="24"/>
                <w:szCs w:val="24"/>
                <w:lang w:val="uk-UA" w:eastAsia="uk-UA"/>
              </w:rPr>
              <w:t xml:space="preserve">(мал. 1) </w:t>
            </w:r>
            <w:r w:rsidR="00D9264D" w:rsidRPr="00AE1FDD">
              <w:rPr>
                <w:rFonts w:ascii="Times New Roman" w:hAnsi="Times New Roman" w:cs="Times New Roman"/>
                <w:b/>
                <w:sz w:val="24"/>
                <w:szCs w:val="24"/>
                <w:lang w:val="uk-UA" w:eastAsia="uk-UA"/>
              </w:rPr>
              <w:t>включає чотири важливі компоненти:</w:t>
            </w:r>
          </w:p>
          <w:p w:rsidR="00E2042F" w:rsidRPr="00AE1FDD" w:rsidRDefault="00D9264D" w:rsidP="00E2042F">
            <w:pPr>
              <w:pStyle w:val="2"/>
              <w:numPr>
                <w:ilvl w:val="0"/>
                <w:numId w:val="10"/>
              </w:numPr>
              <w:ind w:left="0" w:firstLine="360"/>
              <w:jc w:val="both"/>
              <w:rPr>
                <w:b w:val="0"/>
                <w:sz w:val="24"/>
                <w:szCs w:val="24"/>
                <w:lang w:val="uk-UA"/>
              </w:rPr>
            </w:pPr>
            <w:r w:rsidRPr="00AE1FDD">
              <w:rPr>
                <w:b w:val="0"/>
                <w:spacing w:val="-5"/>
                <w:sz w:val="24"/>
                <w:szCs w:val="24"/>
                <w:lang w:val="uk-UA" w:eastAsia="uk-UA"/>
              </w:rPr>
              <w:t xml:space="preserve">принципову схему побудови інформаційного </w:t>
            </w:r>
            <w:r w:rsidRPr="00AE1FDD">
              <w:rPr>
                <w:b w:val="0"/>
                <w:sz w:val="24"/>
                <w:szCs w:val="24"/>
                <w:lang w:val="uk-UA" w:eastAsia="uk-UA"/>
              </w:rPr>
              <w:t>простору</w:t>
            </w:r>
            <w:r w:rsidR="00E2042F" w:rsidRPr="00AE1FDD">
              <w:rPr>
                <w:b w:val="0"/>
                <w:sz w:val="24"/>
                <w:szCs w:val="24"/>
                <w:lang w:val="uk-UA" w:eastAsia="uk-UA"/>
              </w:rPr>
              <w:t>:</w:t>
            </w:r>
            <w:r w:rsidRPr="00AE1FDD">
              <w:rPr>
                <w:b w:val="0"/>
                <w:sz w:val="24"/>
                <w:szCs w:val="24"/>
                <w:lang w:val="uk-UA" w:eastAsia="uk-UA"/>
              </w:rPr>
              <w:t xml:space="preserve"> </w:t>
            </w:r>
            <w:r w:rsidR="00E2042F" w:rsidRPr="00AE1FDD">
              <w:rPr>
                <w:b w:val="0"/>
                <w:sz w:val="24"/>
                <w:szCs w:val="24"/>
                <w:lang w:val="uk-UA" w:eastAsia="uk-UA"/>
              </w:rPr>
              <w:t>технічна реалізація (придбання і налаштування відповідного обладнання) і встановлення переліку користувачів мережі, надання їм відповідних прав;</w:t>
            </w:r>
          </w:p>
          <w:p w:rsidR="00D9264D" w:rsidRPr="00AE1FDD" w:rsidRDefault="00D9264D" w:rsidP="00AE6944">
            <w:pPr>
              <w:pStyle w:val="2"/>
              <w:numPr>
                <w:ilvl w:val="0"/>
                <w:numId w:val="10"/>
              </w:numPr>
              <w:ind w:left="0" w:firstLine="360"/>
              <w:jc w:val="both"/>
              <w:rPr>
                <w:b w:val="0"/>
                <w:sz w:val="24"/>
                <w:szCs w:val="24"/>
                <w:lang w:val="uk-UA"/>
              </w:rPr>
            </w:pPr>
            <w:r w:rsidRPr="00AE1FDD">
              <w:rPr>
                <w:b w:val="0"/>
                <w:sz w:val="24"/>
                <w:szCs w:val="24"/>
                <w:lang w:val="uk-UA" w:eastAsia="uk-UA"/>
              </w:rPr>
              <w:t xml:space="preserve">схему організації інформаційних потоків в </w:t>
            </w:r>
            <w:r w:rsidRPr="00AE1FDD">
              <w:rPr>
                <w:b w:val="0"/>
                <w:spacing w:val="-3"/>
                <w:sz w:val="24"/>
                <w:szCs w:val="24"/>
                <w:lang w:val="uk-UA" w:eastAsia="uk-UA"/>
              </w:rPr>
              <w:t xml:space="preserve">системі, вирішальні завдання функціонування </w:t>
            </w:r>
            <w:r w:rsidRPr="00AE1FDD">
              <w:rPr>
                <w:b w:val="0"/>
                <w:sz w:val="24"/>
                <w:szCs w:val="24"/>
                <w:lang w:val="uk-UA" w:eastAsia="uk-UA"/>
              </w:rPr>
              <w:t xml:space="preserve">і розвитку </w:t>
            </w:r>
            <w:r w:rsidR="00E2042F" w:rsidRPr="00AE1FDD">
              <w:rPr>
                <w:b w:val="0"/>
                <w:sz w:val="24"/>
                <w:szCs w:val="24"/>
                <w:lang w:val="uk-UA" w:eastAsia="uk-UA"/>
              </w:rPr>
              <w:t>ліцею</w:t>
            </w:r>
            <w:r w:rsidRPr="00AE1FDD">
              <w:rPr>
                <w:b w:val="0"/>
                <w:sz w:val="24"/>
                <w:szCs w:val="24"/>
                <w:lang w:val="uk-UA" w:eastAsia="uk-UA"/>
              </w:rPr>
              <w:t>;</w:t>
            </w:r>
          </w:p>
          <w:p w:rsidR="00E2042F" w:rsidRPr="00AE1FDD" w:rsidRDefault="00D9264D" w:rsidP="00AE6944">
            <w:pPr>
              <w:pStyle w:val="2"/>
              <w:numPr>
                <w:ilvl w:val="0"/>
                <w:numId w:val="10"/>
              </w:numPr>
              <w:ind w:left="0" w:firstLine="360"/>
              <w:jc w:val="both"/>
              <w:rPr>
                <w:b w:val="0"/>
                <w:sz w:val="24"/>
                <w:szCs w:val="24"/>
              </w:rPr>
            </w:pPr>
            <w:r w:rsidRPr="00AE1FDD">
              <w:rPr>
                <w:b w:val="0"/>
                <w:sz w:val="24"/>
                <w:szCs w:val="24"/>
                <w:lang w:val="uk-UA" w:eastAsia="uk-UA"/>
              </w:rPr>
              <w:t xml:space="preserve">структуру </w:t>
            </w:r>
            <w:r w:rsidR="00E2042F" w:rsidRPr="00AE1FDD">
              <w:rPr>
                <w:b w:val="0"/>
                <w:sz w:val="24"/>
                <w:szCs w:val="24"/>
                <w:lang w:val="uk-UA" w:eastAsia="uk-UA"/>
              </w:rPr>
              <w:t xml:space="preserve">та наповнення банку даних системи ліцею; </w:t>
            </w:r>
          </w:p>
          <w:p w:rsidR="00D9264D" w:rsidRPr="00AE1FDD" w:rsidRDefault="00D9264D" w:rsidP="00AE6944">
            <w:pPr>
              <w:pStyle w:val="2"/>
              <w:numPr>
                <w:ilvl w:val="0"/>
                <w:numId w:val="10"/>
              </w:numPr>
              <w:ind w:left="0" w:firstLine="360"/>
              <w:jc w:val="both"/>
              <w:rPr>
                <w:b w:val="0"/>
                <w:sz w:val="24"/>
                <w:szCs w:val="24"/>
              </w:rPr>
            </w:pPr>
            <w:r w:rsidRPr="00AE1FDD">
              <w:rPr>
                <w:b w:val="0"/>
                <w:sz w:val="24"/>
                <w:szCs w:val="24"/>
                <w:lang w:val="uk-UA" w:eastAsia="uk-UA"/>
              </w:rPr>
              <w:t xml:space="preserve">схему формування і використання інформаційних ресурсів </w:t>
            </w:r>
            <w:r w:rsidR="00E2042F" w:rsidRPr="00AE1FDD">
              <w:rPr>
                <w:b w:val="0"/>
                <w:sz w:val="24"/>
                <w:szCs w:val="24"/>
                <w:lang w:val="uk-UA" w:eastAsia="uk-UA"/>
              </w:rPr>
              <w:t>ліцею</w:t>
            </w:r>
            <w:r w:rsidRPr="00AE1FDD">
              <w:rPr>
                <w:b w:val="0"/>
                <w:sz w:val="24"/>
                <w:szCs w:val="24"/>
                <w:lang w:val="uk-UA" w:eastAsia="uk-UA"/>
              </w:rPr>
              <w:t>.</w:t>
            </w:r>
          </w:p>
          <w:p w:rsidR="00D9264D" w:rsidRPr="00AE1FDD" w:rsidRDefault="000B63B9" w:rsidP="00AE6944">
            <w:pPr>
              <w:pStyle w:val="2"/>
              <w:numPr>
                <w:ilvl w:val="0"/>
                <w:numId w:val="0"/>
              </w:numPr>
              <w:jc w:val="both"/>
              <w:rPr>
                <w:b w:val="0"/>
                <w:sz w:val="24"/>
                <w:szCs w:val="24"/>
              </w:rPr>
            </w:pPr>
            <w:r w:rsidRPr="000B63B9">
              <w:rPr>
                <w:noProof/>
                <w:sz w:val="24"/>
                <w:szCs w:val="24"/>
                <w:lang w:eastAsia="en-US"/>
              </w:rPr>
              <w:pict>
                <v:group id="_x0000_s1050" editas="canvas" style="position:absolute;left:0;text-align:left;margin-left:24.2pt;margin-top:8.35pt;width:417pt;height:223.2pt;z-index:-251652096" coordorigin="1651,6089" coordsize="10878,5754" wrapcoords="1165 -145 1049 72 1010 3189 1360 3334 3341 3334 3263 3697 3341 5654 738 6089 233 6234 233 13192 1787 13772 3224 13772 5245 16091 4235 16744 4001 16961 4001 18701 4079 19570 4118 19570 18142 19570 18181 19570 18298 16816 13053 16091 13442 16091 14141 15366 14102 13772 14258 12612 19191 12612 19735 12467 19696 6451 19230 6089 18181 5654 18065 4494 18881 4494 20357 3769 20279 145 20163 -145 1165 -14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1651;top:6089;width:10878;height:5754"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2" type="#_x0000_t176" style="position:absolute;left:3753;top:10607;width:7016;height:669;v-text-anchor:middle" filled="f" fillcolor="#039" strokeweight="3pt">
                    <v:stroke startarrowwidth="narrow" startarrowlength="short" endarrowwidth="narrow" endarrowlength="short" endcap="square"/>
                    <v:shadow color="#003b76"/>
                    <v:textbox style="mso-next-textbox:#_x0000_s1052" inset="1.38989mm,.69494mm,1.38989mm,.69494mm">
                      <w:txbxContent>
                        <w:p w:rsidR="00F72DC0" w:rsidRPr="00E2042F" w:rsidRDefault="00F72DC0" w:rsidP="00D9264D">
                          <w:pPr>
                            <w:autoSpaceDE w:val="0"/>
                            <w:autoSpaceDN w:val="0"/>
                            <w:adjustRightInd w:val="0"/>
                            <w:jc w:val="center"/>
                            <w:rPr>
                              <w:b/>
                              <w:color w:val="000000"/>
                              <w:spacing w:val="80"/>
                              <w:sz w:val="29"/>
                              <w:szCs w:val="40"/>
                            </w:rPr>
                          </w:pPr>
                          <w:proofErr w:type="spellStart"/>
                          <w:r w:rsidRPr="00E2042F">
                            <w:rPr>
                              <w:b/>
                              <w:color w:val="000000"/>
                              <w:spacing w:val="80"/>
                              <w:sz w:val="29"/>
                              <w:szCs w:val="40"/>
                            </w:rPr>
                            <w:t>Базова</w:t>
                          </w:r>
                          <w:proofErr w:type="spellEnd"/>
                          <w:r w:rsidRPr="00E2042F">
                            <w:rPr>
                              <w:b/>
                              <w:color w:val="000000"/>
                              <w:spacing w:val="80"/>
                              <w:sz w:val="29"/>
                              <w:szCs w:val="40"/>
                            </w:rPr>
                            <w:t xml:space="preserve"> </w:t>
                          </w:r>
                          <w:proofErr w:type="spellStart"/>
                          <w:r w:rsidRPr="00E2042F">
                            <w:rPr>
                              <w:b/>
                              <w:color w:val="000000"/>
                              <w:spacing w:val="80"/>
                              <w:sz w:val="29"/>
                              <w:szCs w:val="40"/>
                            </w:rPr>
                            <w:t>інформація</w:t>
                          </w:r>
                          <w:proofErr w:type="spellEnd"/>
                        </w:p>
                      </w:txbxContent>
                    </v:textbox>
                  </v:shape>
                  <v:shape id="_x0000_s1053" type="#_x0000_t176" style="position:absolute;left:5446;top:9101;width:3241;height:1113;v-text-anchor:middle" filled="f" fillcolor="#039" strokeweight="3pt">
                    <v:stroke startarrowwidth="narrow" startarrowlength="short" endarrowwidth="narrow" endarrowlength="short" endcap="square"/>
                    <v:shadow color="#003b76"/>
                    <v:textbox style="mso-next-textbox:#_x0000_s1053" inset="1.38989mm,.69494mm,1.38989mm,.69494mm">
                      <w:txbxContent>
                        <w:p w:rsidR="00F72DC0" w:rsidRPr="00A37912" w:rsidRDefault="00F72DC0" w:rsidP="00D9264D">
                          <w:pPr>
                            <w:autoSpaceDE w:val="0"/>
                            <w:autoSpaceDN w:val="0"/>
                            <w:adjustRightInd w:val="0"/>
                            <w:jc w:val="center"/>
                            <w:rPr>
                              <w:color w:val="000000"/>
                              <w:sz w:val="28"/>
                              <w:szCs w:val="28"/>
                            </w:rPr>
                          </w:pPr>
                          <w:r w:rsidRPr="00A37912">
                            <w:rPr>
                              <w:color w:val="000000"/>
                              <w:sz w:val="28"/>
                              <w:szCs w:val="28"/>
                            </w:rPr>
                            <w:t xml:space="preserve">Система </w:t>
                          </w:r>
                          <w:proofErr w:type="spellStart"/>
                          <w:r w:rsidRPr="00A37912">
                            <w:rPr>
                              <w:color w:val="000000"/>
                              <w:sz w:val="28"/>
                              <w:szCs w:val="28"/>
                            </w:rPr>
                            <w:t>планування</w:t>
                          </w:r>
                          <w:proofErr w:type="spellEnd"/>
                          <w:r w:rsidRPr="00A37912">
                            <w:rPr>
                              <w:color w:val="000000"/>
                              <w:sz w:val="28"/>
                              <w:szCs w:val="28"/>
                            </w:rPr>
                            <w:t xml:space="preserve"> </w:t>
                          </w:r>
                        </w:p>
                        <w:p w:rsidR="00F72DC0" w:rsidRPr="003B617A" w:rsidRDefault="00F72DC0" w:rsidP="00D9264D">
                          <w:pPr>
                            <w:autoSpaceDE w:val="0"/>
                            <w:autoSpaceDN w:val="0"/>
                            <w:adjustRightInd w:val="0"/>
                            <w:jc w:val="center"/>
                            <w:rPr>
                              <w:color w:val="FFFF00"/>
                              <w:sz w:val="26"/>
                              <w:szCs w:val="48"/>
                            </w:rPr>
                          </w:pPr>
                          <w:proofErr w:type="spellStart"/>
                          <w:r w:rsidRPr="003B617A">
                            <w:rPr>
                              <w:color w:val="FFFF00"/>
                              <w:sz w:val="26"/>
                              <w:szCs w:val="48"/>
                            </w:rPr>
                            <w:t>і</w:t>
                          </w:r>
                          <w:proofErr w:type="spellEnd"/>
                          <w:r w:rsidRPr="003B617A">
                            <w:rPr>
                              <w:color w:val="FFFF00"/>
                              <w:sz w:val="26"/>
                              <w:szCs w:val="48"/>
                            </w:rPr>
                            <w:t xml:space="preserve"> </w:t>
                          </w:r>
                          <w:proofErr w:type="spellStart"/>
                          <w:r w:rsidRPr="003B617A">
                            <w:rPr>
                              <w:color w:val="FFFF00"/>
                              <w:sz w:val="26"/>
                              <w:szCs w:val="48"/>
                            </w:rPr>
                            <w:t>управління</w:t>
                          </w:r>
                          <w:proofErr w:type="spellEnd"/>
                          <w:r w:rsidRPr="003B617A">
                            <w:rPr>
                              <w:color w:val="FFFF00"/>
                              <w:sz w:val="26"/>
                              <w:szCs w:val="48"/>
                            </w:rPr>
                            <w:t xml:space="preserve"> </w:t>
                          </w:r>
                        </w:p>
                        <w:p w:rsidR="00F72DC0" w:rsidRPr="003B617A" w:rsidRDefault="00F72DC0" w:rsidP="00D9264D">
                          <w:pPr>
                            <w:autoSpaceDE w:val="0"/>
                            <w:autoSpaceDN w:val="0"/>
                            <w:adjustRightInd w:val="0"/>
                            <w:jc w:val="center"/>
                            <w:rPr>
                              <w:b/>
                              <w:bCs/>
                              <w:color w:val="FFFFFF"/>
                              <w:sz w:val="26"/>
                              <w:szCs w:val="48"/>
                            </w:rPr>
                          </w:pPr>
                          <w:proofErr w:type="spellStart"/>
                          <w:r w:rsidRPr="003B617A">
                            <w:rPr>
                              <w:color w:val="FFFF00"/>
                              <w:sz w:val="26"/>
                              <w:szCs w:val="48"/>
                            </w:rPr>
                            <w:t>навчальним</w:t>
                          </w:r>
                          <w:proofErr w:type="spellEnd"/>
                          <w:r w:rsidRPr="003B617A">
                            <w:rPr>
                              <w:color w:val="FFFF00"/>
                              <w:sz w:val="26"/>
                              <w:szCs w:val="48"/>
                            </w:rPr>
                            <w:t xml:space="preserve"> </w:t>
                          </w:r>
                          <w:proofErr w:type="spellStart"/>
                          <w:r w:rsidRPr="003B617A">
                            <w:rPr>
                              <w:color w:val="FFFF00"/>
                              <w:sz w:val="26"/>
                              <w:szCs w:val="48"/>
                            </w:rPr>
                            <w:t>процесом</w:t>
                          </w:r>
                          <w:proofErr w:type="spellEnd"/>
                        </w:p>
                      </w:txbxContent>
                    </v:textbox>
                  </v:shape>
                  <v:shape id="_x0000_s1054" type="#_x0000_t176" style="position:absolute;left:1847;top:7762;width:2694;height:1841;v-text-anchor:middle" filled="f" fillcolor="#039" strokeweight="3pt">
                    <v:stroke startarrowwidth="narrow" startarrowlength="short" endarrowwidth="narrow" endarrowlength="short" endcap="square"/>
                    <v:shadow color="#003b76"/>
                    <v:textbox style="mso-next-textbox:#_x0000_s1054" inset="1.38989mm,.69494mm,1.38989mm,.69494mm">
                      <w:txbxContent>
                        <w:p w:rsidR="00F72DC0" w:rsidRPr="00A37912" w:rsidRDefault="00F72DC0" w:rsidP="00D9264D">
                          <w:pPr>
                            <w:autoSpaceDE w:val="0"/>
                            <w:autoSpaceDN w:val="0"/>
                            <w:adjustRightInd w:val="0"/>
                            <w:jc w:val="center"/>
                            <w:rPr>
                              <w:rFonts w:cstheme="minorHAnsi"/>
                              <w:color w:val="000000"/>
                              <w:sz w:val="28"/>
                              <w:szCs w:val="28"/>
                            </w:rPr>
                          </w:pPr>
                          <w:proofErr w:type="spellStart"/>
                          <w:r w:rsidRPr="00A37912">
                            <w:rPr>
                              <w:rFonts w:cstheme="minorHAnsi"/>
                              <w:color w:val="000000"/>
                              <w:sz w:val="28"/>
                              <w:szCs w:val="28"/>
                            </w:rPr>
                            <w:t>Системи</w:t>
                          </w:r>
                          <w:proofErr w:type="spellEnd"/>
                        </w:p>
                        <w:p w:rsidR="00F72DC0" w:rsidRPr="00A37912" w:rsidRDefault="00F72DC0" w:rsidP="00D9264D">
                          <w:pPr>
                            <w:autoSpaceDE w:val="0"/>
                            <w:autoSpaceDN w:val="0"/>
                            <w:adjustRightInd w:val="0"/>
                            <w:jc w:val="center"/>
                            <w:rPr>
                              <w:rFonts w:cstheme="minorHAnsi"/>
                              <w:color w:val="000000"/>
                              <w:sz w:val="28"/>
                              <w:szCs w:val="28"/>
                            </w:rPr>
                          </w:pPr>
                          <w:proofErr w:type="spellStart"/>
                          <w:r w:rsidRPr="00A37912">
                            <w:rPr>
                              <w:rFonts w:cstheme="minorHAnsi"/>
                              <w:color w:val="000000"/>
                              <w:sz w:val="28"/>
                              <w:szCs w:val="28"/>
                            </w:rPr>
                            <w:t>додаткового</w:t>
                          </w:r>
                          <w:proofErr w:type="spellEnd"/>
                        </w:p>
                        <w:p w:rsidR="00F72DC0" w:rsidRPr="00A37912" w:rsidRDefault="00F72DC0" w:rsidP="00D9264D">
                          <w:pPr>
                            <w:autoSpaceDE w:val="0"/>
                            <w:autoSpaceDN w:val="0"/>
                            <w:adjustRightInd w:val="0"/>
                            <w:jc w:val="center"/>
                            <w:rPr>
                              <w:b/>
                              <w:bCs/>
                              <w:color w:val="000000"/>
                              <w:sz w:val="24"/>
                              <w:szCs w:val="24"/>
                              <w:lang w:val="en-US"/>
                            </w:rPr>
                          </w:pPr>
                          <w:proofErr w:type="spellStart"/>
                          <w:r w:rsidRPr="00A37912">
                            <w:rPr>
                              <w:rFonts w:cstheme="minorHAnsi"/>
                              <w:color w:val="000000"/>
                              <w:sz w:val="28"/>
                              <w:szCs w:val="28"/>
                            </w:rPr>
                            <w:t>забезпечення</w:t>
                          </w:r>
                          <w:proofErr w:type="spellEnd"/>
                          <w:r w:rsidRPr="00A37912">
                            <w:rPr>
                              <w:b/>
                              <w:bCs/>
                              <w:color w:val="000000"/>
                              <w:sz w:val="24"/>
                              <w:szCs w:val="24"/>
                            </w:rPr>
                            <w:br/>
                          </w:r>
                        </w:p>
                      </w:txbxContent>
                    </v:textbox>
                  </v:shape>
                  <v:shape id="_x0000_s1055" type="#_x0000_t176" style="position:absolute;left:2229;top:6089;width:5011;height:837;v-text-anchor:middle" filled="f" fillcolor="#3cc" strokeweight="3pt">
                    <v:stroke startarrowwidth="narrow" startarrowlength="short" endarrowwidth="narrow" endarrowlength="short" endcap="square"/>
                    <v:shadow color="#003b76"/>
                    <v:textbox style="mso-next-textbox:#_x0000_s1055" inset="1.38989mm,.69494mm,1.38989mm,.69494mm">
                      <w:txbxContent>
                        <w:p w:rsidR="00F72DC0" w:rsidRPr="00E2042F" w:rsidRDefault="00F72DC0" w:rsidP="00D9264D">
                          <w:pPr>
                            <w:autoSpaceDE w:val="0"/>
                            <w:autoSpaceDN w:val="0"/>
                            <w:adjustRightInd w:val="0"/>
                            <w:jc w:val="center"/>
                            <w:rPr>
                              <w:b/>
                              <w:bCs/>
                              <w:color w:val="000000"/>
                              <w:sz w:val="28"/>
                              <w:szCs w:val="28"/>
                              <w:lang w:val="en-US"/>
                            </w:rPr>
                          </w:pPr>
                          <w:proofErr w:type="spellStart"/>
                          <w:r w:rsidRPr="00E2042F">
                            <w:rPr>
                              <w:b/>
                              <w:bCs/>
                              <w:color w:val="000000"/>
                              <w:sz w:val="28"/>
                              <w:szCs w:val="28"/>
                            </w:rPr>
                            <w:t>Управління</w:t>
                          </w:r>
                          <w:proofErr w:type="spellEnd"/>
                          <w:r w:rsidRPr="00E2042F">
                            <w:rPr>
                              <w:b/>
                              <w:bCs/>
                              <w:color w:val="000000"/>
                              <w:sz w:val="28"/>
                              <w:szCs w:val="28"/>
                            </w:rPr>
                            <w:t xml:space="preserve"> </w:t>
                          </w:r>
                          <w:proofErr w:type="spellStart"/>
                          <w:r w:rsidRPr="00E2042F">
                            <w:rPr>
                              <w:b/>
                              <w:bCs/>
                              <w:color w:val="000000"/>
                              <w:sz w:val="28"/>
                              <w:szCs w:val="28"/>
                            </w:rPr>
                            <w:t>ліцеєм</w:t>
                          </w:r>
                          <w:proofErr w:type="spellEnd"/>
                        </w:p>
                      </w:txbxContent>
                    </v:textbox>
                  </v:shape>
                  <v:shape id="_x0000_s1056" type="#_x0000_t176" style="position:absolute;left:9171;top:7762;width:2314;height:1643;v-text-anchor:middle" filled="f" fillcolor="#039" strokeweight="3pt">
                    <v:stroke startarrowwidth="narrow" startarrowlength="short" endarrowwidth="narrow" endarrowlength="short" endcap="square"/>
                    <v:shadow color="#003b76"/>
                    <v:textbox style="mso-next-textbox:#_x0000_s1056" inset="1.38989mm,.69494mm,1.38989mm,.69494mm">
                      <w:txbxContent>
                        <w:p w:rsidR="00F72DC0" w:rsidRPr="00A37912" w:rsidRDefault="00F72DC0" w:rsidP="00D9264D">
                          <w:pPr>
                            <w:autoSpaceDE w:val="0"/>
                            <w:autoSpaceDN w:val="0"/>
                            <w:adjustRightInd w:val="0"/>
                            <w:jc w:val="center"/>
                            <w:rPr>
                              <w:color w:val="000000"/>
                              <w:sz w:val="28"/>
                              <w:szCs w:val="28"/>
                            </w:rPr>
                          </w:pPr>
                          <w:proofErr w:type="spellStart"/>
                          <w:r w:rsidRPr="00A37912">
                            <w:rPr>
                              <w:color w:val="000000"/>
                              <w:sz w:val="28"/>
                              <w:szCs w:val="28"/>
                            </w:rPr>
                            <w:t>Навчальний</w:t>
                          </w:r>
                          <w:proofErr w:type="spellEnd"/>
                          <w:r w:rsidRPr="00A37912">
                            <w:rPr>
                              <w:color w:val="000000"/>
                              <w:sz w:val="28"/>
                              <w:szCs w:val="28"/>
                            </w:rPr>
                            <w:t xml:space="preserve"> </w:t>
                          </w:r>
                        </w:p>
                        <w:p w:rsidR="00F72DC0" w:rsidRPr="00A37912" w:rsidRDefault="00F72DC0" w:rsidP="00D9264D">
                          <w:pPr>
                            <w:autoSpaceDE w:val="0"/>
                            <w:autoSpaceDN w:val="0"/>
                            <w:adjustRightInd w:val="0"/>
                            <w:jc w:val="center"/>
                            <w:rPr>
                              <w:color w:val="000000"/>
                              <w:sz w:val="28"/>
                              <w:szCs w:val="28"/>
                            </w:rPr>
                          </w:pPr>
                          <w:proofErr w:type="spellStart"/>
                          <w:r w:rsidRPr="00A37912">
                            <w:rPr>
                              <w:color w:val="000000"/>
                              <w:sz w:val="28"/>
                              <w:szCs w:val="28"/>
                            </w:rPr>
                            <w:t>процес</w:t>
                          </w:r>
                          <w:proofErr w:type="spellEnd"/>
                        </w:p>
                        <w:p w:rsidR="00F72DC0" w:rsidRPr="003B617A" w:rsidRDefault="00F72DC0" w:rsidP="00D9264D">
                          <w:pPr>
                            <w:autoSpaceDE w:val="0"/>
                            <w:autoSpaceDN w:val="0"/>
                            <w:adjustRightInd w:val="0"/>
                            <w:jc w:val="center"/>
                            <w:rPr>
                              <w:b/>
                              <w:bCs/>
                              <w:color w:val="000000"/>
                              <w:sz w:val="31"/>
                              <w:szCs w:val="56"/>
                            </w:rPr>
                          </w:pPr>
                        </w:p>
                        <w:p w:rsidR="00F72DC0" w:rsidRPr="003B617A" w:rsidRDefault="00F72DC0" w:rsidP="00D9264D">
                          <w:pPr>
                            <w:autoSpaceDE w:val="0"/>
                            <w:autoSpaceDN w:val="0"/>
                            <w:adjustRightInd w:val="0"/>
                            <w:jc w:val="center"/>
                            <w:rPr>
                              <w:b/>
                              <w:bCs/>
                              <w:color w:val="FFFFFF"/>
                              <w:szCs w:val="40"/>
                              <w:lang w:val="en-US"/>
                            </w:rPr>
                          </w:pPr>
                        </w:p>
                      </w:txbxContent>
                    </v:textbox>
                  </v:shape>
                  <v:shape id="_x0000_s1057" type="#_x0000_t176" style="position:absolute;left:5446;top:7762;width:3241;height:1004;v-text-anchor:middle" filled="f" fillcolor="#039" strokeweight="3pt">
                    <v:stroke startarrowwidth="narrow" startarrowlength="short" endarrowwidth="narrow" endarrowlength="short" endcap="square"/>
                    <v:shadow color="#003b76"/>
                    <v:textbox style="mso-next-textbox:#_x0000_s1057" inset="1.38989mm,.69494mm,1.38989mm,.69494mm">
                      <w:txbxContent>
                        <w:p w:rsidR="00F72DC0" w:rsidRPr="003B617A" w:rsidRDefault="00F72DC0" w:rsidP="00D9264D">
                          <w:pPr>
                            <w:autoSpaceDE w:val="0"/>
                            <w:autoSpaceDN w:val="0"/>
                            <w:adjustRightInd w:val="0"/>
                            <w:jc w:val="center"/>
                            <w:rPr>
                              <w:color w:val="000000"/>
                              <w:sz w:val="29"/>
                              <w:szCs w:val="40"/>
                            </w:rPr>
                          </w:pPr>
                          <w:proofErr w:type="spellStart"/>
                          <w:r w:rsidRPr="003B617A">
                            <w:rPr>
                              <w:color w:val="000000"/>
                              <w:sz w:val="29"/>
                              <w:szCs w:val="40"/>
                            </w:rPr>
                            <w:t>Адміністрування</w:t>
                          </w:r>
                          <w:proofErr w:type="spellEnd"/>
                          <w:r w:rsidRPr="003B617A">
                            <w:rPr>
                              <w:color w:val="000000"/>
                              <w:sz w:val="29"/>
                              <w:szCs w:val="40"/>
                            </w:rPr>
                            <w:t xml:space="preserve"> </w:t>
                          </w:r>
                        </w:p>
                        <w:p w:rsidR="00F72DC0" w:rsidRPr="003B617A" w:rsidRDefault="00F72DC0" w:rsidP="00D9264D">
                          <w:pPr>
                            <w:autoSpaceDE w:val="0"/>
                            <w:autoSpaceDN w:val="0"/>
                            <w:adjustRightInd w:val="0"/>
                            <w:jc w:val="center"/>
                            <w:rPr>
                              <w:b/>
                              <w:bCs/>
                              <w:color w:val="000000"/>
                              <w:sz w:val="29"/>
                              <w:szCs w:val="40"/>
                              <w:lang w:val="en-US"/>
                            </w:rPr>
                          </w:pPr>
                          <w:r w:rsidRPr="003B617A">
                            <w:rPr>
                              <w:color w:val="000000"/>
                              <w:sz w:val="29"/>
                              <w:szCs w:val="40"/>
                              <w:lang w:val="uk-UA"/>
                            </w:rPr>
                            <w:t>ліцею</w:t>
                          </w:r>
                        </w:p>
                      </w:txbxContent>
                    </v:textbox>
                  </v:shape>
                  <v:shape id="_x0000_s1058" type="#_x0000_t176" style="position:absolute;left:7472;top:6089;width:4355;height:1004;v-text-anchor:middle" filled="f" fillcolor="#039" strokeweight="3pt">
                    <v:stroke startarrowwidth="narrow" startarrowlength="short" endarrowwidth="narrow" endarrowlength="short" endcap="square"/>
                    <v:shadow color="#003b76"/>
                    <v:textbox style="mso-next-textbox:#_x0000_s1058" inset="1.38989mm,.69494mm,1.38989mm,.69494mm">
                      <w:txbxContent>
                        <w:p w:rsidR="00F72DC0" w:rsidRPr="00E2042F" w:rsidRDefault="00F72DC0" w:rsidP="00D9264D">
                          <w:pPr>
                            <w:autoSpaceDE w:val="0"/>
                            <w:autoSpaceDN w:val="0"/>
                            <w:adjustRightInd w:val="0"/>
                            <w:jc w:val="center"/>
                            <w:rPr>
                              <w:b/>
                              <w:bCs/>
                              <w:color w:val="000000"/>
                              <w:sz w:val="28"/>
                              <w:szCs w:val="28"/>
                            </w:rPr>
                          </w:pPr>
                          <w:proofErr w:type="spellStart"/>
                          <w:r w:rsidRPr="00E2042F">
                            <w:rPr>
                              <w:b/>
                              <w:bCs/>
                              <w:color w:val="000000"/>
                              <w:sz w:val="28"/>
                              <w:szCs w:val="28"/>
                            </w:rPr>
                            <w:t>Замовники</w:t>
                          </w:r>
                          <w:proofErr w:type="spellEnd"/>
                        </w:p>
                        <w:p w:rsidR="00F72DC0" w:rsidRPr="003B617A" w:rsidRDefault="00F72DC0" w:rsidP="00D9264D">
                          <w:pPr>
                            <w:autoSpaceDE w:val="0"/>
                            <w:autoSpaceDN w:val="0"/>
                            <w:adjustRightInd w:val="0"/>
                            <w:jc w:val="center"/>
                            <w:rPr>
                              <w:color w:val="000000"/>
                              <w:sz w:val="26"/>
                              <w:szCs w:val="36"/>
                              <w:lang w:val="en-US"/>
                            </w:rPr>
                          </w:pPr>
                          <w:r w:rsidRPr="003B617A">
                            <w:rPr>
                              <w:color w:val="000000"/>
                              <w:sz w:val="26"/>
                              <w:szCs w:val="36"/>
                            </w:rPr>
                            <w:t>Держава             Батьки</w:t>
                          </w:r>
                        </w:p>
                      </w:txbxContent>
                    </v:textbox>
                  </v:shape>
                  <v:line id="_x0000_s1059" style="position:absolute;flip:x y" from="7308,10272" to="9157,10574" strokeweight="2.25pt">
                    <v:stroke endarrow="block" color2="#06c" endcap="square"/>
                    <v:shadow color="#003b76"/>
                  </v:line>
                  <v:line id="_x0000_s1060" style="position:absolute;flip:x" from="5785,10272" to="7139,10607" strokeweight="2.25pt">
                    <v:stroke endarrow="block" color2="#06c" endcap="square"/>
                    <v:shadow color="#003b76"/>
                  </v:line>
                  <v:line id="_x0000_s1061" style="position:absolute;flip:x y" from="3245,9603" to="4769,10607" strokeweight="2.25pt">
                    <v:stroke startarrowwidth="narrow" startarrowlength="short" endarrow="block" color2="#06c" endcap="square"/>
                    <v:shadow color="#003b76"/>
                  </v:line>
                  <v:line id="_x0000_s1062" style="position:absolute;flip:y" from="8663,8934" to="9171,9603" strokeweight="2.25pt">
                    <v:stroke startarrowwidth="narrow" startarrowlength="short" endarrow="block" color2="#06c" endcap="square"/>
                    <v:shadow color="#003b76"/>
                  </v:line>
                  <v:line id="_x0000_s1063" style="position:absolute;flip:x" from="8663,8097" to="9125,8098" strokeweight="2.25pt">
                    <v:stroke startarrow="block" endarrow="block" color2="#06c" endcap="square"/>
                    <v:shadow color="#003b76"/>
                  </v:line>
                  <v:line id="_x0000_s1064" style="position:absolute;flip:x" from="4430,8097" to="5434,8098" strokeweight="2.25pt">
                    <v:stroke endarrow="block" color2="#06c" endcap="square"/>
                    <v:shadow color="#003b76"/>
                  </v:line>
                  <v:line id="_x0000_s1065" style="position:absolute;flip:x y" from="4599,9268" to="5446,9770" strokeweight="2.25pt">
                    <v:stroke startarrow="block" endarrowwidth="narrow" endarrowlength="short" color2="#06c" endcap="square"/>
                    <v:shadow color="#003b76"/>
                  </v:line>
                  <v:line id="_x0000_s1066" style="position:absolute;flip:y" from="7139,8766" to="7140,9162" strokeweight="2.25pt">
                    <v:stroke startarrow="block" endarrow="block" color2="#06c" endcap="square"/>
                    <v:shadow color="#003b76"/>
                  </v:line>
                  <v:line id="_x0000_s1067" style="position:absolute;flip:x y" from="4769,6926" to="6800,7762" strokeweight="2.25pt">
                    <v:stroke startarrow="block" color2="#06c" endcap="square"/>
                    <v:shadow color="#003b76"/>
                  </v:line>
                  <v:line id="_x0000_s1068" style="position:absolute;flip:x y" from="4769,6926" to="9848,7762" strokeweight="2.25pt">
                    <v:stroke startarrow="block" color2="#06c" endcap="square"/>
                    <v:shadow color="#003b76"/>
                  </v:line>
                  <v:line id="_x0000_s1069" style="position:absolute" from="7240,6695" to="7472,6695" strokecolor="white" strokeweight="1pt">
                    <v:stroke startarrow="block" startarrowwidth="narrow" startarrowlength="short" endarrow="block" endarrowwidth="narrow" endarrowlength="short" color2="#06c" endcap="square"/>
                    <v:shadow color="#003b76"/>
                  </v:line>
                  <v:line id="_x0000_s1070" style="position:absolute;flip:x" from="10695,7093" to="10696,7762" strokeweight="2.25pt">
                    <v:stroke startarrow="block" endarrow="block" color2="#06c" endcap="square"/>
                    <v:shadow color="#003b76"/>
                  </v:line>
                  <v:line id="_x0000_s1071" style="position:absolute;flip:y" from="3414,6926" to="3415,7831" strokeweight="2.25pt">
                    <v:stroke startarrow="block" endarrow="block" color2="#06c" endcap="square"/>
                    <v:shadow color="#003b76"/>
                  </v:line>
                  <w10:wrap type="tight"/>
                </v:group>
              </w:pict>
            </w:r>
          </w:p>
          <w:p w:rsidR="00D9264D" w:rsidRPr="00AE1FDD" w:rsidRDefault="00D9264D" w:rsidP="00AE6944">
            <w:pPr>
              <w:shd w:val="clear" w:color="auto" w:fill="FFFFFF"/>
              <w:ind w:hanging="5220"/>
              <w:jc w:val="both"/>
              <w:rPr>
                <w:sz w:val="24"/>
                <w:szCs w:val="24"/>
                <w:lang w:val="uk-UA"/>
              </w:rPr>
            </w:pPr>
          </w:p>
          <w:p w:rsidR="00D9264D" w:rsidRPr="00AE1FDD" w:rsidRDefault="00D9264D" w:rsidP="00AE6944">
            <w:pPr>
              <w:pStyle w:val="a7"/>
              <w:ind w:left="180"/>
              <w:jc w:val="both"/>
              <w:rPr>
                <w:b/>
                <w:sz w:val="24"/>
                <w:szCs w:val="24"/>
                <w:lang w:val="uk-UA"/>
              </w:rPr>
            </w:pPr>
          </w:p>
          <w:p w:rsidR="00D9264D" w:rsidRPr="00AE1FDD" w:rsidRDefault="00D9264D" w:rsidP="00AE6944">
            <w:pPr>
              <w:ind w:firstLine="360"/>
              <w:jc w:val="both"/>
              <w:rPr>
                <w:sz w:val="24"/>
                <w:szCs w:val="24"/>
                <w:lang w:val="uk-UA"/>
              </w:rPr>
            </w:pPr>
          </w:p>
          <w:p w:rsidR="00D9264D" w:rsidRPr="00AE1FDD" w:rsidRDefault="00D9264D" w:rsidP="00AE6944">
            <w:pPr>
              <w:ind w:firstLine="360"/>
              <w:jc w:val="both"/>
              <w:rPr>
                <w:sz w:val="24"/>
                <w:szCs w:val="24"/>
                <w:lang w:val="uk-UA"/>
              </w:rPr>
            </w:pPr>
          </w:p>
          <w:p w:rsidR="00D9264D" w:rsidRPr="00AE1FDD" w:rsidRDefault="00D9264D" w:rsidP="00AE6944">
            <w:pPr>
              <w:ind w:firstLine="360"/>
              <w:jc w:val="both"/>
              <w:rPr>
                <w:sz w:val="24"/>
                <w:szCs w:val="24"/>
                <w:lang w:val="uk-UA"/>
              </w:rPr>
            </w:pPr>
          </w:p>
          <w:p w:rsidR="00D9264D" w:rsidRPr="00AE1FDD" w:rsidRDefault="00D9264D" w:rsidP="00AE6944">
            <w:pPr>
              <w:ind w:firstLine="360"/>
              <w:jc w:val="both"/>
              <w:rPr>
                <w:sz w:val="24"/>
                <w:szCs w:val="24"/>
                <w:lang w:val="uk-UA"/>
              </w:rPr>
            </w:pPr>
          </w:p>
          <w:p w:rsidR="00D9264D" w:rsidRPr="00AE1FDD" w:rsidRDefault="00D9264D" w:rsidP="00AE6944">
            <w:pPr>
              <w:ind w:firstLine="360"/>
              <w:jc w:val="both"/>
              <w:rPr>
                <w:sz w:val="24"/>
                <w:szCs w:val="24"/>
                <w:lang w:val="uk-UA"/>
              </w:rPr>
            </w:pPr>
          </w:p>
          <w:p w:rsidR="00D9264D" w:rsidRPr="00AE1FDD" w:rsidRDefault="00D9264D" w:rsidP="00AE6944">
            <w:pPr>
              <w:ind w:firstLine="360"/>
              <w:jc w:val="both"/>
              <w:rPr>
                <w:sz w:val="24"/>
                <w:szCs w:val="24"/>
                <w:lang w:val="uk-UA"/>
              </w:rPr>
            </w:pPr>
          </w:p>
          <w:p w:rsidR="00A43466" w:rsidRPr="00AE1FDD" w:rsidRDefault="00A43466" w:rsidP="00AE6944">
            <w:pPr>
              <w:pStyle w:val="ad"/>
              <w:shd w:val="clear" w:color="auto" w:fill="FFFFFF"/>
              <w:jc w:val="both"/>
              <w:rPr>
                <w:lang w:val="uk-UA"/>
              </w:rPr>
            </w:pPr>
          </w:p>
          <w:p w:rsidR="00A43466" w:rsidRPr="00AE1FDD" w:rsidRDefault="00A43466" w:rsidP="00AE6944">
            <w:pPr>
              <w:pStyle w:val="ad"/>
              <w:shd w:val="clear" w:color="auto" w:fill="FFFFFF"/>
              <w:jc w:val="both"/>
              <w:rPr>
                <w:lang w:val="uk-UA"/>
              </w:rPr>
            </w:pPr>
          </w:p>
          <w:p w:rsidR="00A43466" w:rsidRPr="00AE1FDD" w:rsidRDefault="00A43466" w:rsidP="00AE6944">
            <w:pPr>
              <w:pStyle w:val="ad"/>
              <w:shd w:val="clear" w:color="auto" w:fill="FFFFFF"/>
              <w:jc w:val="both"/>
              <w:rPr>
                <w:lang w:val="uk-UA"/>
              </w:rPr>
            </w:pPr>
          </w:p>
          <w:p w:rsidR="00CC2E93" w:rsidRDefault="00CC2E93" w:rsidP="00A43466">
            <w:pPr>
              <w:pStyle w:val="ad"/>
              <w:shd w:val="clear" w:color="auto" w:fill="FFFFFF"/>
              <w:jc w:val="center"/>
              <w:rPr>
                <w:lang w:val="uk-UA"/>
              </w:rPr>
            </w:pPr>
          </w:p>
          <w:p w:rsidR="00A43466" w:rsidRPr="00AE1FDD" w:rsidRDefault="00A43466" w:rsidP="00A43466">
            <w:pPr>
              <w:pStyle w:val="ad"/>
              <w:shd w:val="clear" w:color="auto" w:fill="FFFFFF"/>
              <w:jc w:val="center"/>
              <w:rPr>
                <w:lang w:val="uk-UA"/>
              </w:rPr>
            </w:pPr>
            <w:r w:rsidRPr="00AE1FDD">
              <w:rPr>
                <w:lang w:val="uk-UA"/>
              </w:rPr>
              <w:t>Мал.1</w:t>
            </w:r>
            <w:r w:rsidR="001C7399" w:rsidRPr="00AE1FDD">
              <w:rPr>
                <w:lang w:val="uk-UA"/>
              </w:rPr>
              <w:t>.</w:t>
            </w:r>
            <w:r w:rsidRPr="00AE1FDD">
              <w:rPr>
                <w:lang w:val="uk-UA"/>
              </w:rPr>
              <w:t xml:space="preserve"> </w:t>
            </w:r>
            <w:r w:rsidRPr="00AE1FDD">
              <w:rPr>
                <w:i/>
                <w:lang w:val="uk-UA"/>
              </w:rPr>
              <w:t>Схема інформаційної системи ліцею</w:t>
            </w:r>
          </w:p>
          <w:p w:rsidR="00322D6F" w:rsidRPr="00AE1FDD" w:rsidRDefault="0030401A" w:rsidP="00481F49">
            <w:pPr>
              <w:pStyle w:val="ad"/>
              <w:ind w:firstLine="638"/>
              <w:jc w:val="both"/>
              <w:rPr>
                <w:lang w:val="uk-UA"/>
              </w:rPr>
            </w:pPr>
            <w:r w:rsidRPr="00AE1FDD">
              <w:rPr>
                <w:b/>
                <w:bCs/>
                <w:lang w:val="uk-UA"/>
              </w:rPr>
              <w:t>Економічний аспект</w:t>
            </w:r>
            <w:r w:rsidRPr="00AE1FDD">
              <w:rPr>
                <w:bCs/>
                <w:lang w:val="uk-UA"/>
              </w:rPr>
              <w:t xml:space="preserve"> даного проекту полягає в тому, що формується </w:t>
            </w:r>
            <w:r w:rsidR="00322D6F" w:rsidRPr="00AE1FDD">
              <w:rPr>
                <w:bCs/>
                <w:lang w:val="uk-UA"/>
              </w:rPr>
              <w:t>інформаційний простір</w:t>
            </w:r>
            <w:r w:rsidRPr="00AE1FDD">
              <w:rPr>
                <w:bCs/>
                <w:lang w:val="uk-UA"/>
              </w:rPr>
              <w:t xml:space="preserve"> навчального закладу, заснований на інформаційних технологіях, завдяки </w:t>
            </w:r>
            <w:r w:rsidR="007971CF" w:rsidRPr="00AE1FDD">
              <w:rPr>
                <w:bCs/>
                <w:lang w:val="uk-UA"/>
              </w:rPr>
              <w:t xml:space="preserve">фінансовій </w:t>
            </w:r>
            <w:r w:rsidRPr="00AE1FDD">
              <w:rPr>
                <w:bCs/>
                <w:lang w:val="uk-UA"/>
              </w:rPr>
              <w:t>участі в ньому не тільки місцевого самоврядування, а й організацій-партнерів – місцевих підприємств та приватних підприємців, які не байдужі до проблем освіти підростаючого покоління, на основі протоколу про наміри спільної реалізації проекту.</w:t>
            </w:r>
          </w:p>
          <w:p w:rsidR="00322D6F" w:rsidRPr="00481F49" w:rsidRDefault="00322D6F" w:rsidP="00481F49">
            <w:pPr>
              <w:suppressAutoHyphens w:val="0"/>
              <w:spacing w:before="100" w:beforeAutospacing="1" w:after="100" w:afterAutospacing="1"/>
              <w:ind w:firstLine="496"/>
              <w:jc w:val="both"/>
              <w:rPr>
                <w:sz w:val="24"/>
                <w:szCs w:val="24"/>
                <w:lang w:val="uk-UA" w:eastAsia="ru-RU"/>
              </w:rPr>
            </w:pPr>
            <w:r w:rsidRPr="00481F49">
              <w:rPr>
                <w:b/>
                <w:sz w:val="24"/>
                <w:szCs w:val="24"/>
                <w:lang w:val="uk-UA" w:eastAsia="ru-RU"/>
              </w:rPr>
              <w:t>Соціальн</w:t>
            </w:r>
            <w:r w:rsidR="00481F49" w:rsidRPr="00481F49">
              <w:rPr>
                <w:b/>
                <w:sz w:val="24"/>
                <w:szCs w:val="24"/>
                <w:lang w:val="uk-UA" w:eastAsia="ru-RU"/>
              </w:rPr>
              <w:t xml:space="preserve">ий </w:t>
            </w:r>
            <w:r w:rsidRPr="00481F49">
              <w:rPr>
                <w:b/>
                <w:sz w:val="24"/>
                <w:szCs w:val="24"/>
                <w:lang w:val="uk-UA" w:eastAsia="ru-RU"/>
              </w:rPr>
              <w:t xml:space="preserve"> </w:t>
            </w:r>
            <w:r w:rsidR="00481F49" w:rsidRPr="00481F49">
              <w:rPr>
                <w:b/>
                <w:sz w:val="24"/>
                <w:szCs w:val="24"/>
                <w:lang w:val="uk-UA" w:eastAsia="ru-RU"/>
              </w:rPr>
              <w:t>аспект</w:t>
            </w:r>
            <w:r w:rsidR="00481F49" w:rsidRPr="00481F49">
              <w:rPr>
                <w:sz w:val="24"/>
                <w:szCs w:val="24"/>
                <w:lang w:val="uk-UA" w:eastAsia="ru-RU"/>
              </w:rPr>
              <w:t xml:space="preserve"> полягає в</w:t>
            </w:r>
            <w:r w:rsidRPr="00481F49">
              <w:rPr>
                <w:sz w:val="24"/>
                <w:szCs w:val="24"/>
                <w:lang w:val="uk-UA" w:eastAsia="ru-RU"/>
              </w:rPr>
              <w:t xml:space="preserve"> розвитку громади, що базується на простому принципі: зміни можливі. Однак зміни мають сенс тільки тоді, коли люди, яких вони стосуються, залучені до планування, реалізації та оцінки впливу цих змін</w:t>
            </w:r>
            <w:r w:rsidR="00481F49" w:rsidRPr="00481F49">
              <w:rPr>
                <w:sz w:val="24"/>
                <w:szCs w:val="24"/>
                <w:lang w:val="uk-UA" w:eastAsia="ru-RU"/>
              </w:rPr>
              <w:t>. Тому і залучається громада, підприємці та інші зацікавлені люди разом з місцевим самоврядуванням до розробки та реалізації даного проекту.</w:t>
            </w:r>
          </w:p>
          <w:p w:rsidR="00322D6F" w:rsidRPr="00481F49" w:rsidRDefault="00481F49" w:rsidP="00481F49">
            <w:pPr>
              <w:suppressAutoHyphens w:val="0"/>
              <w:spacing w:before="100" w:beforeAutospacing="1" w:after="100" w:afterAutospacing="1"/>
              <w:ind w:firstLine="496"/>
              <w:jc w:val="both"/>
              <w:rPr>
                <w:sz w:val="24"/>
                <w:szCs w:val="24"/>
                <w:lang w:val="uk-UA" w:eastAsia="ru-RU"/>
              </w:rPr>
            </w:pPr>
            <w:r w:rsidRPr="00481F49">
              <w:rPr>
                <w:sz w:val="24"/>
                <w:szCs w:val="24"/>
                <w:lang w:val="uk-UA" w:eastAsia="ru-RU"/>
              </w:rPr>
              <w:t>Робота по впровадженню даного проекту</w:t>
            </w:r>
            <w:r w:rsidR="00322D6F" w:rsidRPr="00481F49">
              <w:rPr>
                <w:sz w:val="24"/>
                <w:szCs w:val="24"/>
                <w:lang w:val="uk-UA" w:eastAsia="ru-RU"/>
              </w:rPr>
              <w:t xml:space="preserve"> дозволяє людям різного віку, досвіду та статусу об'єднати зусилля задля досягнення колективно визначеної мети. Підхід пропонує легкий для розуміння, гнучкий та відкритий робочий процес, який допоможе визначити нагальні проблеми, проаналізувати їх, розробити стратегію змін та здійснити її на практиці. Все це робиться відповідно до низки принципів, які поділяються усіма учасниками процесу та покликані забезпечити рівність та максимальну справедливість. </w:t>
            </w:r>
          </w:p>
          <w:p w:rsidR="005A5EB1" w:rsidRPr="00AE1FDD" w:rsidRDefault="00D9264D" w:rsidP="00E2042F">
            <w:pPr>
              <w:pStyle w:val="ad"/>
              <w:shd w:val="clear" w:color="auto" w:fill="FFFFFF"/>
              <w:ind w:firstLine="496"/>
              <w:jc w:val="both"/>
              <w:rPr>
                <w:lang w:val="uk-UA"/>
              </w:rPr>
            </w:pPr>
            <w:r w:rsidRPr="00AE1FDD">
              <w:rPr>
                <w:b/>
                <w:lang w:val="uk-UA"/>
              </w:rPr>
              <w:t>Об’єкти дослідження та цільові групи проекту</w:t>
            </w:r>
            <w:r w:rsidRPr="00AE1FDD">
              <w:rPr>
                <w:lang w:val="uk-UA"/>
              </w:rPr>
              <w:t xml:space="preserve"> – це працівники</w:t>
            </w:r>
            <w:r w:rsidR="008D19CC" w:rsidRPr="00AE1FDD">
              <w:rPr>
                <w:lang w:val="uk-UA"/>
              </w:rPr>
              <w:t xml:space="preserve"> освітніх установ</w:t>
            </w:r>
            <w:r w:rsidRPr="00AE1FDD">
              <w:rPr>
                <w:lang w:val="uk-UA"/>
              </w:rPr>
              <w:t xml:space="preserve">, учні та батьки учнів </w:t>
            </w:r>
            <w:r w:rsidR="008D19CC" w:rsidRPr="00AE1FDD">
              <w:rPr>
                <w:lang w:val="uk-UA"/>
              </w:rPr>
              <w:t xml:space="preserve">міста </w:t>
            </w:r>
            <w:r w:rsidRPr="00AE1FDD">
              <w:rPr>
                <w:lang w:val="uk-UA"/>
              </w:rPr>
              <w:t>Павлоград</w:t>
            </w:r>
            <w:r w:rsidR="008D19CC" w:rsidRPr="00AE1FDD">
              <w:rPr>
                <w:lang w:val="uk-UA"/>
              </w:rPr>
              <w:t xml:space="preserve">а. </w:t>
            </w:r>
            <w:r w:rsidRPr="00AE1FDD">
              <w:rPr>
                <w:lang w:val="uk-UA"/>
              </w:rPr>
              <w:t xml:space="preserve">Цей проект дасть змогу отримувати якісну освіту всім дітям і навіть тим, що мають фізичні вади і не можуть відвідувати школу. </w:t>
            </w:r>
            <w:r w:rsidR="00E4283F" w:rsidRPr="00AE1FDD">
              <w:rPr>
                <w:lang w:val="uk-UA"/>
              </w:rPr>
              <w:t>Для даної категорії учнів передбачено безперешкодне потрапляння на територію навчального закладу і відвідування занять згідно розкладу в класах, розташованих на першому поверсі ліцею. Для навчання в класах, що розташовані на другому та третьому поверхах передбачено віртуальна присутність учнів за допомогою комп’ютерів, розташованих в бібліотеці, та відповідного медіа обладнання (камери, навушники, мікрофон).</w:t>
            </w:r>
            <w:r w:rsidR="005A5EB1" w:rsidRPr="00AE1FDD">
              <w:rPr>
                <w:lang w:val="uk-UA"/>
              </w:rPr>
              <w:t xml:space="preserve"> Це дасть можливість здобуття дітьми з особливими освітніми потребами освіти відповідного рівня у середовищі здорових однолітків відповідно до Державного стандарту загальної середньої освіти.</w:t>
            </w:r>
          </w:p>
          <w:p w:rsidR="00757DD6" w:rsidRPr="00AE1FDD" w:rsidRDefault="00757DD6" w:rsidP="00AE6944">
            <w:pPr>
              <w:ind w:right="-1" w:firstLine="709"/>
              <w:jc w:val="both"/>
              <w:rPr>
                <w:sz w:val="24"/>
                <w:szCs w:val="24"/>
                <w:lang w:val="uk-UA"/>
              </w:rPr>
            </w:pPr>
            <w:r w:rsidRPr="00AE1FDD">
              <w:rPr>
                <w:b/>
                <w:sz w:val="24"/>
                <w:szCs w:val="24"/>
                <w:lang w:val="uk-UA"/>
              </w:rPr>
              <w:lastRenderedPageBreak/>
              <w:t>Проект створено на виконання</w:t>
            </w:r>
            <w:r w:rsidRPr="00AE1FDD">
              <w:rPr>
                <w:sz w:val="24"/>
                <w:szCs w:val="24"/>
                <w:lang w:val="uk-UA"/>
              </w:rPr>
              <w:t xml:space="preserve"> Указу Президента України від 30.09.2010 № 926/2010 «Про заходи щодо забезпечення пріоритетного розвитку освіти в Україні», розпорядження Кабінету Міністрів України від 27.08.2010 № 1722-р «Про схвалення Концепції Державної цільової програми впровадження у навчально-виховний процес загальноосвітніх навчальних закладів інформаційно-комунікаційних технологій «Сто відсотків» на період до 2015 року», розпорядження голови Дніпропетровської облдержадміністрації від 07.02.2011 № Р-37/0/3-11 «Про затвердження плану заходів щодо забезпечення пріоритетного розвитку освіти у Дніпропетровській області» та реалізації регіонального проекту «Новій Дніпропетровщині – новий стандарт освіти»</w:t>
            </w:r>
            <w:r w:rsidR="00672E2E" w:rsidRPr="00AE1FDD">
              <w:rPr>
                <w:sz w:val="24"/>
                <w:szCs w:val="24"/>
                <w:lang w:val="uk-UA"/>
              </w:rPr>
              <w:t>.</w:t>
            </w:r>
          </w:p>
          <w:p w:rsidR="00793DED" w:rsidRPr="00AE1FDD" w:rsidRDefault="00793DED" w:rsidP="00AE6944">
            <w:pPr>
              <w:widowControl w:val="0"/>
              <w:suppressLineNumbers/>
              <w:ind w:firstLine="601"/>
              <w:jc w:val="both"/>
              <w:rPr>
                <w:sz w:val="24"/>
                <w:szCs w:val="24"/>
                <w:lang w:val="uk-UA"/>
              </w:rPr>
            </w:pPr>
          </w:p>
          <w:p w:rsidR="00793DED" w:rsidRPr="00AE1FDD" w:rsidRDefault="00793DED" w:rsidP="00AE6944">
            <w:pPr>
              <w:widowControl w:val="0"/>
              <w:suppressLineNumbers/>
              <w:ind w:firstLine="601"/>
              <w:jc w:val="both"/>
              <w:rPr>
                <w:sz w:val="24"/>
                <w:szCs w:val="24"/>
                <w:lang w:val="uk-UA"/>
              </w:rPr>
            </w:pPr>
            <w:r w:rsidRPr="00AE1FDD">
              <w:rPr>
                <w:b/>
                <w:sz w:val="24"/>
                <w:szCs w:val="24"/>
                <w:lang w:val="uk-UA"/>
              </w:rPr>
              <w:t>4.2.2. Мета та завдання проекту</w:t>
            </w:r>
          </w:p>
          <w:p w:rsidR="0057424C" w:rsidRPr="00AE1FDD" w:rsidRDefault="000E7F82" w:rsidP="00AE6944">
            <w:pPr>
              <w:suppressAutoHyphens w:val="0"/>
              <w:ind w:left="142"/>
              <w:jc w:val="both"/>
              <w:rPr>
                <w:sz w:val="24"/>
                <w:szCs w:val="24"/>
                <w:lang w:val="uk-UA"/>
              </w:rPr>
            </w:pPr>
            <w:r w:rsidRPr="00AE1FDD">
              <w:rPr>
                <w:sz w:val="24"/>
                <w:szCs w:val="24"/>
                <w:lang w:val="uk-UA"/>
              </w:rPr>
              <w:t>Метою даного проекту є</w:t>
            </w:r>
            <w:r w:rsidR="0057424C" w:rsidRPr="00AE1FDD">
              <w:rPr>
                <w:sz w:val="24"/>
                <w:szCs w:val="24"/>
                <w:lang w:val="uk-UA"/>
              </w:rPr>
              <w:t>:</w:t>
            </w:r>
          </w:p>
          <w:p w:rsidR="0057424C" w:rsidRPr="00AE1FDD" w:rsidRDefault="000E7F82" w:rsidP="00AE6944">
            <w:pPr>
              <w:pStyle w:val="a9"/>
              <w:numPr>
                <w:ilvl w:val="0"/>
                <w:numId w:val="22"/>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w:t>
            </w:r>
            <w:r w:rsidR="00293761" w:rsidRPr="00AE1FDD">
              <w:rPr>
                <w:rFonts w:ascii="Times New Roman" w:hAnsi="Times New Roman" w:cs="Times New Roman"/>
                <w:sz w:val="24"/>
                <w:szCs w:val="24"/>
                <w:lang w:val="uk-UA"/>
              </w:rPr>
              <w:t xml:space="preserve">творення єдиного </w:t>
            </w:r>
            <w:proofErr w:type="spellStart"/>
            <w:r w:rsidR="00293761" w:rsidRPr="00AE1FDD">
              <w:rPr>
                <w:rFonts w:ascii="Times New Roman" w:hAnsi="Times New Roman" w:cs="Times New Roman"/>
                <w:sz w:val="24"/>
                <w:szCs w:val="24"/>
                <w:lang w:val="uk-UA"/>
              </w:rPr>
              <w:t>освітньо-інформаційного</w:t>
            </w:r>
            <w:proofErr w:type="spellEnd"/>
            <w:r w:rsidR="00293761" w:rsidRPr="00AE1FDD">
              <w:rPr>
                <w:rFonts w:ascii="Times New Roman" w:hAnsi="Times New Roman" w:cs="Times New Roman"/>
                <w:sz w:val="24"/>
                <w:szCs w:val="24"/>
                <w:lang w:val="uk-UA"/>
              </w:rPr>
              <w:t xml:space="preserve"> середовища – регіонального центру, яке готуватиме молоду людину до життя в умовах інформаційного </w:t>
            </w:r>
            <w:r w:rsidR="0057424C" w:rsidRPr="00AE1FDD">
              <w:rPr>
                <w:rFonts w:ascii="Times New Roman" w:hAnsi="Times New Roman" w:cs="Times New Roman"/>
                <w:sz w:val="24"/>
                <w:szCs w:val="24"/>
                <w:lang w:val="uk-UA"/>
              </w:rPr>
              <w:t>суспільства;</w:t>
            </w:r>
            <w:r w:rsidRPr="00AE1FDD">
              <w:rPr>
                <w:rFonts w:ascii="Times New Roman" w:hAnsi="Times New Roman" w:cs="Times New Roman"/>
                <w:sz w:val="24"/>
                <w:szCs w:val="24"/>
                <w:lang w:val="uk-UA"/>
              </w:rPr>
              <w:t xml:space="preserve"> </w:t>
            </w:r>
          </w:p>
          <w:p w:rsidR="0057424C" w:rsidRPr="00AE1FDD" w:rsidRDefault="0057424C" w:rsidP="00AE6944">
            <w:pPr>
              <w:pStyle w:val="a9"/>
              <w:numPr>
                <w:ilvl w:val="0"/>
                <w:numId w:val="22"/>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п</w:t>
            </w:r>
            <w:r w:rsidR="00293761" w:rsidRPr="00AE1FDD">
              <w:rPr>
                <w:rFonts w:ascii="Times New Roman" w:hAnsi="Times New Roman" w:cs="Times New Roman"/>
                <w:sz w:val="24"/>
                <w:szCs w:val="24"/>
                <w:lang w:val="uk-UA"/>
              </w:rPr>
              <w:t>ідвищення якості навчання учнів через впровадження в навчальний процес сучасних інноваційних технологій та проведення інтелектуальних он-лайн олімпіад, турнірів, конкурсів, змаг</w:t>
            </w:r>
            <w:r w:rsidRPr="00AE1FDD">
              <w:rPr>
                <w:rFonts w:ascii="Times New Roman" w:hAnsi="Times New Roman" w:cs="Times New Roman"/>
                <w:sz w:val="24"/>
                <w:szCs w:val="24"/>
                <w:lang w:val="uk-UA"/>
              </w:rPr>
              <w:t>ань із залученням дітей регіону;</w:t>
            </w:r>
          </w:p>
          <w:p w:rsidR="0057424C" w:rsidRPr="00AE1FDD" w:rsidRDefault="0057424C" w:rsidP="00AE6944">
            <w:pPr>
              <w:pStyle w:val="a9"/>
              <w:numPr>
                <w:ilvl w:val="0"/>
                <w:numId w:val="22"/>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п</w:t>
            </w:r>
            <w:r w:rsidR="00293761" w:rsidRPr="00AE1FDD">
              <w:rPr>
                <w:rFonts w:ascii="Times New Roman" w:hAnsi="Times New Roman" w:cs="Times New Roman"/>
                <w:sz w:val="24"/>
                <w:szCs w:val="24"/>
                <w:lang w:val="uk-UA"/>
              </w:rPr>
              <w:t>роведення експериментальної роботи щодо впровадження, відпрацювання  та відбору ефективних педагогічних інновацій та освітніх моделей, підвищення кваліфікації, надання постійної методичної та консультативно</w:t>
            </w:r>
            <w:r w:rsidRPr="00AE1FDD">
              <w:rPr>
                <w:rFonts w:ascii="Times New Roman" w:hAnsi="Times New Roman" w:cs="Times New Roman"/>
                <w:sz w:val="24"/>
                <w:szCs w:val="24"/>
                <w:lang w:val="uk-UA"/>
              </w:rPr>
              <w:t>ї допомоги вчителям у сфері ІКТ;</w:t>
            </w:r>
          </w:p>
          <w:p w:rsidR="0057424C" w:rsidRPr="00AE1FDD" w:rsidRDefault="0057424C" w:rsidP="00AE6944">
            <w:pPr>
              <w:pStyle w:val="a9"/>
              <w:numPr>
                <w:ilvl w:val="0"/>
                <w:numId w:val="22"/>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с</w:t>
            </w:r>
            <w:r w:rsidR="00293761" w:rsidRPr="00AE1FDD">
              <w:rPr>
                <w:rFonts w:ascii="Times New Roman" w:hAnsi="Times New Roman" w:cs="Times New Roman"/>
                <w:sz w:val="24"/>
                <w:szCs w:val="24"/>
                <w:lang w:val="uk-UA"/>
              </w:rPr>
              <w:t>творення умов для успішного впровадження інклюзивного навчання за допомогою дистанційного навчання</w:t>
            </w:r>
            <w:r w:rsidRPr="00AE1FDD">
              <w:rPr>
                <w:rFonts w:ascii="Times New Roman" w:hAnsi="Times New Roman" w:cs="Times New Roman"/>
                <w:sz w:val="24"/>
                <w:szCs w:val="24"/>
                <w:lang w:val="uk-UA"/>
              </w:rPr>
              <w:t>;</w:t>
            </w:r>
            <w:r w:rsidR="000E7F82" w:rsidRPr="00AE1FDD">
              <w:rPr>
                <w:rFonts w:ascii="Times New Roman" w:hAnsi="Times New Roman" w:cs="Times New Roman"/>
                <w:sz w:val="24"/>
                <w:szCs w:val="24"/>
                <w:lang w:val="uk-UA"/>
              </w:rPr>
              <w:t xml:space="preserve"> </w:t>
            </w:r>
          </w:p>
          <w:p w:rsidR="00E4283F" w:rsidRPr="00AE1FDD" w:rsidRDefault="0034687B" w:rsidP="00AE6944">
            <w:pPr>
              <w:pStyle w:val="ad"/>
              <w:numPr>
                <w:ilvl w:val="0"/>
                <w:numId w:val="22"/>
              </w:numPr>
              <w:shd w:val="clear" w:color="auto" w:fill="FFFFFF"/>
              <w:jc w:val="both"/>
              <w:rPr>
                <w:lang w:val="uk-UA"/>
              </w:rPr>
            </w:pPr>
            <w:r>
              <w:rPr>
                <w:noProof/>
              </w:rPr>
              <w:drawing>
                <wp:anchor distT="0" distB="0" distL="114300" distR="114300" simplePos="0" relativeHeight="251671552" behindDoc="1" locked="0" layoutInCell="1" allowOverlap="1">
                  <wp:simplePos x="0" y="0"/>
                  <wp:positionH relativeFrom="column">
                    <wp:posOffset>4432300</wp:posOffset>
                  </wp:positionH>
                  <wp:positionV relativeFrom="paragraph">
                    <wp:posOffset>599440</wp:posOffset>
                  </wp:positionV>
                  <wp:extent cx="2092325" cy="1933575"/>
                  <wp:effectExtent l="19050" t="0" r="3175" b="0"/>
                  <wp:wrapTight wrapText="bothSides">
                    <wp:wrapPolygon edited="0">
                      <wp:start x="-197" y="0"/>
                      <wp:lineTo x="-197" y="21494"/>
                      <wp:lineTo x="21633" y="21494"/>
                      <wp:lineTo x="21633" y="0"/>
                      <wp:lineTo x="-197" y="0"/>
                    </wp:wrapPolygon>
                  </wp:wrapTight>
                  <wp:docPr id="6" name="Рисунок 2"/>
                  <wp:cNvGraphicFramePr/>
                  <a:graphic xmlns:a="http://schemas.openxmlformats.org/drawingml/2006/main">
                    <a:graphicData uri="http://schemas.openxmlformats.org/drawingml/2006/picture">
                      <pic:pic xmlns:pic="http://schemas.openxmlformats.org/drawingml/2006/picture">
                        <pic:nvPicPr>
                          <pic:cNvPr id="3" name="Рисунок 2"/>
                          <pic:cNvPicPr/>
                        </pic:nvPicPr>
                        <pic:blipFill>
                          <a:blip r:embed="rId8" cstate="print"/>
                          <a:srcRect/>
                          <a:stretch>
                            <a:fillRect/>
                          </a:stretch>
                        </pic:blipFill>
                        <pic:spPr bwMode="auto">
                          <a:xfrm>
                            <a:off x="0" y="0"/>
                            <a:ext cx="2092325" cy="1933575"/>
                          </a:xfrm>
                          <a:prstGeom prst="rect">
                            <a:avLst/>
                          </a:prstGeom>
                          <a:noFill/>
                          <a:ln w="9525">
                            <a:noFill/>
                            <a:miter lim="800000"/>
                            <a:headEnd/>
                            <a:tailEnd/>
                          </a:ln>
                        </pic:spPr>
                      </pic:pic>
                    </a:graphicData>
                  </a:graphic>
                </wp:anchor>
              </w:drawing>
            </w:r>
            <w:r>
              <w:rPr>
                <w:noProof/>
              </w:rPr>
              <w:drawing>
                <wp:anchor distT="0" distB="0" distL="114300" distR="114300" simplePos="0" relativeHeight="251672576" behindDoc="1" locked="0" layoutInCell="1" allowOverlap="1">
                  <wp:simplePos x="0" y="0"/>
                  <wp:positionH relativeFrom="column">
                    <wp:posOffset>2134235</wp:posOffset>
                  </wp:positionH>
                  <wp:positionV relativeFrom="paragraph">
                    <wp:posOffset>647065</wp:posOffset>
                  </wp:positionV>
                  <wp:extent cx="2298700" cy="1885950"/>
                  <wp:effectExtent l="19050" t="0" r="6350" b="0"/>
                  <wp:wrapTight wrapText="bothSides">
                    <wp:wrapPolygon edited="0">
                      <wp:start x="-179" y="0"/>
                      <wp:lineTo x="-179" y="21382"/>
                      <wp:lineTo x="21660" y="21382"/>
                      <wp:lineTo x="21660" y="0"/>
                      <wp:lineTo x="-179" y="0"/>
                    </wp:wrapPolygon>
                  </wp:wrapTight>
                  <wp:docPr id="12" name="Рисунок 6" descr="1251290796_pandus-2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51290796_pandus-25[1].jpg"/>
                          <pic:cNvPicPr/>
                        </pic:nvPicPr>
                        <pic:blipFill>
                          <a:blip r:embed="rId9" cstate="print"/>
                          <a:stretch>
                            <a:fillRect/>
                          </a:stretch>
                        </pic:blipFill>
                        <pic:spPr>
                          <a:xfrm>
                            <a:off x="0" y="0"/>
                            <a:ext cx="2298700" cy="1885950"/>
                          </a:xfrm>
                          <a:prstGeom prst="rect">
                            <a:avLst/>
                          </a:prstGeom>
                        </pic:spPr>
                      </pic:pic>
                    </a:graphicData>
                  </a:graphic>
                </wp:anchor>
              </w:drawing>
            </w:r>
            <w:r w:rsidR="0020314B">
              <w:rPr>
                <w:noProof/>
              </w:rPr>
              <w:drawing>
                <wp:anchor distT="0" distB="0" distL="114300" distR="114300" simplePos="0" relativeHeight="251669504" behindDoc="1" locked="0" layoutInCell="1" allowOverlap="1">
                  <wp:simplePos x="0" y="0"/>
                  <wp:positionH relativeFrom="column">
                    <wp:posOffset>38735</wp:posOffset>
                  </wp:positionH>
                  <wp:positionV relativeFrom="paragraph">
                    <wp:posOffset>618490</wp:posOffset>
                  </wp:positionV>
                  <wp:extent cx="2095500" cy="1924050"/>
                  <wp:effectExtent l="19050" t="0" r="0" b="0"/>
                  <wp:wrapTight wrapText="bothSides">
                    <wp:wrapPolygon edited="0">
                      <wp:start x="-196" y="0"/>
                      <wp:lineTo x="-196" y="21386"/>
                      <wp:lineTo x="21600" y="21386"/>
                      <wp:lineTo x="21600" y="0"/>
                      <wp:lineTo x="-196" y="0"/>
                    </wp:wrapPolygon>
                  </wp:wrapTight>
                  <wp:docPr id="3"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pic:nvPicPr>
                        <pic:blipFill>
                          <a:blip r:embed="rId10" cstate="print"/>
                          <a:srcRect/>
                          <a:stretch>
                            <a:fillRect/>
                          </a:stretch>
                        </pic:blipFill>
                        <pic:spPr bwMode="auto">
                          <a:xfrm>
                            <a:off x="0" y="0"/>
                            <a:ext cx="2095500" cy="1924050"/>
                          </a:xfrm>
                          <a:prstGeom prst="rect">
                            <a:avLst/>
                          </a:prstGeom>
                          <a:noFill/>
                          <a:ln w="9525">
                            <a:noFill/>
                            <a:miter lim="800000"/>
                            <a:headEnd/>
                            <a:tailEnd/>
                          </a:ln>
                        </pic:spPr>
                      </pic:pic>
                    </a:graphicData>
                  </a:graphic>
                </wp:anchor>
              </w:drawing>
            </w:r>
            <w:r w:rsidR="00E4283F" w:rsidRPr="00AE1FDD">
              <w:rPr>
                <w:lang w:val="uk-UA"/>
              </w:rPr>
              <w:t>реалізація права дітей з особливими освітніми потребами на освіту за місцем проживання, їх соціалізація та інтеграція у суспільство, залучення сім’ї до участі у навчально-виховному процесі.</w:t>
            </w:r>
            <w:r w:rsidR="0020314B">
              <w:rPr>
                <w:noProof/>
              </w:rPr>
              <w:t xml:space="preserve"> </w:t>
            </w:r>
          </w:p>
          <w:p w:rsidR="0020314B" w:rsidRDefault="0034687B" w:rsidP="0020314B">
            <w:pPr>
              <w:ind w:left="555"/>
              <w:jc w:val="both"/>
              <w:rPr>
                <w:b/>
                <w:sz w:val="24"/>
                <w:szCs w:val="24"/>
                <w:lang w:val="uk-UA"/>
              </w:rPr>
            </w:pPr>
            <w:r w:rsidRPr="0034687B">
              <w:rPr>
                <w:b/>
                <w:sz w:val="24"/>
                <w:szCs w:val="24"/>
                <w:lang w:val="uk-UA"/>
              </w:rPr>
              <w:t xml:space="preserve">Маємо </w:t>
            </w:r>
            <w:r>
              <w:rPr>
                <w:sz w:val="24"/>
                <w:szCs w:val="24"/>
                <w:lang w:val="uk-UA"/>
              </w:rPr>
              <w:t xml:space="preserve">                                                      </w:t>
            </w:r>
            <w:r w:rsidRPr="0034687B">
              <w:rPr>
                <w:b/>
                <w:sz w:val="24"/>
                <w:szCs w:val="24"/>
                <w:lang w:val="uk-UA"/>
              </w:rPr>
              <w:t>Мріємо</w:t>
            </w:r>
            <w:r>
              <w:rPr>
                <w:sz w:val="24"/>
                <w:szCs w:val="24"/>
                <w:lang w:val="uk-UA"/>
              </w:rPr>
              <w:t xml:space="preserve">                                                </w:t>
            </w:r>
            <w:r>
              <w:rPr>
                <w:b/>
                <w:sz w:val="24"/>
                <w:szCs w:val="24"/>
                <w:lang w:val="uk-UA"/>
              </w:rPr>
              <w:t>Бажаємо</w:t>
            </w:r>
          </w:p>
          <w:p w:rsidR="0034687B" w:rsidRPr="0020314B" w:rsidRDefault="0034687B" w:rsidP="0020314B">
            <w:pPr>
              <w:ind w:left="555"/>
              <w:jc w:val="both"/>
              <w:rPr>
                <w:sz w:val="24"/>
                <w:szCs w:val="24"/>
                <w:lang w:val="uk-UA"/>
              </w:rPr>
            </w:pPr>
          </w:p>
          <w:p w:rsidR="00293761" w:rsidRPr="00AE1FDD" w:rsidRDefault="0057424C" w:rsidP="00AE6944">
            <w:pPr>
              <w:pStyle w:val="a9"/>
              <w:numPr>
                <w:ilvl w:val="0"/>
                <w:numId w:val="22"/>
              </w:numPr>
              <w:spacing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з</w:t>
            </w:r>
            <w:r w:rsidR="00293761" w:rsidRPr="00AE1FDD">
              <w:rPr>
                <w:rFonts w:ascii="Times New Roman" w:hAnsi="Times New Roman" w:cs="Times New Roman"/>
                <w:sz w:val="24"/>
                <w:szCs w:val="24"/>
                <w:lang w:val="uk-UA"/>
              </w:rPr>
              <w:t xml:space="preserve">міцнення зв’язків всередині профільних педагогічних </w:t>
            </w:r>
            <w:proofErr w:type="spellStart"/>
            <w:r w:rsidR="00293761" w:rsidRPr="00AE1FDD">
              <w:rPr>
                <w:rFonts w:ascii="Times New Roman" w:hAnsi="Times New Roman" w:cs="Times New Roman"/>
                <w:sz w:val="24"/>
                <w:szCs w:val="24"/>
                <w:lang w:val="uk-UA"/>
              </w:rPr>
              <w:t>інтернет-спільнот</w:t>
            </w:r>
            <w:proofErr w:type="spellEnd"/>
            <w:r w:rsidR="00293761" w:rsidRPr="00AE1FDD">
              <w:rPr>
                <w:rFonts w:ascii="Times New Roman" w:hAnsi="Times New Roman" w:cs="Times New Roman"/>
                <w:sz w:val="24"/>
                <w:szCs w:val="24"/>
                <w:lang w:val="uk-UA"/>
              </w:rPr>
              <w:t>, створення майданчика для розміщення фахових інформаційних масивів та створення єдиної бази навчально-методичних матеріалів, залучення громади до участі в навчально-виховному процесі.</w:t>
            </w:r>
          </w:p>
          <w:p w:rsidR="00481F49" w:rsidRPr="00481F49" w:rsidRDefault="00481F49" w:rsidP="00481F49">
            <w:pPr>
              <w:ind w:left="284" w:firstLine="709"/>
              <w:jc w:val="both"/>
              <w:outlineLvl w:val="0"/>
              <w:rPr>
                <w:sz w:val="24"/>
                <w:szCs w:val="24"/>
                <w:lang w:val="uk-UA"/>
              </w:rPr>
            </w:pPr>
            <w:r w:rsidRPr="00481F49">
              <w:rPr>
                <w:b/>
                <w:sz w:val="24"/>
                <w:szCs w:val="24"/>
                <w:u w:val="single"/>
                <w:lang w:val="uk-UA"/>
              </w:rPr>
              <w:t>Основні  завдання  проекту :</w:t>
            </w:r>
          </w:p>
          <w:p w:rsidR="00481F49" w:rsidRPr="00481F49" w:rsidRDefault="00481F49" w:rsidP="00481F49">
            <w:pPr>
              <w:tabs>
                <w:tab w:val="left" w:pos="6990"/>
              </w:tabs>
              <w:ind w:left="284" w:firstLine="709"/>
              <w:jc w:val="both"/>
              <w:rPr>
                <w:b/>
                <w:sz w:val="24"/>
                <w:szCs w:val="24"/>
                <w:u w:val="single"/>
                <w:lang w:val="uk-UA"/>
              </w:rPr>
            </w:pPr>
          </w:p>
          <w:p w:rsidR="00481F49" w:rsidRPr="00481F49" w:rsidRDefault="00481F49" w:rsidP="00481F49">
            <w:pPr>
              <w:ind w:left="284" w:firstLine="709"/>
              <w:jc w:val="both"/>
              <w:rPr>
                <w:sz w:val="24"/>
                <w:szCs w:val="24"/>
                <w:lang w:val="uk-UA"/>
              </w:rPr>
            </w:pPr>
            <w:r w:rsidRPr="00481F49">
              <w:rPr>
                <w:sz w:val="24"/>
                <w:szCs w:val="24"/>
                <w:lang w:val="uk-UA"/>
              </w:rPr>
              <w:t xml:space="preserve">  1. Інформувати  громаду та  </w:t>
            </w:r>
            <w:proofErr w:type="spellStart"/>
            <w:r w:rsidRPr="00481F49">
              <w:rPr>
                <w:sz w:val="24"/>
                <w:szCs w:val="24"/>
                <w:lang w:val="uk-UA"/>
              </w:rPr>
              <w:t>бізнес-стуктури</w:t>
            </w:r>
            <w:proofErr w:type="spellEnd"/>
            <w:r w:rsidRPr="00481F49">
              <w:rPr>
                <w:sz w:val="24"/>
                <w:szCs w:val="24"/>
                <w:lang w:val="uk-UA"/>
              </w:rPr>
              <w:t xml:space="preserve"> про  наміри </w:t>
            </w:r>
            <w:r w:rsidR="0020314B">
              <w:rPr>
                <w:sz w:val="24"/>
                <w:szCs w:val="24"/>
                <w:lang w:val="uk-UA"/>
              </w:rPr>
              <w:t xml:space="preserve">створення інформаційного простору </w:t>
            </w:r>
            <w:proofErr w:type="spellStart"/>
            <w:r w:rsidR="0020314B">
              <w:rPr>
                <w:sz w:val="24"/>
                <w:szCs w:val="24"/>
                <w:lang w:val="uk-UA"/>
              </w:rPr>
              <w:t>Павлоградського</w:t>
            </w:r>
            <w:proofErr w:type="spellEnd"/>
            <w:r w:rsidR="0020314B">
              <w:rPr>
                <w:sz w:val="24"/>
                <w:szCs w:val="24"/>
                <w:lang w:val="uk-UA"/>
              </w:rPr>
              <w:t xml:space="preserve"> міського ліцею – пілотного проекту Дніпропетровщини.</w:t>
            </w:r>
            <w:r w:rsidRPr="00481F49">
              <w:rPr>
                <w:sz w:val="24"/>
                <w:szCs w:val="24"/>
                <w:lang w:val="uk-UA"/>
              </w:rPr>
              <w:t xml:space="preserve">  </w:t>
            </w:r>
          </w:p>
          <w:p w:rsidR="00481F49" w:rsidRDefault="00481F49" w:rsidP="00481F49">
            <w:pPr>
              <w:ind w:left="284" w:firstLine="709"/>
              <w:jc w:val="both"/>
              <w:rPr>
                <w:sz w:val="24"/>
                <w:szCs w:val="24"/>
                <w:lang w:val="uk-UA"/>
              </w:rPr>
            </w:pPr>
            <w:r w:rsidRPr="00481F49">
              <w:rPr>
                <w:sz w:val="24"/>
                <w:szCs w:val="24"/>
                <w:lang w:val="uk-UA"/>
              </w:rPr>
              <w:t xml:space="preserve">  2.   Покращити  соціально-культурний</w:t>
            </w:r>
            <w:r w:rsidR="0020314B">
              <w:rPr>
                <w:sz w:val="24"/>
                <w:szCs w:val="24"/>
                <w:lang w:val="uk-UA"/>
              </w:rPr>
              <w:t xml:space="preserve">, інтелектуальний </w:t>
            </w:r>
            <w:r w:rsidRPr="00481F49">
              <w:rPr>
                <w:sz w:val="24"/>
                <w:szCs w:val="24"/>
                <w:lang w:val="uk-UA"/>
              </w:rPr>
              <w:t xml:space="preserve"> стан  </w:t>
            </w:r>
            <w:r w:rsidR="0020314B">
              <w:rPr>
                <w:sz w:val="24"/>
                <w:szCs w:val="24"/>
                <w:lang w:val="uk-UA"/>
              </w:rPr>
              <w:t xml:space="preserve">учнівської, педагогічної та батьківської </w:t>
            </w:r>
            <w:r w:rsidRPr="00481F49">
              <w:rPr>
                <w:sz w:val="24"/>
                <w:szCs w:val="24"/>
                <w:lang w:val="uk-UA"/>
              </w:rPr>
              <w:t xml:space="preserve">громади. </w:t>
            </w:r>
          </w:p>
          <w:p w:rsidR="0020314B" w:rsidRDefault="0020314B" w:rsidP="0020314B">
            <w:pPr>
              <w:ind w:left="284" w:firstLine="709"/>
              <w:jc w:val="both"/>
              <w:rPr>
                <w:bCs/>
                <w:sz w:val="24"/>
                <w:szCs w:val="24"/>
                <w:lang w:val="uk-UA"/>
              </w:rPr>
            </w:pPr>
            <w:r>
              <w:rPr>
                <w:bCs/>
                <w:sz w:val="24"/>
                <w:szCs w:val="24"/>
                <w:lang w:val="uk-UA"/>
              </w:rPr>
              <w:t xml:space="preserve">3. </w:t>
            </w:r>
            <w:r w:rsidRPr="0020314B">
              <w:rPr>
                <w:bCs/>
                <w:sz w:val="24"/>
                <w:szCs w:val="24"/>
                <w:lang w:val="uk-UA"/>
              </w:rPr>
              <w:t>Створення ефективної автоматизованої системи управління закладом</w:t>
            </w:r>
            <w:r>
              <w:rPr>
                <w:bCs/>
                <w:sz w:val="24"/>
                <w:szCs w:val="24"/>
                <w:lang w:val="uk-UA"/>
              </w:rPr>
              <w:t>.</w:t>
            </w:r>
          </w:p>
          <w:p w:rsidR="0020314B" w:rsidRPr="0020314B" w:rsidRDefault="0020314B" w:rsidP="0020314B">
            <w:pPr>
              <w:ind w:left="284" w:firstLine="709"/>
              <w:jc w:val="both"/>
              <w:rPr>
                <w:bCs/>
                <w:sz w:val="24"/>
                <w:szCs w:val="24"/>
              </w:rPr>
            </w:pPr>
            <w:r>
              <w:rPr>
                <w:bCs/>
                <w:sz w:val="24"/>
                <w:szCs w:val="24"/>
                <w:lang w:val="uk-UA"/>
              </w:rPr>
              <w:t xml:space="preserve">4. </w:t>
            </w:r>
            <w:r w:rsidRPr="0020314B">
              <w:rPr>
                <w:bCs/>
                <w:sz w:val="24"/>
                <w:szCs w:val="24"/>
                <w:lang w:val="uk-UA"/>
              </w:rPr>
              <w:t>Створення умов ефективного використання</w:t>
            </w:r>
            <w:r>
              <w:rPr>
                <w:bCs/>
                <w:sz w:val="24"/>
                <w:szCs w:val="24"/>
                <w:lang w:val="uk-UA"/>
              </w:rPr>
              <w:t xml:space="preserve"> </w:t>
            </w:r>
            <w:r w:rsidRPr="0020314B">
              <w:rPr>
                <w:bCs/>
                <w:sz w:val="24"/>
                <w:szCs w:val="24"/>
                <w:lang w:val="uk-UA"/>
              </w:rPr>
              <w:t>можливостей мережі Інтернет та ІКТ</w:t>
            </w:r>
            <w:r>
              <w:rPr>
                <w:bCs/>
                <w:sz w:val="24"/>
                <w:szCs w:val="24"/>
                <w:lang w:val="uk-UA"/>
              </w:rPr>
              <w:t>.</w:t>
            </w:r>
          </w:p>
          <w:p w:rsidR="0020314B" w:rsidRPr="0020314B" w:rsidRDefault="0020314B" w:rsidP="0020314B">
            <w:pPr>
              <w:ind w:left="284" w:firstLine="709"/>
              <w:jc w:val="both"/>
              <w:rPr>
                <w:sz w:val="24"/>
                <w:szCs w:val="24"/>
              </w:rPr>
            </w:pPr>
            <w:r>
              <w:rPr>
                <w:sz w:val="24"/>
                <w:szCs w:val="24"/>
                <w:lang w:val="uk-UA"/>
              </w:rPr>
              <w:t xml:space="preserve">5. </w:t>
            </w:r>
            <w:r w:rsidRPr="0020314B">
              <w:rPr>
                <w:bCs/>
                <w:sz w:val="24"/>
                <w:szCs w:val="24"/>
                <w:lang w:val="uk-UA"/>
              </w:rPr>
              <w:t>Створення електронного навчального контенту для надання методичної допомоги вчителям</w:t>
            </w:r>
            <w:r>
              <w:rPr>
                <w:bCs/>
                <w:sz w:val="24"/>
                <w:szCs w:val="24"/>
                <w:lang w:val="uk-UA"/>
              </w:rPr>
              <w:t>.</w:t>
            </w:r>
          </w:p>
          <w:p w:rsidR="0020314B" w:rsidRPr="0020314B" w:rsidRDefault="0020314B" w:rsidP="0020314B">
            <w:pPr>
              <w:ind w:left="284" w:firstLine="709"/>
              <w:jc w:val="both"/>
              <w:rPr>
                <w:sz w:val="24"/>
                <w:szCs w:val="24"/>
              </w:rPr>
            </w:pPr>
            <w:r>
              <w:rPr>
                <w:sz w:val="24"/>
                <w:szCs w:val="24"/>
                <w:lang w:val="uk-UA"/>
              </w:rPr>
              <w:lastRenderedPageBreak/>
              <w:t xml:space="preserve">6. </w:t>
            </w:r>
            <w:r w:rsidRPr="0020314B">
              <w:rPr>
                <w:bCs/>
                <w:sz w:val="24"/>
                <w:szCs w:val="24"/>
                <w:lang w:val="uk-UA"/>
              </w:rPr>
              <w:t xml:space="preserve">Створення  шкільної  </w:t>
            </w:r>
            <w:proofErr w:type="spellStart"/>
            <w:r w:rsidRPr="0020314B">
              <w:rPr>
                <w:bCs/>
                <w:sz w:val="24"/>
                <w:szCs w:val="24"/>
                <w:lang w:val="uk-UA"/>
              </w:rPr>
              <w:t>медіатеки</w:t>
            </w:r>
            <w:proofErr w:type="spellEnd"/>
            <w:r w:rsidRPr="0020314B">
              <w:rPr>
                <w:bCs/>
                <w:sz w:val="24"/>
                <w:szCs w:val="24"/>
                <w:lang w:val="uk-UA"/>
              </w:rPr>
              <w:t>, бази електронних  інтерактивних  підручників</w:t>
            </w:r>
            <w:r>
              <w:rPr>
                <w:bCs/>
                <w:sz w:val="24"/>
                <w:szCs w:val="24"/>
                <w:lang w:val="uk-UA"/>
              </w:rPr>
              <w:t>.</w:t>
            </w:r>
            <w:r w:rsidRPr="0020314B">
              <w:rPr>
                <w:bCs/>
                <w:sz w:val="24"/>
                <w:szCs w:val="24"/>
                <w:lang w:val="uk-UA"/>
              </w:rPr>
              <w:t xml:space="preserve"> </w:t>
            </w:r>
          </w:p>
          <w:p w:rsidR="00481F49" w:rsidRPr="00481F49" w:rsidRDefault="0020314B" w:rsidP="00481F49">
            <w:pPr>
              <w:ind w:left="284" w:firstLine="709"/>
              <w:jc w:val="both"/>
              <w:rPr>
                <w:sz w:val="24"/>
                <w:szCs w:val="24"/>
                <w:lang w:val="uk-UA"/>
              </w:rPr>
            </w:pPr>
            <w:r>
              <w:rPr>
                <w:sz w:val="24"/>
                <w:szCs w:val="24"/>
                <w:lang w:val="uk-UA"/>
              </w:rPr>
              <w:t>7</w:t>
            </w:r>
            <w:r w:rsidR="00481F49" w:rsidRPr="00481F49">
              <w:rPr>
                <w:sz w:val="24"/>
                <w:szCs w:val="24"/>
                <w:lang w:val="uk-UA"/>
              </w:rPr>
              <w:t>.Залучити кошти інвесторів для спільної реалізації проекту.</w:t>
            </w:r>
          </w:p>
          <w:p w:rsidR="00481F49" w:rsidRPr="00481F49" w:rsidRDefault="0020314B" w:rsidP="00481F49">
            <w:pPr>
              <w:ind w:left="284" w:firstLine="709"/>
              <w:jc w:val="both"/>
              <w:rPr>
                <w:sz w:val="24"/>
                <w:szCs w:val="24"/>
                <w:lang w:val="uk-UA"/>
              </w:rPr>
            </w:pPr>
            <w:r>
              <w:rPr>
                <w:sz w:val="24"/>
                <w:szCs w:val="24"/>
                <w:lang w:val="uk-UA"/>
              </w:rPr>
              <w:t>8</w:t>
            </w:r>
            <w:r w:rsidR="00481F49" w:rsidRPr="00481F49">
              <w:rPr>
                <w:sz w:val="24"/>
                <w:szCs w:val="24"/>
                <w:lang w:val="uk-UA"/>
              </w:rPr>
              <w:t>.Організувати участь виробничих колективів, молоді, підприємницьких структур у реалізації проекту.</w:t>
            </w:r>
          </w:p>
          <w:p w:rsidR="00481F49" w:rsidRPr="00481F49" w:rsidRDefault="00481F49" w:rsidP="00481F49">
            <w:pPr>
              <w:ind w:left="284" w:firstLine="709"/>
              <w:jc w:val="both"/>
              <w:rPr>
                <w:sz w:val="24"/>
                <w:szCs w:val="24"/>
                <w:lang w:val="uk-UA"/>
              </w:rPr>
            </w:pPr>
            <w:r w:rsidRPr="00481F49">
              <w:rPr>
                <w:sz w:val="24"/>
                <w:szCs w:val="24"/>
                <w:lang w:val="uk-UA"/>
              </w:rPr>
              <w:t xml:space="preserve">  8 </w:t>
            </w:r>
            <w:proofErr w:type="spellStart"/>
            <w:r w:rsidRPr="00481F49">
              <w:rPr>
                <w:sz w:val="24"/>
                <w:szCs w:val="24"/>
                <w:lang w:val="uk-UA"/>
              </w:rPr>
              <w:t>.Створювати</w:t>
            </w:r>
            <w:proofErr w:type="spellEnd"/>
            <w:r w:rsidRPr="00481F49">
              <w:rPr>
                <w:sz w:val="24"/>
                <w:szCs w:val="24"/>
                <w:lang w:val="uk-UA"/>
              </w:rPr>
              <w:t xml:space="preserve"> і розвивати механізми партнерських відносин органів влади, бізнесу, громадських організацій.</w:t>
            </w:r>
          </w:p>
          <w:p w:rsidR="00481F49" w:rsidRDefault="00481F49" w:rsidP="0020314B">
            <w:pPr>
              <w:ind w:left="284" w:firstLine="709"/>
              <w:jc w:val="both"/>
              <w:rPr>
                <w:sz w:val="24"/>
                <w:szCs w:val="24"/>
                <w:lang w:val="uk-UA"/>
              </w:rPr>
            </w:pPr>
            <w:r w:rsidRPr="00481F49">
              <w:rPr>
                <w:sz w:val="24"/>
                <w:szCs w:val="24"/>
                <w:lang w:val="uk-UA"/>
              </w:rPr>
              <w:t xml:space="preserve">   </w:t>
            </w:r>
          </w:p>
          <w:p w:rsidR="00293761" w:rsidRPr="00AE1FDD" w:rsidRDefault="00293761" w:rsidP="00AE6944">
            <w:pPr>
              <w:ind w:firstLine="360"/>
              <w:rPr>
                <w:sz w:val="24"/>
                <w:szCs w:val="24"/>
              </w:rPr>
            </w:pPr>
            <w:r w:rsidRPr="00AE1FDD">
              <w:rPr>
                <w:sz w:val="24"/>
                <w:szCs w:val="24"/>
                <w:lang w:val="uk-UA"/>
              </w:rPr>
              <w:t>Для створення інформаційного простору Павлоградського міського ліцею була розроблена схема</w:t>
            </w:r>
            <w:r w:rsidR="00481F49">
              <w:rPr>
                <w:sz w:val="24"/>
                <w:szCs w:val="24"/>
                <w:lang w:val="uk-UA"/>
              </w:rPr>
              <w:t xml:space="preserve"> (мал. 2)</w:t>
            </w:r>
            <w:r w:rsidR="0057424C" w:rsidRPr="00AE1FDD">
              <w:rPr>
                <w:sz w:val="24"/>
                <w:szCs w:val="24"/>
                <w:lang w:val="uk-UA"/>
              </w:rPr>
              <w:t>:</w:t>
            </w:r>
            <w:r w:rsidRPr="00AE1FDD">
              <w:rPr>
                <w:sz w:val="24"/>
                <w:szCs w:val="24"/>
                <w:lang w:val="uk-UA"/>
              </w:rPr>
              <w:t xml:space="preserve"> </w:t>
            </w:r>
          </w:p>
          <w:p w:rsidR="00293761" w:rsidRPr="00AE1FDD" w:rsidRDefault="00293761" w:rsidP="00AE6944">
            <w:pPr>
              <w:shd w:val="clear" w:color="auto" w:fill="FFFFFF"/>
              <w:ind w:left="180" w:firstLine="33"/>
              <w:jc w:val="both"/>
              <w:rPr>
                <w:bCs/>
                <w:sz w:val="24"/>
                <w:szCs w:val="24"/>
                <w:lang w:val="uk-UA"/>
              </w:rPr>
            </w:pPr>
          </w:p>
          <w:p w:rsidR="00F563DB" w:rsidRPr="00AE1FDD" w:rsidRDefault="00F563DB" w:rsidP="00AE6944">
            <w:pPr>
              <w:shd w:val="clear" w:color="auto" w:fill="FFFFFF"/>
              <w:ind w:left="180" w:right="-991" w:firstLine="33"/>
              <w:jc w:val="both"/>
              <w:rPr>
                <w:bCs/>
                <w:sz w:val="24"/>
                <w:szCs w:val="24"/>
                <w:lang w:val="uk-UA"/>
              </w:rPr>
            </w:pPr>
            <w:r w:rsidRPr="00AE1FDD">
              <w:rPr>
                <w:bCs/>
                <w:noProof/>
                <w:sz w:val="24"/>
                <w:szCs w:val="24"/>
                <w:lang w:eastAsia="ru-RU"/>
              </w:rPr>
              <w:drawing>
                <wp:inline distT="0" distB="0" distL="0" distR="0">
                  <wp:extent cx="5981700" cy="3590925"/>
                  <wp:effectExtent l="19050" t="0" r="0" b="0"/>
                  <wp:docPr id="1" name="Рисунок 1"/>
                  <wp:cNvGraphicFramePr/>
                  <a:graphic xmlns:a="http://schemas.openxmlformats.org/drawingml/2006/main">
                    <a:graphicData uri="http://schemas.openxmlformats.org/drawingml/2006/picture">
                      <pic:pic xmlns:pic="http://schemas.openxmlformats.org/drawingml/2006/picture">
                        <pic:nvPicPr>
                          <pic:cNvPr id="10242" name="Picture 2"/>
                          <pic:cNvPicPr>
                            <a:picLocks noChangeAspect="1" noChangeArrowheads="1"/>
                          </pic:cNvPicPr>
                        </pic:nvPicPr>
                        <pic:blipFill>
                          <a:blip r:embed="rId11" cstate="print"/>
                          <a:srcRect/>
                          <a:stretch>
                            <a:fillRect/>
                          </a:stretch>
                        </pic:blipFill>
                        <pic:spPr bwMode="auto">
                          <a:xfrm>
                            <a:off x="0" y="0"/>
                            <a:ext cx="5981700" cy="3590925"/>
                          </a:xfrm>
                          <a:prstGeom prst="rect">
                            <a:avLst/>
                          </a:prstGeom>
                          <a:noFill/>
                          <a:ln w="9525">
                            <a:noFill/>
                            <a:miter lim="800000"/>
                            <a:headEnd/>
                            <a:tailEnd/>
                          </a:ln>
                        </pic:spPr>
                      </pic:pic>
                    </a:graphicData>
                  </a:graphic>
                </wp:inline>
              </w:drawing>
            </w:r>
          </w:p>
          <w:p w:rsidR="007A2E99" w:rsidRPr="00AE1FDD" w:rsidRDefault="007A2E99" w:rsidP="00AE6944">
            <w:pPr>
              <w:ind w:firstLine="360"/>
              <w:jc w:val="both"/>
              <w:rPr>
                <w:b/>
                <w:sz w:val="24"/>
                <w:szCs w:val="24"/>
                <w:lang w:val="uk-UA"/>
              </w:rPr>
            </w:pPr>
          </w:p>
          <w:p w:rsidR="00481F49" w:rsidRPr="00481F49" w:rsidRDefault="00481F49" w:rsidP="00481F49">
            <w:pPr>
              <w:ind w:firstLine="360"/>
              <w:jc w:val="center"/>
              <w:rPr>
                <w:sz w:val="24"/>
                <w:szCs w:val="24"/>
                <w:lang w:val="uk-UA"/>
              </w:rPr>
            </w:pPr>
            <w:r w:rsidRPr="00481F49">
              <w:rPr>
                <w:sz w:val="24"/>
                <w:szCs w:val="24"/>
                <w:lang w:val="uk-UA"/>
              </w:rPr>
              <w:t>Мал. 2. Схема інформаційного простору ліцею</w:t>
            </w:r>
          </w:p>
          <w:p w:rsidR="00481F49" w:rsidRDefault="00481F49" w:rsidP="00481F49">
            <w:pPr>
              <w:ind w:firstLine="360"/>
              <w:jc w:val="center"/>
              <w:rPr>
                <w:b/>
                <w:sz w:val="24"/>
                <w:szCs w:val="24"/>
                <w:lang w:val="uk-UA"/>
              </w:rPr>
            </w:pPr>
          </w:p>
          <w:p w:rsidR="0005671F" w:rsidRDefault="00793DED" w:rsidP="00AE6944">
            <w:pPr>
              <w:ind w:firstLine="360"/>
              <w:jc w:val="both"/>
              <w:rPr>
                <w:sz w:val="24"/>
                <w:szCs w:val="24"/>
                <w:lang w:val="uk-UA"/>
              </w:rPr>
            </w:pPr>
            <w:r w:rsidRPr="00AE1FDD">
              <w:rPr>
                <w:b/>
                <w:sz w:val="24"/>
                <w:szCs w:val="24"/>
                <w:lang w:val="uk-UA"/>
              </w:rPr>
              <w:t>4.2.3.Технологія досягнення цілей</w:t>
            </w:r>
            <w:r w:rsidRPr="00AE1FDD">
              <w:rPr>
                <w:sz w:val="24"/>
                <w:szCs w:val="24"/>
                <w:lang w:val="uk-UA"/>
              </w:rPr>
              <w:t xml:space="preserve"> </w:t>
            </w:r>
            <w:r w:rsidRPr="00AE1FDD">
              <w:rPr>
                <w:b/>
                <w:sz w:val="24"/>
                <w:szCs w:val="24"/>
                <w:lang w:val="uk-UA"/>
              </w:rPr>
              <w:t>(виконання завдань проекту)</w:t>
            </w:r>
            <w:r w:rsidRPr="00AE1FDD">
              <w:rPr>
                <w:sz w:val="24"/>
                <w:szCs w:val="24"/>
                <w:lang w:val="uk-UA"/>
              </w:rPr>
              <w:t xml:space="preserve"> </w:t>
            </w:r>
          </w:p>
          <w:p w:rsidR="001027A6" w:rsidRPr="001027A6" w:rsidRDefault="001027A6" w:rsidP="001027A6">
            <w:pPr>
              <w:tabs>
                <w:tab w:val="left" w:pos="6990"/>
              </w:tabs>
              <w:ind w:firstLine="638"/>
              <w:jc w:val="both"/>
              <w:rPr>
                <w:sz w:val="24"/>
                <w:szCs w:val="24"/>
                <w:lang w:val="uk-UA"/>
              </w:rPr>
            </w:pPr>
            <w:r w:rsidRPr="001027A6">
              <w:rPr>
                <w:sz w:val="24"/>
                <w:szCs w:val="24"/>
                <w:lang w:val="uk-UA"/>
              </w:rPr>
              <w:t xml:space="preserve">Ініціативна  група  має  велику  надію  на  те,  що  проект  буде  реалізований  на кошти державного бюджету, </w:t>
            </w:r>
            <w:proofErr w:type="spellStart"/>
            <w:r w:rsidRPr="001027A6">
              <w:rPr>
                <w:sz w:val="24"/>
                <w:szCs w:val="24"/>
                <w:lang w:val="uk-UA"/>
              </w:rPr>
              <w:t>співфінансування</w:t>
            </w:r>
            <w:proofErr w:type="spellEnd"/>
            <w:r w:rsidRPr="001027A6">
              <w:rPr>
                <w:sz w:val="24"/>
                <w:szCs w:val="24"/>
                <w:lang w:val="uk-UA"/>
              </w:rPr>
              <w:t xml:space="preserve">  учасника конкурсу – </w:t>
            </w:r>
            <w:proofErr w:type="spellStart"/>
            <w:r>
              <w:rPr>
                <w:sz w:val="24"/>
                <w:szCs w:val="24"/>
                <w:lang w:val="uk-UA"/>
              </w:rPr>
              <w:t>Павлоградського</w:t>
            </w:r>
            <w:proofErr w:type="spellEnd"/>
            <w:r>
              <w:rPr>
                <w:sz w:val="24"/>
                <w:szCs w:val="24"/>
                <w:lang w:val="uk-UA"/>
              </w:rPr>
              <w:t xml:space="preserve"> міської ради</w:t>
            </w:r>
            <w:r w:rsidRPr="001027A6">
              <w:rPr>
                <w:sz w:val="24"/>
                <w:szCs w:val="24"/>
                <w:lang w:val="uk-UA"/>
              </w:rPr>
              <w:t xml:space="preserve"> та виділені кошти партнерів.  Ініціативною групою до участі в проекті    залучені  партнери,  які  не  зважаючи  на  фінансову  кризу  в  країні,  відгукнулись  на  прохання  про  допомогу в придбанні  та  встановленні  </w:t>
            </w:r>
            <w:r>
              <w:rPr>
                <w:sz w:val="24"/>
                <w:szCs w:val="24"/>
                <w:lang w:val="uk-UA"/>
              </w:rPr>
              <w:t>обладнання для створення інформаційного простору навчального закладу</w:t>
            </w:r>
            <w:r w:rsidRPr="001027A6">
              <w:rPr>
                <w:sz w:val="24"/>
                <w:szCs w:val="24"/>
                <w:lang w:val="uk-UA"/>
              </w:rPr>
              <w:t xml:space="preserve">.  Головна  роль  в  усіх   питаннях відводиться  </w:t>
            </w:r>
            <w:proofErr w:type="spellStart"/>
            <w:r>
              <w:rPr>
                <w:sz w:val="24"/>
                <w:szCs w:val="24"/>
                <w:lang w:val="uk-UA"/>
              </w:rPr>
              <w:t>Павлоградській</w:t>
            </w:r>
            <w:proofErr w:type="spellEnd"/>
            <w:r>
              <w:rPr>
                <w:sz w:val="24"/>
                <w:szCs w:val="24"/>
                <w:lang w:val="uk-UA"/>
              </w:rPr>
              <w:t xml:space="preserve"> міській раді</w:t>
            </w:r>
            <w:r w:rsidRPr="001027A6">
              <w:rPr>
                <w:sz w:val="24"/>
                <w:szCs w:val="24"/>
                <w:lang w:val="uk-UA"/>
              </w:rPr>
              <w:t xml:space="preserve">,  яка  виступає  </w:t>
            </w:r>
            <w:proofErr w:type="spellStart"/>
            <w:r w:rsidRPr="001027A6">
              <w:rPr>
                <w:sz w:val="24"/>
                <w:szCs w:val="24"/>
                <w:lang w:val="uk-UA"/>
              </w:rPr>
              <w:t>координотором</w:t>
            </w:r>
            <w:proofErr w:type="spellEnd"/>
            <w:r w:rsidRPr="001027A6">
              <w:rPr>
                <w:sz w:val="24"/>
                <w:szCs w:val="24"/>
                <w:lang w:val="uk-UA"/>
              </w:rPr>
              <w:t xml:space="preserve">  дій  учасників  проекту. </w:t>
            </w:r>
            <w:r>
              <w:rPr>
                <w:sz w:val="24"/>
                <w:szCs w:val="24"/>
                <w:lang w:val="uk-UA"/>
              </w:rPr>
              <w:t>Своїм р</w:t>
            </w:r>
            <w:r w:rsidRPr="001027A6">
              <w:rPr>
                <w:sz w:val="24"/>
                <w:szCs w:val="24"/>
                <w:lang w:val="uk-UA"/>
              </w:rPr>
              <w:t xml:space="preserve">ішенням </w:t>
            </w:r>
            <w:r>
              <w:rPr>
                <w:sz w:val="24"/>
                <w:szCs w:val="24"/>
                <w:lang w:val="uk-UA"/>
              </w:rPr>
              <w:t>вона</w:t>
            </w:r>
            <w:r w:rsidRPr="001027A6">
              <w:rPr>
                <w:sz w:val="24"/>
                <w:szCs w:val="24"/>
                <w:lang w:val="uk-UA"/>
              </w:rPr>
              <w:t xml:space="preserve">  передбачить  кошти  на  реалізацію  проекту.  Також надалі  </w:t>
            </w:r>
            <w:r>
              <w:rPr>
                <w:sz w:val="24"/>
                <w:szCs w:val="24"/>
                <w:lang w:val="uk-UA"/>
              </w:rPr>
              <w:t>міська</w:t>
            </w:r>
            <w:r w:rsidRPr="001027A6">
              <w:rPr>
                <w:sz w:val="24"/>
                <w:szCs w:val="24"/>
                <w:lang w:val="uk-UA"/>
              </w:rPr>
              <w:t xml:space="preserve">  рада – орган  місцевого  самоврядування, буде  здійснювати  контроль  за  використанням  бюджетних  коштів  та коштів  партнерів, буде  всебічно  сприяти  розповсюдженню  набутого  досвіду</w:t>
            </w:r>
          </w:p>
          <w:p w:rsidR="00DA2E26" w:rsidRDefault="001027A6" w:rsidP="00DA2E26">
            <w:pPr>
              <w:tabs>
                <w:tab w:val="left" w:pos="6990"/>
              </w:tabs>
              <w:ind w:left="71" w:firstLine="425"/>
              <w:jc w:val="both"/>
              <w:rPr>
                <w:sz w:val="24"/>
                <w:szCs w:val="24"/>
                <w:lang w:val="uk-UA"/>
              </w:rPr>
            </w:pPr>
            <w:r w:rsidRPr="001027A6">
              <w:rPr>
                <w:sz w:val="24"/>
                <w:szCs w:val="24"/>
                <w:lang w:val="uk-UA"/>
              </w:rPr>
              <w:t xml:space="preserve">Працівники  </w:t>
            </w:r>
            <w:proofErr w:type="spellStart"/>
            <w:r>
              <w:rPr>
                <w:sz w:val="24"/>
                <w:szCs w:val="24"/>
                <w:lang w:val="uk-UA"/>
              </w:rPr>
              <w:t>Павл</w:t>
            </w:r>
            <w:r w:rsidR="00DA2E26">
              <w:rPr>
                <w:sz w:val="24"/>
                <w:szCs w:val="24"/>
                <w:lang w:val="uk-UA"/>
              </w:rPr>
              <w:t>о</w:t>
            </w:r>
            <w:r>
              <w:rPr>
                <w:sz w:val="24"/>
                <w:szCs w:val="24"/>
                <w:lang w:val="uk-UA"/>
              </w:rPr>
              <w:t>градського</w:t>
            </w:r>
            <w:proofErr w:type="spellEnd"/>
            <w:r>
              <w:rPr>
                <w:sz w:val="24"/>
                <w:szCs w:val="24"/>
                <w:lang w:val="uk-UA"/>
              </w:rPr>
              <w:t xml:space="preserve"> міського ліцею, учні</w:t>
            </w:r>
            <w:r w:rsidRPr="001027A6">
              <w:rPr>
                <w:sz w:val="24"/>
                <w:szCs w:val="24"/>
                <w:lang w:val="uk-UA"/>
              </w:rPr>
              <w:t xml:space="preserve">  та  батьки, які  з  завзяттям  взялися  за  розробку проекту та його впровадження</w:t>
            </w:r>
            <w:r>
              <w:rPr>
                <w:sz w:val="24"/>
                <w:szCs w:val="24"/>
                <w:lang w:val="uk-UA"/>
              </w:rPr>
              <w:t>,  беруть  на  себе  зобов</w:t>
            </w:r>
            <w:r w:rsidRPr="001027A6">
              <w:rPr>
                <w:sz w:val="24"/>
                <w:szCs w:val="24"/>
                <w:lang w:val="uk-UA"/>
              </w:rPr>
              <w:t xml:space="preserve">’язання  по  </w:t>
            </w:r>
            <w:r>
              <w:rPr>
                <w:sz w:val="24"/>
                <w:szCs w:val="24"/>
                <w:lang w:val="uk-UA"/>
              </w:rPr>
              <w:t>поточному ремонту приміщень, в яких буде розміщено основне обладнання інформаційного простору</w:t>
            </w:r>
            <w:r w:rsidRPr="001027A6">
              <w:rPr>
                <w:sz w:val="24"/>
                <w:szCs w:val="24"/>
                <w:lang w:val="uk-UA"/>
              </w:rPr>
              <w:t xml:space="preserve">,  </w:t>
            </w:r>
            <w:r>
              <w:rPr>
                <w:sz w:val="24"/>
                <w:szCs w:val="24"/>
                <w:lang w:val="uk-UA"/>
              </w:rPr>
              <w:t xml:space="preserve">створенню інтерактивної бібліотеки та </w:t>
            </w:r>
            <w:proofErr w:type="spellStart"/>
            <w:r w:rsidR="00DA2E26">
              <w:rPr>
                <w:sz w:val="24"/>
                <w:szCs w:val="24"/>
                <w:lang w:val="uk-UA"/>
              </w:rPr>
              <w:t>медіатеки</w:t>
            </w:r>
            <w:proofErr w:type="spellEnd"/>
            <w:r w:rsidR="00DA2E26">
              <w:rPr>
                <w:sz w:val="24"/>
                <w:szCs w:val="24"/>
                <w:lang w:val="uk-UA"/>
              </w:rPr>
              <w:t>.</w:t>
            </w:r>
          </w:p>
          <w:p w:rsidR="00DA2E26" w:rsidRPr="00DA2E26" w:rsidRDefault="00DA2E26" w:rsidP="00DA2E26">
            <w:pPr>
              <w:ind w:firstLine="496"/>
              <w:jc w:val="both"/>
              <w:rPr>
                <w:sz w:val="24"/>
                <w:szCs w:val="24"/>
                <w:lang w:val="uk-UA"/>
              </w:rPr>
            </w:pPr>
            <w:r w:rsidRPr="003E7F03">
              <w:rPr>
                <w:sz w:val="24"/>
                <w:szCs w:val="24"/>
                <w:lang w:val="uk-UA"/>
              </w:rPr>
              <w:t>Цей проект буде продовжувати проекти, в яких ліцей став переможцем: «</w:t>
            </w:r>
            <w:r w:rsidRPr="003E7F03">
              <w:rPr>
                <w:sz w:val="24"/>
                <w:szCs w:val="24"/>
                <w:lang w:val="en-US"/>
              </w:rPr>
              <w:t>Samsung</w:t>
            </w:r>
            <w:r w:rsidRPr="003E7F03">
              <w:rPr>
                <w:sz w:val="24"/>
                <w:szCs w:val="24"/>
                <w:lang w:val="uk-UA"/>
              </w:rPr>
              <w:t xml:space="preserve"> – назустріч знанням» в 2006 році, «</w:t>
            </w:r>
            <w:proofErr w:type="spellStart"/>
            <w:r w:rsidRPr="003E7F03">
              <w:rPr>
                <w:sz w:val="24"/>
                <w:szCs w:val="24"/>
                <w:lang w:val="en-US"/>
              </w:rPr>
              <w:t>PlatinumBank</w:t>
            </w:r>
            <w:proofErr w:type="spellEnd"/>
            <w:r w:rsidRPr="003E7F03">
              <w:rPr>
                <w:sz w:val="24"/>
                <w:szCs w:val="24"/>
                <w:lang w:val="uk-UA"/>
              </w:rPr>
              <w:t xml:space="preserve"> – перспективні технології навчання» в 2011 році та «Безпечний Інтернет від МТС в школи»</w:t>
            </w:r>
            <w:r>
              <w:rPr>
                <w:sz w:val="24"/>
                <w:szCs w:val="24"/>
                <w:lang w:val="uk-UA"/>
              </w:rPr>
              <w:t xml:space="preserve"> в 2012 році</w:t>
            </w:r>
            <w:r w:rsidRPr="003E7F03">
              <w:rPr>
                <w:sz w:val="24"/>
                <w:szCs w:val="24"/>
                <w:lang w:val="uk-UA"/>
              </w:rPr>
              <w:t>.</w:t>
            </w:r>
            <w:r>
              <w:rPr>
                <w:sz w:val="24"/>
                <w:szCs w:val="24"/>
                <w:lang w:val="uk-UA"/>
              </w:rPr>
              <w:t xml:space="preserve"> Результати участі в цих проектах – це два </w:t>
            </w:r>
            <w:proofErr w:type="spellStart"/>
            <w:r>
              <w:rPr>
                <w:sz w:val="24"/>
                <w:szCs w:val="24"/>
                <w:lang w:val="uk-UA"/>
              </w:rPr>
              <w:t>комп</w:t>
            </w:r>
            <w:proofErr w:type="spellEnd"/>
            <w:r w:rsidRPr="00DA2E26">
              <w:rPr>
                <w:sz w:val="24"/>
                <w:szCs w:val="24"/>
              </w:rPr>
              <w:t>’</w:t>
            </w:r>
            <w:proofErr w:type="spellStart"/>
            <w:r>
              <w:rPr>
                <w:sz w:val="24"/>
                <w:szCs w:val="24"/>
                <w:lang w:val="uk-UA"/>
              </w:rPr>
              <w:t>ютерні</w:t>
            </w:r>
            <w:proofErr w:type="spellEnd"/>
            <w:r>
              <w:rPr>
                <w:sz w:val="24"/>
                <w:szCs w:val="24"/>
                <w:lang w:val="uk-UA"/>
              </w:rPr>
              <w:t xml:space="preserve"> класи та сервер-фільтр для фільтрації інформації з мережі Інтернет.</w:t>
            </w:r>
          </w:p>
          <w:p w:rsidR="00E4283F" w:rsidRDefault="008059DF" w:rsidP="00AE6944">
            <w:pPr>
              <w:ind w:left="71" w:firstLine="425"/>
              <w:jc w:val="both"/>
              <w:rPr>
                <w:sz w:val="24"/>
                <w:szCs w:val="24"/>
                <w:lang w:val="uk-UA"/>
              </w:rPr>
            </w:pPr>
            <w:r w:rsidRPr="00AE1FDD">
              <w:rPr>
                <w:sz w:val="24"/>
                <w:szCs w:val="24"/>
                <w:lang w:val="uk-UA"/>
              </w:rPr>
              <w:t xml:space="preserve">Для реалізації цього проекту необхідно </w:t>
            </w:r>
            <w:r w:rsidR="005A5EB1" w:rsidRPr="00AE1FDD">
              <w:rPr>
                <w:sz w:val="24"/>
                <w:szCs w:val="24"/>
                <w:lang w:val="uk-UA"/>
              </w:rPr>
              <w:t xml:space="preserve">встановити пандус для дітей з особливими фізичними потребами, для їх навчання в шкільному колективі та створення інтерактивної бібліотеки </w:t>
            </w:r>
            <w:r w:rsidR="005A5EB1" w:rsidRPr="00AE1FDD">
              <w:rPr>
                <w:sz w:val="24"/>
                <w:szCs w:val="24"/>
                <w:lang w:val="uk-UA"/>
              </w:rPr>
              <w:lastRenderedPageBreak/>
              <w:t xml:space="preserve">необхідно </w:t>
            </w:r>
            <w:r w:rsidR="00E4283F" w:rsidRPr="00AE1FDD">
              <w:rPr>
                <w:sz w:val="24"/>
                <w:szCs w:val="24"/>
                <w:lang w:val="uk-UA"/>
              </w:rPr>
              <w:t>встановити комплекс «Ромашка» (один сервер + 8 моніторів), підключений  до мережі Інтернет</w:t>
            </w:r>
            <w:r w:rsidR="005A5EB1" w:rsidRPr="00AE1FDD">
              <w:rPr>
                <w:sz w:val="24"/>
                <w:szCs w:val="24"/>
                <w:lang w:val="uk-UA"/>
              </w:rPr>
              <w:t xml:space="preserve">. </w:t>
            </w:r>
            <w:r w:rsidR="00E4283F" w:rsidRPr="00AE1FDD">
              <w:rPr>
                <w:sz w:val="24"/>
                <w:szCs w:val="24"/>
                <w:lang w:val="uk-UA"/>
              </w:rPr>
              <w:t xml:space="preserve"> Це дасть вільний доступ через Інтернет  до світових бібліотек учням, вчителям, за бажанням, батькам. </w:t>
            </w:r>
          </w:p>
          <w:p w:rsidR="00F72DC0" w:rsidRDefault="00F72DC0" w:rsidP="00AE6944">
            <w:pPr>
              <w:ind w:left="71" w:firstLine="425"/>
              <w:jc w:val="both"/>
              <w:rPr>
                <w:sz w:val="24"/>
                <w:szCs w:val="24"/>
                <w:lang w:val="uk-UA"/>
              </w:rPr>
            </w:pPr>
            <w:r>
              <w:rPr>
                <w:sz w:val="24"/>
                <w:szCs w:val="24"/>
                <w:lang w:val="uk-UA"/>
              </w:rPr>
              <w:t xml:space="preserve">Крім того, для реалізації безперервної освіти в системі Школа – ВНЗ та створення умов для навчання дітей азам моделювання за програмою </w:t>
            </w:r>
            <w:r>
              <w:rPr>
                <w:sz w:val="24"/>
                <w:szCs w:val="24"/>
                <w:lang w:val="en-US"/>
              </w:rPr>
              <w:t>Solid</w:t>
            </w:r>
            <w:r w:rsidRPr="007D7254">
              <w:rPr>
                <w:sz w:val="24"/>
                <w:szCs w:val="24"/>
                <w:lang w:val="uk-UA"/>
              </w:rPr>
              <w:t xml:space="preserve"> </w:t>
            </w:r>
            <w:r>
              <w:rPr>
                <w:sz w:val="24"/>
                <w:szCs w:val="24"/>
                <w:lang w:val="en-US"/>
              </w:rPr>
              <w:t>Works</w:t>
            </w:r>
            <w:r w:rsidRPr="007D7254">
              <w:rPr>
                <w:sz w:val="24"/>
                <w:szCs w:val="24"/>
                <w:lang w:val="uk-UA"/>
              </w:rPr>
              <w:t xml:space="preserve"> </w:t>
            </w:r>
            <w:r>
              <w:rPr>
                <w:sz w:val="24"/>
                <w:szCs w:val="24"/>
                <w:lang w:val="uk-UA"/>
              </w:rPr>
              <w:t>необхідно</w:t>
            </w:r>
            <w:r w:rsidRPr="007D7254">
              <w:rPr>
                <w:sz w:val="24"/>
                <w:szCs w:val="24"/>
                <w:lang w:val="uk-UA"/>
              </w:rPr>
              <w:t xml:space="preserve"> </w:t>
            </w:r>
            <w:r>
              <w:rPr>
                <w:sz w:val="24"/>
                <w:szCs w:val="24"/>
                <w:lang w:val="uk-UA"/>
              </w:rPr>
              <w:t>встановити комп</w:t>
            </w:r>
            <w:r w:rsidRPr="007D7254">
              <w:rPr>
                <w:sz w:val="24"/>
                <w:szCs w:val="24"/>
                <w:lang w:val="uk-UA"/>
              </w:rPr>
              <w:t>’</w:t>
            </w:r>
            <w:r>
              <w:rPr>
                <w:sz w:val="24"/>
                <w:szCs w:val="24"/>
                <w:lang w:val="uk-UA"/>
              </w:rPr>
              <w:t xml:space="preserve">ютери в кількості 14 штук. Для підвищення якості навчання іноземних мов буде встановлений лінгафонний кабінет для перегляду та </w:t>
            </w:r>
            <w:proofErr w:type="spellStart"/>
            <w:r>
              <w:rPr>
                <w:sz w:val="24"/>
                <w:szCs w:val="24"/>
                <w:lang w:val="uk-UA"/>
              </w:rPr>
              <w:t>аудіювання</w:t>
            </w:r>
            <w:proofErr w:type="spellEnd"/>
            <w:r>
              <w:rPr>
                <w:sz w:val="24"/>
                <w:szCs w:val="24"/>
                <w:lang w:val="uk-UA"/>
              </w:rPr>
              <w:t xml:space="preserve"> матеріалів країн, мови яких вивчаються.</w:t>
            </w:r>
          </w:p>
          <w:p w:rsidR="00F72DC0" w:rsidRDefault="00F72DC0" w:rsidP="00AE6944">
            <w:pPr>
              <w:ind w:left="71" w:firstLine="425"/>
              <w:jc w:val="both"/>
              <w:rPr>
                <w:sz w:val="24"/>
                <w:szCs w:val="24"/>
                <w:lang w:val="uk-UA"/>
              </w:rPr>
            </w:pPr>
            <w:r>
              <w:rPr>
                <w:sz w:val="24"/>
                <w:szCs w:val="24"/>
                <w:lang w:val="uk-UA"/>
              </w:rPr>
              <w:t>Для створення медіа та відео теки в кабінетах фізики, математики, іноземних мов, інформатики, мов та літератур, хімії, біології, актовій залі та бібліотеці будуть встановлені відеокамери, інтерактивні дошки, проектори та активатори поверхонь.</w:t>
            </w:r>
          </w:p>
          <w:p w:rsidR="00F72DC0" w:rsidRDefault="00F72DC0" w:rsidP="00AE6944">
            <w:pPr>
              <w:ind w:left="71" w:firstLine="425"/>
              <w:jc w:val="both"/>
              <w:rPr>
                <w:sz w:val="24"/>
                <w:szCs w:val="24"/>
                <w:lang w:val="uk-UA"/>
              </w:rPr>
            </w:pPr>
            <w:r>
              <w:rPr>
                <w:sz w:val="24"/>
                <w:szCs w:val="24"/>
                <w:lang w:val="uk-UA"/>
              </w:rPr>
              <w:t xml:space="preserve">Обладнання, що необхідне для створення інформаційного простору в кількісному та </w:t>
            </w:r>
            <w:r w:rsidR="00B52AA6">
              <w:rPr>
                <w:sz w:val="24"/>
                <w:szCs w:val="24"/>
                <w:lang w:val="uk-UA"/>
              </w:rPr>
              <w:t>ціновому варіанті представлене в таблиці 1.</w:t>
            </w:r>
          </w:p>
          <w:p w:rsidR="00B52AA6" w:rsidRPr="00F72DC0" w:rsidRDefault="00B52AA6" w:rsidP="00B52AA6">
            <w:pPr>
              <w:ind w:left="71" w:firstLine="425"/>
              <w:jc w:val="right"/>
              <w:rPr>
                <w:sz w:val="24"/>
                <w:szCs w:val="24"/>
                <w:lang w:val="uk-UA"/>
              </w:rPr>
            </w:pPr>
            <w:r>
              <w:rPr>
                <w:sz w:val="24"/>
                <w:szCs w:val="24"/>
                <w:lang w:val="uk-UA"/>
              </w:rPr>
              <w:t>Таблиця1. Перелік необхідного обладнання</w:t>
            </w:r>
          </w:p>
          <w:tbl>
            <w:tblPr>
              <w:tblStyle w:val="ac"/>
              <w:tblW w:w="9606" w:type="dxa"/>
              <w:tblLayout w:type="fixed"/>
              <w:tblLook w:val="04A0"/>
            </w:tblPr>
            <w:tblGrid>
              <w:gridCol w:w="851"/>
              <w:gridCol w:w="3368"/>
              <w:gridCol w:w="1843"/>
              <w:gridCol w:w="1701"/>
              <w:gridCol w:w="1843"/>
            </w:tblGrid>
            <w:tr w:rsidR="008059DF" w:rsidRPr="00F72DC0" w:rsidTr="008059DF">
              <w:tc>
                <w:tcPr>
                  <w:tcW w:w="851" w:type="dxa"/>
                  <w:vAlign w:val="center"/>
                </w:tcPr>
                <w:p w:rsidR="008059DF" w:rsidRPr="00AE1FDD" w:rsidRDefault="008059DF" w:rsidP="00AE6944">
                  <w:pPr>
                    <w:jc w:val="center"/>
                    <w:rPr>
                      <w:sz w:val="24"/>
                      <w:szCs w:val="24"/>
                      <w:lang w:val="uk-UA"/>
                    </w:rPr>
                  </w:pPr>
                  <w:r w:rsidRPr="00AE1FDD">
                    <w:rPr>
                      <w:sz w:val="24"/>
                      <w:szCs w:val="24"/>
                      <w:lang w:val="uk-UA"/>
                    </w:rPr>
                    <w:t>№ з/п</w:t>
                  </w:r>
                </w:p>
              </w:tc>
              <w:tc>
                <w:tcPr>
                  <w:tcW w:w="3368" w:type="dxa"/>
                  <w:vAlign w:val="center"/>
                </w:tcPr>
                <w:p w:rsidR="008059DF" w:rsidRPr="00AE1FDD" w:rsidRDefault="008059DF" w:rsidP="00AE6944">
                  <w:pPr>
                    <w:jc w:val="center"/>
                    <w:rPr>
                      <w:sz w:val="24"/>
                      <w:szCs w:val="24"/>
                      <w:lang w:val="uk-UA"/>
                    </w:rPr>
                  </w:pPr>
                  <w:r w:rsidRPr="00AE1FDD">
                    <w:rPr>
                      <w:sz w:val="24"/>
                      <w:szCs w:val="24"/>
                      <w:lang w:val="uk-UA"/>
                    </w:rPr>
                    <w:t>Найменування</w:t>
                  </w:r>
                </w:p>
              </w:tc>
              <w:tc>
                <w:tcPr>
                  <w:tcW w:w="1843" w:type="dxa"/>
                  <w:vAlign w:val="center"/>
                </w:tcPr>
                <w:p w:rsidR="008059DF" w:rsidRPr="00AE1FDD" w:rsidRDefault="008059DF" w:rsidP="00F72DC0">
                  <w:pPr>
                    <w:jc w:val="center"/>
                    <w:rPr>
                      <w:sz w:val="24"/>
                      <w:szCs w:val="24"/>
                      <w:lang w:val="uk-UA"/>
                    </w:rPr>
                  </w:pPr>
                  <w:r w:rsidRPr="00AE1FDD">
                    <w:rPr>
                      <w:sz w:val="24"/>
                      <w:szCs w:val="24"/>
                      <w:lang w:val="uk-UA"/>
                    </w:rPr>
                    <w:t>Орієнтовна ціна (</w:t>
                  </w:r>
                  <w:r w:rsidR="00F72DC0">
                    <w:rPr>
                      <w:sz w:val="24"/>
                      <w:szCs w:val="24"/>
                      <w:lang w:val="uk-UA"/>
                    </w:rPr>
                    <w:t>тис. грн.</w:t>
                  </w:r>
                  <w:r w:rsidRPr="00AE1FDD">
                    <w:rPr>
                      <w:sz w:val="24"/>
                      <w:szCs w:val="24"/>
                      <w:lang w:val="uk-UA"/>
                    </w:rPr>
                    <w:t>)</w:t>
                  </w:r>
                </w:p>
              </w:tc>
              <w:tc>
                <w:tcPr>
                  <w:tcW w:w="1701" w:type="dxa"/>
                  <w:vAlign w:val="center"/>
                </w:tcPr>
                <w:p w:rsidR="00E7756B" w:rsidRDefault="008059DF" w:rsidP="00E7756B">
                  <w:pPr>
                    <w:jc w:val="center"/>
                    <w:rPr>
                      <w:sz w:val="24"/>
                      <w:szCs w:val="24"/>
                      <w:lang w:val="uk-UA"/>
                    </w:rPr>
                  </w:pPr>
                  <w:r w:rsidRPr="00AE1FDD">
                    <w:rPr>
                      <w:sz w:val="24"/>
                      <w:szCs w:val="24"/>
                      <w:lang w:val="uk-UA"/>
                    </w:rPr>
                    <w:t>Кількість</w:t>
                  </w:r>
                </w:p>
                <w:p w:rsidR="008059DF" w:rsidRPr="00AE1FDD" w:rsidRDefault="00E7756B" w:rsidP="00E7756B">
                  <w:pPr>
                    <w:jc w:val="center"/>
                    <w:rPr>
                      <w:sz w:val="24"/>
                      <w:szCs w:val="24"/>
                      <w:lang w:val="uk-UA"/>
                    </w:rPr>
                  </w:pPr>
                  <w:r>
                    <w:rPr>
                      <w:sz w:val="24"/>
                      <w:szCs w:val="24"/>
                      <w:lang w:val="uk-UA"/>
                    </w:rPr>
                    <w:t>(шт.)</w:t>
                  </w:r>
                  <w:r w:rsidR="008059DF" w:rsidRPr="00AE1FDD">
                    <w:rPr>
                      <w:sz w:val="24"/>
                      <w:szCs w:val="24"/>
                      <w:lang w:val="uk-UA"/>
                    </w:rPr>
                    <w:t xml:space="preserve"> </w:t>
                  </w:r>
                </w:p>
              </w:tc>
              <w:tc>
                <w:tcPr>
                  <w:tcW w:w="1843" w:type="dxa"/>
                  <w:vAlign w:val="center"/>
                </w:tcPr>
                <w:p w:rsidR="00E7756B" w:rsidRDefault="008059DF" w:rsidP="00E7756B">
                  <w:pPr>
                    <w:jc w:val="center"/>
                    <w:rPr>
                      <w:sz w:val="24"/>
                      <w:szCs w:val="24"/>
                      <w:lang w:val="uk-UA"/>
                    </w:rPr>
                  </w:pPr>
                  <w:r w:rsidRPr="00AE1FDD">
                    <w:rPr>
                      <w:sz w:val="24"/>
                      <w:szCs w:val="24"/>
                      <w:lang w:val="uk-UA"/>
                    </w:rPr>
                    <w:t xml:space="preserve">Вартість </w:t>
                  </w:r>
                </w:p>
                <w:p w:rsidR="008059DF" w:rsidRPr="00AE1FDD" w:rsidRDefault="00E7756B" w:rsidP="00E7756B">
                  <w:pPr>
                    <w:jc w:val="center"/>
                    <w:rPr>
                      <w:sz w:val="24"/>
                      <w:szCs w:val="24"/>
                      <w:lang w:val="uk-UA"/>
                    </w:rPr>
                  </w:pPr>
                  <w:r w:rsidRPr="00AE1FDD">
                    <w:rPr>
                      <w:sz w:val="24"/>
                      <w:szCs w:val="24"/>
                      <w:lang w:val="uk-UA"/>
                    </w:rPr>
                    <w:t>(</w:t>
                  </w:r>
                  <w:r>
                    <w:rPr>
                      <w:sz w:val="24"/>
                      <w:szCs w:val="24"/>
                      <w:lang w:val="uk-UA"/>
                    </w:rPr>
                    <w:t>тис. грн.</w:t>
                  </w:r>
                  <w:r w:rsidRPr="00AE1FDD">
                    <w:rPr>
                      <w:sz w:val="24"/>
                      <w:szCs w:val="24"/>
                      <w:lang w:val="uk-UA"/>
                    </w:rPr>
                    <w:t>)</w:t>
                  </w:r>
                </w:p>
              </w:tc>
            </w:tr>
            <w:tr w:rsidR="008059DF" w:rsidRPr="00F72DC0" w:rsidTr="008059DF">
              <w:tc>
                <w:tcPr>
                  <w:tcW w:w="851" w:type="dxa"/>
                </w:tcPr>
                <w:p w:rsidR="008059DF" w:rsidRPr="00AE1FDD" w:rsidRDefault="008059DF" w:rsidP="00AE6944">
                  <w:pPr>
                    <w:jc w:val="center"/>
                    <w:rPr>
                      <w:sz w:val="24"/>
                      <w:szCs w:val="24"/>
                      <w:lang w:val="uk-UA"/>
                    </w:rPr>
                  </w:pPr>
                  <w:r w:rsidRPr="00AE1FDD">
                    <w:rPr>
                      <w:sz w:val="24"/>
                      <w:szCs w:val="24"/>
                      <w:lang w:val="uk-UA"/>
                    </w:rPr>
                    <w:t>1.</w:t>
                  </w:r>
                </w:p>
              </w:tc>
              <w:tc>
                <w:tcPr>
                  <w:tcW w:w="3368" w:type="dxa"/>
                </w:tcPr>
                <w:p w:rsidR="008059DF" w:rsidRPr="00AE1FDD" w:rsidRDefault="008059DF" w:rsidP="00AE6944">
                  <w:pPr>
                    <w:jc w:val="both"/>
                    <w:rPr>
                      <w:sz w:val="24"/>
                      <w:szCs w:val="24"/>
                      <w:lang w:val="uk-UA"/>
                    </w:rPr>
                  </w:pPr>
                  <w:r w:rsidRPr="00AE1FDD">
                    <w:rPr>
                      <w:sz w:val="24"/>
                      <w:szCs w:val="24"/>
                      <w:lang w:val="uk-UA"/>
                    </w:rPr>
                    <w:t>Комплекс «Ромашка» (сервер + 8 моніторів)</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18 </w:t>
                  </w:r>
                </w:p>
              </w:tc>
              <w:tc>
                <w:tcPr>
                  <w:tcW w:w="1701" w:type="dxa"/>
                </w:tcPr>
                <w:p w:rsidR="008059DF" w:rsidRPr="00AE1FDD" w:rsidRDefault="008059DF" w:rsidP="00AE6944">
                  <w:pPr>
                    <w:jc w:val="center"/>
                    <w:rPr>
                      <w:sz w:val="24"/>
                      <w:szCs w:val="24"/>
                      <w:lang w:val="uk-UA"/>
                    </w:rPr>
                  </w:pPr>
                  <w:r w:rsidRPr="00AE1FDD">
                    <w:rPr>
                      <w:sz w:val="24"/>
                      <w:szCs w:val="24"/>
                      <w:lang w:val="uk-UA"/>
                    </w:rPr>
                    <w:t>1</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18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2.</w:t>
                  </w:r>
                </w:p>
              </w:tc>
              <w:tc>
                <w:tcPr>
                  <w:tcW w:w="3368" w:type="dxa"/>
                </w:tcPr>
                <w:p w:rsidR="008059DF" w:rsidRPr="00AE1FDD" w:rsidRDefault="008059DF" w:rsidP="00AE6944">
                  <w:pPr>
                    <w:jc w:val="both"/>
                    <w:rPr>
                      <w:sz w:val="24"/>
                      <w:szCs w:val="24"/>
                      <w:lang w:val="uk-UA"/>
                    </w:rPr>
                  </w:pPr>
                  <w:proofErr w:type="spellStart"/>
                  <w:r w:rsidRPr="00AE1FDD">
                    <w:rPr>
                      <w:sz w:val="24"/>
                      <w:szCs w:val="24"/>
                      <w:lang w:val="uk-UA"/>
                    </w:rPr>
                    <w:t>Комп</w:t>
                  </w:r>
                  <w:proofErr w:type="spellEnd"/>
                  <w:r w:rsidRPr="00AE1FDD">
                    <w:rPr>
                      <w:sz w:val="24"/>
                      <w:szCs w:val="24"/>
                    </w:rPr>
                    <w:t>’</w:t>
                  </w:r>
                  <w:proofErr w:type="spellStart"/>
                  <w:r w:rsidRPr="00AE1FDD">
                    <w:rPr>
                      <w:sz w:val="24"/>
                      <w:szCs w:val="24"/>
                      <w:lang w:val="uk-UA"/>
                    </w:rPr>
                    <w:t>ютери</w:t>
                  </w:r>
                  <w:proofErr w:type="spellEnd"/>
                  <w:r w:rsidRPr="00AE1FDD">
                    <w:rPr>
                      <w:sz w:val="24"/>
                      <w:szCs w:val="24"/>
                      <w:lang w:val="uk-UA"/>
                    </w:rPr>
                    <w:t xml:space="preserve"> для проведення занять з моделювання та проектування в 3</w:t>
                  </w:r>
                  <w:r w:rsidRPr="00AE1FDD">
                    <w:rPr>
                      <w:sz w:val="24"/>
                      <w:szCs w:val="24"/>
                      <w:lang w:val="en-US"/>
                    </w:rPr>
                    <w:t>D</w:t>
                  </w:r>
                  <w:r w:rsidRPr="00AE1FDD">
                    <w:rPr>
                      <w:sz w:val="24"/>
                      <w:szCs w:val="24"/>
                      <w:lang w:val="uk-UA"/>
                    </w:rPr>
                    <w:t xml:space="preserve"> форматі</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6 </w:t>
                  </w:r>
                </w:p>
              </w:tc>
              <w:tc>
                <w:tcPr>
                  <w:tcW w:w="1701" w:type="dxa"/>
                </w:tcPr>
                <w:p w:rsidR="008059DF" w:rsidRPr="00AE1FDD" w:rsidRDefault="008059DF" w:rsidP="00AE6944">
                  <w:pPr>
                    <w:jc w:val="center"/>
                    <w:rPr>
                      <w:sz w:val="24"/>
                      <w:szCs w:val="24"/>
                      <w:lang w:val="uk-UA"/>
                    </w:rPr>
                  </w:pPr>
                  <w:r w:rsidRPr="00AE1FDD">
                    <w:rPr>
                      <w:sz w:val="24"/>
                      <w:szCs w:val="24"/>
                      <w:lang w:val="uk-UA"/>
                    </w:rPr>
                    <w:t>14</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84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3. </w:t>
                  </w:r>
                </w:p>
              </w:tc>
              <w:tc>
                <w:tcPr>
                  <w:tcW w:w="3368" w:type="dxa"/>
                </w:tcPr>
                <w:p w:rsidR="008059DF" w:rsidRPr="00AE1FDD" w:rsidRDefault="008059DF" w:rsidP="00AE6944">
                  <w:pPr>
                    <w:jc w:val="both"/>
                    <w:rPr>
                      <w:sz w:val="24"/>
                      <w:szCs w:val="24"/>
                      <w:lang w:val="uk-UA"/>
                    </w:rPr>
                  </w:pPr>
                  <w:r w:rsidRPr="00AE1FDD">
                    <w:rPr>
                      <w:sz w:val="24"/>
                      <w:szCs w:val="24"/>
                      <w:lang w:val="uk-UA"/>
                    </w:rPr>
                    <w:t xml:space="preserve">Лінгафонний кабінет (8 </w:t>
                  </w:r>
                  <w:proofErr w:type="spellStart"/>
                  <w:r w:rsidRPr="00AE1FDD">
                    <w:rPr>
                      <w:sz w:val="24"/>
                      <w:szCs w:val="24"/>
                      <w:lang w:val="uk-UA"/>
                    </w:rPr>
                    <w:t>комп</w:t>
                  </w:r>
                  <w:proofErr w:type="spellEnd"/>
                  <w:r w:rsidRPr="00AE1FDD">
                    <w:rPr>
                      <w:sz w:val="24"/>
                      <w:szCs w:val="24"/>
                    </w:rPr>
                    <w:t>’</w:t>
                  </w:r>
                  <w:proofErr w:type="spellStart"/>
                  <w:r w:rsidRPr="00AE1FDD">
                    <w:rPr>
                      <w:sz w:val="24"/>
                      <w:szCs w:val="24"/>
                      <w:lang w:val="uk-UA"/>
                    </w:rPr>
                    <w:t>ютерів</w:t>
                  </w:r>
                  <w:proofErr w:type="spellEnd"/>
                  <w:r w:rsidRPr="00AE1FDD">
                    <w:rPr>
                      <w:sz w:val="24"/>
                      <w:szCs w:val="24"/>
                      <w:lang w:val="uk-UA"/>
                    </w:rPr>
                    <w:t xml:space="preserve"> з </w:t>
                  </w:r>
                  <w:r w:rsidR="00FE7E91" w:rsidRPr="00AE1FDD">
                    <w:rPr>
                      <w:sz w:val="24"/>
                      <w:szCs w:val="24"/>
                      <w:lang w:val="uk-UA"/>
                    </w:rPr>
                    <w:pgNum/>
                  </w:r>
                  <w:proofErr w:type="spellStart"/>
                  <w:r w:rsidR="00FE7E91" w:rsidRPr="00AE1FDD">
                    <w:rPr>
                      <w:sz w:val="24"/>
                      <w:szCs w:val="24"/>
                      <w:lang w:val="uk-UA"/>
                    </w:rPr>
                    <w:t>рн</w:t>
                  </w:r>
                  <w:proofErr w:type="spellEnd"/>
                  <w:r w:rsidR="00FE7E91" w:rsidRPr="00AE1FDD">
                    <w:rPr>
                      <w:sz w:val="24"/>
                      <w:szCs w:val="24"/>
                      <w:lang w:val="uk-UA"/>
                    </w:rPr>
                    <w:t>.</w:t>
                  </w:r>
                  <w:r w:rsidR="00FE7E91" w:rsidRPr="00AE1FDD">
                    <w:rPr>
                      <w:sz w:val="24"/>
                      <w:szCs w:val="24"/>
                      <w:lang w:val="uk-UA"/>
                    </w:rPr>
                    <w:pgNum/>
                  </w:r>
                  <w:r w:rsidR="00FE7E91" w:rsidRPr="00AE1FDD">
                    <w:rPr>
                      <w:sz w:val="24"/>
                      <w:szCs w:val="24"/>
                      <w:lang w:val="uk-UA"/>
                    </w:rPr>
                    <w:t xml:space="preserve"> системою</w:t>
                  </w:r>
                  <w:r w:rsidRPr="00AE1FDD">
                    <w:rPr>
                      <w:sz w:val="24"/>
                      <w:szCs w:val="24"/>
                      <w:lang w:val="uk-UA"/>
                    </w:rPr>
                    <w:t xml:space="preserve"> + програмне забезпечення з іноземної мови)</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45 </w:t>
                  </w:r>
                </w:p>
              </w:tc>
              <w:tc>
                <w:tcPr>
                  <w:tcW w:w="1701" w:type="dxa"/>
                </w:tcPr>
                <w:p w:rsidR="008059DF" w:rsidRPr="00AE1FDD" w:rsidRDefault="008059DF" w:rsidP="00AE6944">
                  <w:pPr>
                    <w:jc w:val="center"/>
                    <w:rPr>
                      <w:sz w:val="24"/>
                      <w:szCs w:val="24"/>
                      <w:lang w:val="uk-UA"/>
                    </w:rPr>
                  </w:pPr>
                  <w:r w:rsidRPr="00AE1FDD">
                    <w:rPr>
                      <w:sz w:val="24"/>
                      <w:szCs w:val="24"/>
                      <w:lang w:val="uk-UA"/>
                    </w:rPr>
                    <w:t>1</w:t>
                  </w:r>
                </w:p>
              </w:tc>
              <w:tc>
                <w:tcPr>
                  <w:tcW w:w="1843" w:type="dxa"/>
                </w:tcPr>
                <w:p w:rsidR="008059DF" w:rsidRPr="00AE1FDD" w:rsidRDefault="008059DF" w:rsidP="00E7756B">
                  <w:pPr>
                    <w:jc w:val="center"/>
                    <w:rPr>
                      <w:sz w:val="24"/>
                      <w:szCs w:val="24"/>
                      <w:lang w:val="uk-UA"/>
                    </w:rPr>
                  </w:pPr>
                  <w:r w:rsidRPr="00AE1FDD">
                    <w:rPr>
                      <w:sz w:val="24"/>
                      <w:szCs w:val="24"/>
                      <w:lang w:val="uk-UA"/>
                    </w:rPr>
                    <w:t>4</w:t>
                  </w:r>
                  <w:r w:rsidRPr="00AE1FDD">
                    <w:rPr>
                      <w:sz w:val="24"/>
                      <w:szCs w:val="24"/>
                      <w:lang w:val="en-US"/>
                    </w:rPr>
                    <w:t>5</w:t>
                  </w:r>
                  <w:r w:rsidRPr="00AE1FDD">
                    <w:rPr>
                      <w:sz w:val="24"/>
                      <w:szCs w:val="24"/>
                      <w:lang w:val="uk-UA"/>
                    </w:rPr>
                    <w:t xml:space="preserve">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4.</w:t>
                  </w:r>
                </w:p>
              </w:tc>
              <w:tc>
                <w:tcPr>
                  <w:tcW w:w="3368" w:type="dxa"/>
                </w:tcPr>
                <w:p w:rsidR="008059DF" w:rsidRPr="00AE1FDD" w:rsidRDefault="008059DF" w:rsidP="00AE6944">
                  <w:pPr>
                    <w:jc w:val="both"/>
                    <w:rPr>
                      <w:sz w:val="24"/>
                      <w:szCs w:val="24"/>
                      <w:lang w:val="uk-UA"/>
                    </w:rPr>
                  </w:pPr>
                  <w:r w:rsidRPr="00AE1FDD">
                    <w:rPr>
                      <w:sz w:val="24"/>
                      <w:szCs w:val="24"/>
                      <w:lang w:val="uk-UA"/>
                    </w:rPr>
                    <w:t>Інтерактивна дошка</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25 </w:t>
                  </w:r>
                </w:p>
              </w:tc>
              <w:tc>
                <w:tcPr>
                  <w:tcW w:w="1701" w:type="dxa"/>
                </w:tcPr>
                <w:p w:rsidR="008059DF" w:rsidRPr="00AE1FDD" w:rsidRDefault="008059DF" w:rsidP="00AE6944">
                  <w:pPr>
                    <w:jc w:val="center"/>
                    <w:rPr>
                      <w:sz w:val="24"/>
                      <w:szCs w:val="24"/>
                      <w:lang w:val="uk-UA"/>
                    </w:rPr>
                  </w:pPr>
                  <w:r w:rsidRPr="00AE1FDD">
                    <w:rPr>
                      <w:sz w:val="24"/>
                      <w:szCs w:val="24"/>
                      <w:lang w:val="uk-UA"/>
                    </w:rPr>
                    <w:t>3</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75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5.</w:t>
                  </w:r>
                </w:p>
              </w:tc>
              <w:tc>
                <w:tcPr>
                  <w:tcW w:w="3368" w:type="dxa"/>
                </w:tcPr>
                <w:p w:rsidR="008059DF" w:rsidRPr="00AE1FDD" w:rsidRDefault="008059DF" w:rsidP="00AE6944">
                  <w:pPr>
                    <w:jc w:val="both"/>
                    <w:rPr>
                      <w:sz w:val="24"/>
                      <w:szCs w:val="24"/>
                      <w:lang w:val="uk-UA"/>
                    </w:rPr>
                  </w:pPr>
                  <w:r w:rsidRPr="00AE1FDD">
                    <w:rPr>
                      <w:sz w:val="24"/>
                      <w:szCs w:val="24"/>
                      <w:lang w:val="uk-UA"/>
                    </w:rPr>
                    <w:t>Активатор поверхні</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5 </w:t>
                  </w:r>
                </w:p>
              </w:tc>
              <w:tc>
                <w:tcPr>
                  <w:tcW w:w="1701" w:type="dxa"/>
                </w:tcPr>
                <w:p w:rsidR="008059DF" w:rsidRPr="00AE1FDD" w:rsidRDefault="008059DF" w:rsidP="00AE6944">
                  <w:pPr>
                    <w:jc w:val="center"/>
                    <w:rPr>
                      <w:sz w:val="24"/>
                      <w:szCs w:val="24"/>
                      <w:lang w:val="uk-UA"/>
                    </w:rPr>
                  </w:pPr>
                  <w:r w:rsidRPr="00AE1FDD">
                    <w:rPr>
                      <w:sz w:val="24"/>
                      <w:szCs w:val="24"/>
                      <w:lang w:val="uk-UA"/>
                    </w:rPr>
                    <w:t>2</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10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6.</w:t>
                  </w:r>
                </w:p>
              </w:tc>
              <w:tc>
                <w:tcPr>
                  <w:tcW w:w="3368" w:type="dxa"/>
                </w:tcPr>
                <w:p w:rsidR="008059DF" w:rsidRPr="00AE1FDD" w:rsidRDefault="008059DF" w:rsidP="00AE6944">
                  <w:pPr>
                    <w:jc w:val="both"/>
                    <w:rPr>
                      <w:sz w:val="24"/>
                      <w:szCs w:val="24"/>
                      <w:lang w:val="uk-UA"/>
                    </w:rPr>
                  </w:pPr>
                  <w:r w:rsidRPr="00AE1FDD">
                    <w:rPr>
                      <w:sz w:val="24"/>
                      <w:szCs w:val="24"/>
                      <w:lang w:val="uk-UA"/>
                    </w:rPr>
                    <w:t xml:space="preserve">Проектор </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5 </w:t>
                  </w:r>
                </w:p>
              </w:tc>
              <w:tc>
                <w:tcPr>
                  <w:tcW w:w="1701" w:type="dxa"/>
                </w:tcPr>
                <w:p w:rsidR="008059DF" w:rsidRPr="00AE1FDD" w:rsidRDefault="008059DF" w:rsidP="00AE6944">
                  <w:pPr>
                    <w:jc w:val="center"/>
                    <w:rPr>
                      <w:sz w:val="24"/>
                      <w:szCs w:val="24"/>
                      <w:lang w:val="uk-UA"/>
                    </w:rPr>
                  </w:pPr>
                  <w:r w:rsidRPr="00AE1FDD">
                    <w:rPr>
                      <w:sz w:val="24"/>
                      <w:szCs w:val="24"/>
                      <w:lang w:val="uk-UA"/>
                    </w:rPr>
                    <w:t>3</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15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7.</w:t>
                  </w:r>
                </w:p>
              </w:tc>
              <w:tc>
                <w:tcPr>
                  <w:tcW w:w="3368" w:type="dxa"/>
                </w:tcPr>
                <w:p w:rsidR="008059DF" w:rsidRPr="00AE1FDD" w:rsidRDefault="008059DF" w:rsidP="00AE6944">
                  <w:pPr>
                    <w:jc w:val="both"/>
                    <w:rPr>
                      <w:sz w:val="24"/>
                      <w:szCs w:val="24"/>
                      <w:lang w:val="uk-UA"/>
                    </w:rPr>
                  </w:pPr>
                  <w:r w:rsidRPr="00AE1FDD">
                    <w:rPr>
                      <w:sz w:val="24"/>
                      <w:szCs w:val="24"/>
                      <w:lang w:val="uk-UA"/>
                    </w:rPr>
                    <w:t>Сервер</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10 </w:t>
                  </w:r>
                </w:p>
              </w:tc>
              <w:tc>
                <w:tcPr>
                  <w:tcW w:w="1701" w:type="dxa"/>
                </w:tcPr>
                <w:p w:rsidR="008059DF" w:rsidRPr="00AE1FDD" w:rsidRDefault="008059DF" w:rsidP="00AE6944">
                  <w:pPr>
                    <w:jc w:val="center"/>
                    <w:rPr>
                      <w:sz w:val="24"/>
                      <w:szCs w:val="24"/>
                      <w:lang w:val="uk-UA"/>
                    </w:rPr>
                  </w:pPr>
                  <w:r w:rsidRPr="00AE1FDD">
                    <w:rPr>
                      <w:sz w:val="24"/>
                      <w:szCs w:val="24"/>
                      <w:lang w:val="uk-UA"/>
                    </w:rPr>
                    <w:t>1</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10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8. </w:t>
                  </w:r>
                </w:p>
              </w:tc>
              <w:tc>
                <w:tcPr>
                  <w:tcW w:w="3368" w:type="dxa"/>
                </w:tcPr>
                <w:p w:rsidR="008059DF" w:rsidRPr="00AE1FDD" w:rsidRDefault="008059DF" w:rsidP="00AE6944">
                  <w:pPr>
                    <w:jc w:val="both"/>
                    <w:rPr>
                      <w:sz w:val="24"/>
                      <w:szCs w:val="24"/>
                      <w:lang w:val="uk-UA"/>
                    </w:rPr>
                  </w:pPr>
                  <w:r w:rsidRPr="00AE1FDD">
                    <w:rPr>
                      <w:sz w:val="24"/>
                      <w:szCs w:val="24"/>
                      <w:lang w:val="uk-UA"/>
                    </w:rPr>
                    <w:t>Програмне забезпечення (ліцензійне) для сервера</w:t>
                  </w:r>
                </w:p>
              </w:tc>
              <w:tc>
                <w:tcPr>
                  <w:tcW w:w="1843" w:type="dxa"/>
                </w:tcPr>
                <w:p w:rsidR="008059DF" w:rsidRPr="00AE1FDD" w:rsidRDefault="00E7756B" w:rsidP="00E7756B">
                  <w:pPr>
                    <w:jc w:val="center"/>
                    <w:rPr>
                      <w:sz w:val="24"/>
                      <w:szCs w:val="24"/>
                      <w:lang w:val="uk-UA"/>
                    </w:rPr>
                  </w:pPr>
                  <w:r>
                    <w:rPr>
                      <w:sz w:val="24"/>
                      <w:szCs w:val="24"/>
                      <w:lang w:val="uk-UA"/>
                    </w:rPr>
                    <w:t>30</w:t>
                  </w:r>
                  <w:r w:rsidR="008059DF" w:rsidRPr="00AE1FDD">
                    <w:rPr>
                      <w:sz w:val="24"/>
                      <w:szCs w:val="24"/>
                      <w:lang w:val="uk-UA"/>
                    </w:rPr>
                    <w:t xml:space="preserve"> </w:t>
                  </w:r>
                </w:p>
              </w:tc>
              <w:tc>
                <w:tcPr>
                  <w:tcW w:w="1701" w:type="dxa"/>
                </w:tcPr>
                <w:p w:rsidR="008059DF" w:rsidRPr="00AE1FDD" w:rsidRDefault="008059DF" w:rsidP="00AE6944">
                  <w:pPr>
                    <w:jc w:val="center"/>
                    <w:rPr>
                      <w:sz w:val="24"/>
                      <w:szCs w:val="24"/>
                      <w:lang w:val="uk-UA"/>
                    </w:rPr>
                  </w:pPr>
                  <w:r w:rsidRPr="00AE1FDD">
                    <w:rPr>
                      <w:sz w:val="24"/>
                      <w:szCs w:val="24"/>
                      <w:lang w:val="uk-UA"/>
                    </w:rPr>
                    <w:t>1</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30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9. </w:t>
                  </w:r>
                </w:p>
              </w:tc>
              <w:tc>
                <w:tcPr>
                  <w:tcW w:w="3368" w:type="dxa"/>
                </w:tcPr>
                <w:p w:rsidR="008059DF" w:rsidRPr="00AE1FDD" w:rsidRDefault="008059DF" w:rsidP="00AE6944">
                  <w:pPr>
                    <w:jc w:val="both"/>
                    <w:rPr>
                      <w:sz w:val="24"/>
                      <w:szCs w:val="24"/>
                      <w:lang w:val="uk-UA"/>
                    </w:rPr>
                  </w:pPr>
                  <w:r w:rsidRPr="00AE1FDD">
                    <w:rPr>
                      <w:sz w:val="24"/>
                      <w:szCs w:val="24"/>
                      <w:lang w:val="uk-UA"/>
                    </w:rPr>
                    <w:t xml:space="preserve">Ноутбуки </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5 </w:t>
                  </w:r>
                </w:p>
              </w:tc>
              <w:tc>
                <w:tcPr>
                  <w:tcW w:w="1701" w:type="dxa"/>
                </w:tcPr>
                <w:p w:rsidR="008059DF" w:rsidRPr="00AE1FDD" w:rsidRDefault="008059DF" w:rsidP="00AE6944">
                  <w:pPr>
                    <w:jc w:val="center"/>
                    <w:rPr>
                      <w:sz w:val="24"/>
                      <w:szCs w:val="24"/>
                      <w:lang w:val="uk-UA"/>
                    </w:rPr>
                  </w:pPr>
                  <w:r w:rsidRPr="00AE1FDD">
                    <w:rPr>
                      <w:sz w:val="24"/>
                      <w:szCs w:val="24"/>
                      <w:lang w:val="uk-UA"/>
                    </w:rPr>
                    <w:t>3</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15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10.</w:t>
                  </w:r>
                </w:p>
              </w:tc>
              <w:tc>
                <w:tcPr>
                  <w:tcW w:w="3368" w:type="dxa"/>
                </w:tcPr>
                <w:p w:rsidR="008059DF" w:rsidRPr="00AE1FDD" w:rsidRDefault="008059DF" w:rsidP="00AE6944">
                  <w:pPr>
                    <w:jc w:val="both"/>
                    <w:rPr>
                      <w:sz w:val="24"/>
                      <w:szCs w:val="24"/>
                      <w:lang w:val="uk-UA"/>
                    </w:rPr>
                  </w:pPr>
                  <w:r w:rsidRPr="00AE1FDD">
                    <w:rPr>
                      <w:sz w:val="24"/>
                      <w:szCs w:val="24"/>
                      <w:lang w:val="uk-UA"/>
                    </w:rPr>
                    <w:t>Багатофункціональний пристрій (принтер, сканер, копір)</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2 </w:t>
                  </w:r>
                </w:p>
              </w:tc>
              <w:tc>
                <w:tcPr>
                  <w:tcW w:w="1701" w:type="dxa"/>
                </w:tcPr>
                <w:p w:rsidR="008059DF" w:rsidRPr="00AE1FDD" w:rsidRDefault="008059DF" w:rsidP="00AE6944">
                  <w:pPr>
                    <w:jc w:val="center"/>
                    <w:rPr>
                      <w:sz w:val="24"/>
                      <w:szCs w:val="24"/>
                      <w:lang w:val="uk-UA"/>
                    </w:rPr>
                  </w:pPr>
                  <w:r w:rsidRPr="00AE1FDD">
                    <w:rPr>
                      <w:sz w:val="24"/>
                      <w:szCs w:val="24"/>
                      <w:lang w:val="uk-UA"/>
                    </w:rPr>
                    <w:t>3</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6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11.</w:t>
                  </w:r>
                </w:p>
              </w:tc>
              <w:tc>
                <w:tcPr>
                  <w:tcW w:w="3368" w:type="dxa"/>
                </w:tcPr>
                <w:p w:rsidR="008059DF" w:rsidRPr="00AE1FDD" w:rsidRDefault="008059DF" w:rsidP="00AE6944">
                  <w:pPr>
                    <w:jc w:val="both"/>
                    <w:rPr>
                      <w:sz w:val="24"/>
                      <w:szCs w:val="24"/>
                      <w:lang w:val="uk-UA"/>
                    </w:rPr>
                  </w:pPr>
                  <w:r w:rsidRPr="00AE1FDD">
                    <w:rPr>
                      <w:sz w:val="24"/>
                      <w:szCs w:val="24"/>
                      <w:lang w:val="uk-UA"/>
                    </w:rPr>
                    <w:t>Матеріали для створення мережі в ліцеї</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20 </w:t>
                  </w:r>
                </w:p>
              </w:tc>
              <w:tc>
                <w:tcPr>
                  <w:tcW w:w="1701" w:type="dxa"/>
                </w:tcPr>
                <w:p w:rsidR="008059DF" w:rsidRPr="00AE1FDD" w:rsidRDefault="008059DF" w:rsidP="00AE6944">
                  <w:pPr>
                    <w:jc w:val="center"/>
                    <w:rPr>
                      <w:sz w:val="24"/>
                      <w:szCs w:val="24"/>
                      <w:lang w:val="uk-UA"/>
                    </w:rPr>
                  </w:pP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20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12. </w:t>
                  </w:r>
                </w:p>
              </w:tc>
              <w:tc>
                <w:tcPr>
                  <w:tcW w:w="3368" w:type="dxa"/>
                </w:tcPr>
                <w:p w:rsidR="008059DF" w:rsidRPr="00AE1FDD" w:rsidRDefault="008059DF" w:rsidP="00AE6944">
                  <w:pPr>
                    <w:jc w:val="both"/>
                    <w:rPr>
                      <w:sz w:val="24"/>
                      <w:szCs w:val="24"/>
                      <w:lang w:val="uk-UA"/>
                    </w:rPr>
                  </w:pPr>
                  <w:proofErr w:type="spellStart"/>
                  <w:r w:rsidRPr="00AE1FDD">
                    <w:rPr>
                      <w:sz w:val="24"/>
                      <w:szCs w:val="24"/>
                      <w:lang w:val="uk-UA"/>
                    </w:rPr>
                    <w:t>Веб-камери</w:t>
                  </w:r>
                  <w:proofErr w:type="spellEnd"/>
                </w:p>
              </w:tc>
              <w:tc>
                <w:tcPr>
                  <w:tcW w:w="1843" w:type="dxa"/>
                </w:tcPr>
                <w:p w:rsidR="008059DF" w:rsidRPr="00AE1FDD" w:rsidRDefault="00E7756B" w:rsidP="00E7756B">
                  <w:pPr>
                    <w:jc w:val="center"/>
                    <w:rPr>
                      <w:sz w:val="24"/>
                      <w:szCs w:val="24"/>
                      <w:lang w:val="en-US"/>
                    </w:rPr>
                  </w:pPr>
                  <w:r>
                    <w:rPr>
                      <w:sz w:val="24"/>
                      <w:szCs w:val="24"/>
                      <w:lang w:val="uk-UA"/>
                    </w:rPr>
                    <w:t>0,</w:t>
                  </w:r>
                  <w:r w:rsidR="008059DF" w:rsidRPr="00AE1FDD">
                    <w:rPr>
                      <w:sz w:val="24"/>
                      <w:szCs w:val="24"/>
                      <w:lang w:val="en-US"/>
                    </w:rPr>
                    <w:t>4</w:t>
                  </w:r>
                </w:p>
              </w:tc>
              <w:tc>
                <w:tcPr>
                  <w:tcW w:w="1701" w:type="dxa"/>
                </w:tcPr>
                <w:p w:rsidR="008059DF" w:rsidRPr="00AE1FDD" w:rsidRDefault="008059DF" w:rsidP="00AE6944">
                  <w:pPr>
                    <w:jc w:val="center"/>
                    <w:rPr>
                      <w:sz w:val="24"/>
                      <w:szCs w:val="24"/>
                      <w:lang w:val="uk-UA"/>
                    </w:rPr>
                  </w:pPr>
                  <w:r w:rsidRPr="00AE1FDD">
                    <w:rPr>
                      <w:sz w:val="24"/>
                      <w:szCs w:val="24"/>
                      <w:lang w:val="uk-UA"/>
                    </w:rPr>
                    <w:t>10</w:t>
                  </w:r>
                </w:p>
              </w:tc>
              <w:tc>
                <w:tcPr>
                  <w:tcW w:w="1843" w:type="dxa"/>
                </w:tcPr>
                <w:p w:rsidR="008059DF" w:rsidRPr="00AE1FDD" w:rsidRDefault="008059DF" w:rsidP="00E7756B">
                  <w:pPr>
                    <w:jc w:val="center"/>
                    <w:rPr>
                      <w:sz w:val="24"/>
                      <w:szCs w:val="24"/>
                      <w:lang w:val="uk-UA"/>
                    </w:rPr>
                  </w:pPr>
                  <w:r w:rsidRPr="00AE1FDD">
                    <w:rPr>
                      <w:sz w:val="24"/>
                      <w:szCs w:val="24"/>
                      <w:lang w:val="en-US"/>
                    </w:rPr>
                    <w:t>4</w:t>
                  </w:r>
                  <w:r w:rsidRPr="00AE1FDD">
                    <w:rPr>
                      <w:sz w:val="24"/>
                      <w:szCs w:val="24"/>
                      <w:lang w:val="uk-UA"/>
                    </w:rPr>
                    <w:t xml:space="preserve">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13.</w:t>
                  </w:r>
                </w:p>
              </w:tc>
              <w:tc>
                <w:tcPr>
                  <w:tcW w:w="3368" w:type="dxa"/>
                </w:tcPr>
                <w:p w:rsidR="008059DF" w:rsidRPr="00AE1FDD" w:rsidRDefault="008059DF" w:rsidP="00AE6944">
                  <w:pPr>
                    <w:jc w:val="both"/>
                    <w:rPr>
                      <w:sz w:val="24"/>
                      <w:szCs w:val="24"/>
                      <w:lang w:val="uk-UA"/>
                    </w:rPr>
                  </w:pPr>
                  <w:r w:rsidRPr="00AE1FDD">
                    <w:rPr>
                      <w:sz w:val="24"/>
                      <w:szCs w:val="24"/>
                      <w:lang w:val="uk-UA"/>
                    </w:rPr>
                    <w:t>Столи комп’ютерні</w:t>
                  </w:r>
                </w:p>
              </w:tc>
              <w:tc>
                <w:tcPr>
                  <w:tcW w:w="1843" w:type="dxa"/>
                </w:tcPr>
                <w:p w:rsidR="008059DF" w:rsidRPr="00AE1FDD" w:rsidRDefault="00E7756B" w:rsidP="00E7756B">
                  <w:pPr>
                    <w:jc w:val="center"/>
                    <w:rPr>
                      <w:sz w:val="24"/>
                      <w:szCs w:val="24"/>
                      <w:lang w:val="uk-UA"/>
                    </w:rPr>
                  </w:pPr>
                  <w:r>
                    <w:rPr>
                      <w:sz w:val="24"/>
                      <w:szCs w:val="24"/>
                      <w:lang w:val="uk-UA"/>
                    </w:rPr>
                    <w:t>0,</w:t>
                  </w:r>
                  <w:r w:rsidR="008059DF" w:rsidRPr="00AE1FDD">
                    <w:rPr>
                      <w:sz w:val="24"/>
                      <w:szCs w:val="24"/>
                      <w:lang w:val="uk-UA"/>
                    </w:rPr>
                    <w:t>5</w:t>
                  </w:r>
                </w:p>
              </w:tc>
              <w:tc>
                <w:tcPr>
                  <w:tcW w:w="1701" w:type="dxa"/>
                </w:tcPr>
                <w:p w:rsidR="008059DF" w:rsidRPr="00AE1FDD" w:rsidRDefault="008059DF" w:rsidP="00AE6944">
                  <w:pPr>
                    <w:jc w:val="center"/>
                    <w:rPr>
                      <w:sz w:val="24"/>
                      <w:szCs w:val="24"/>
                      <w:lang w:val="uk-UA"/>
                    </w:rPr>
                  </w:pPr>
                  <w:r w:rsidRPr="00AE1FDD">
                    <w:rPr>
                      <w:sz w:val="24"/>
                      <w:szCs w:val="24"/>
                      <w:lang w:val="uk-UA"/>
                    </w:rPr>
                    <w:t>30</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15 </w:t>
                  </w:r>
                </w:p>
              </w:tc>
            </w:tr>
            <w:tr w:rsidR="008059DF" w:rsidRPr="00AE1FDD"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14. </w:t>
                  </w:r>
                </w:p>
              </w:tc>
              <w:tc>
                <w:tcPr>
                  <w:tcW w:w="3368" w:type="dxa"/>
                </w:tcPr>
                <w:p w:rsidR="008059DF" w:rsidRPr="00AE1FDD" w:rsidRDefault="008059DF" w:rsidP="00AE6944">
                  <w:pPr>
                    <w:jc w:val="both"/>
                    <w:rPr>
                      <w:sz w:val="24"/>
                      <w:szCs w:val="24"/>
                      <w:lang w:val="uk-UA"/>
                    </w:rPr>
                  </w:pPr>
                  <w:r w:rsidRPr="00AE1FDD">
                    <w:rPr>
                      <w:sz w:val="24"/>
                      <w:szCs w:val="24"/>
                      <w:lang w:val="uk-UA"/>
                    </w:rPr>
                    <w:t>Стільці</w:t>
                  </w:r>
                </w:p>
              </w:tc>
              <w:tc>
                <w:tcPr>
                  <w:tcW w:w="1843" w:type="dxa"/>
                </w:tcPr>
                <w:p w:rsidR="008059DF" w:rsidRPr="00AE1FDD" w:rsidRDefault="00E7756B" w:rsidP="00E7756B">
                  <w:pPr>
                    <w:jc w:val="center"/>
                    <w:rPr>
                      <w:sz w:val="24"/>
                      <w:szCs w:val="24"/>
                      <w:lang w:val="uk-UA"/>
                    </w:rPr>
                  </w:pPr>
                  <w:r>
                    <w:rPr>
                      <w:sz w:val="24"/>
                      <w:szCs w:val="24"/>
                      <w:lang w:val="uk-UA"/>
                    </w:rPr>
                    <w:t>0,</w:t>
                  </w:r>
                  <w:r w:rsidR="008059DF" w:rsidRPr="00AE1FDD">
                    <w:rPr>
                      <w:sz w:val="24"/>
                      <w:szCs w:val="24"/>
                      <w:lang w:val="uk-UA"/>
                    </w:rPr>
                    <w:t>1</w:t>
                  </w:r>
                </w:p>
              </w:tc>
              <w:tc>
                <w:tcPr>
                  <w:tcW w:w="1701" w:type="dxa"/>
                </w:tcPr>
                <w:p w:rsidR="008059DF" w:rsidRPr="00AE1FDD" w:rsidRDefault="008059DF" w:rsidP="00AE6944">
                  <w:pPr>
                    <w:jc w:val="center"/>
                    <w:rPr>
                      <w:sz w:val="24"/>
                      <w:szCs w:val="24"/>
                      <w:lang w:val="uk-UA"/>
                    </w:rPr>
                  </w:pPr>
                  <w:r w:rsidRPr="00AE1FDD">
                    <w:rPr>
                      <w:sz w:val="24"/>
                      <w:szCs w:val="24"/>
                      <w:lang w:val="uk-UA"/>
                    </w:rPr>
                    <w:t>60</w:t>
                  </w: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6 </w:t>
                  </w:r>
                </w:p>
              </w:tc>
            </w:tr>
            <w:tr w:rsidR="008059DF" w:rsidRPr="007D7254" w:rsidTr="008059DF">
              <w:tc>
                <w:tcPr>
                  <w:tcW w:w="851" w:type="dxa"/>
                </w:tcPr>
                <w:p w:rsidR="008059DF" w:rsidRPr="00AE1FDD" w:rsidRDefault="008059DF" w:rsidP="00AE6944">
                  <w:pPr>
                    <w:jc w:val="center"/>
                    <w:rPr>
                      <w:sz w:val="24"/>
                      <w:szCs w:val="24"/>
                      <w:lang w:val="uk-UA"/>
                    </w:rPr>
                  </w:pPr>
                  <w:r w:rsidRPr="00AE1FDD">
                    <w:rPr>
                      <w:sz w:val="24"/>
                      <w:szCs w:val="24"/>
                      <w:lang w:val="uk-UA"/>
                    </w:rPr>
                    <w:t xml:space="preserve">15. </w:t>
                  </w:r>
                </w:p>
              </w:tc>
              <w:tc>
                <w:tcPr>
                  <w:tcW w:w="3368" w:type="dxa"/>
                </w:tcPr>
                <w:p w:rsidR="008059DF" w:rsidRPr="00AE1FDD" w:rsidRDefault="008059DF" w:rsidP="00AE6944">
                  <w:pPr>
                    <w:jc w:val="both"/>
                    <w:rPr>
                      <w:sz w:val="24"/>
                      <w:szCs w:val="24"/>
                      <w:lang w:val="uk-UA"/>
                    </w:rPr>
                  </w:pPr>
                  <w:r w:rsidRPr="00AE1FDD">
                    <w:rPr>
                      <w:sz w:val="24"/>
                      <w:szCs w:val="24"/>
                      <w:lang w:val="uk-UA"/>
                    </w:rPr>
                    <w:t>Виготовлення рекламної продукції та висвітлення етапів проекту в засобах масової інформації, проведення семінарів та конференції</w:t>
                  </w:r>
                </w:p>
              </w:tc>
              <w:tc>
                <w:tcPr>
                  <w:tcW w:w="1843" w:type="dxa"/>
                </w:tcPr>
                <w:p w:rsidR="008059DF" w:rsidRPr="00AE1FDD" w:rsidRDefault="008059DF" w:rsidP="00AE6944">
                  <w:pPr>
                    <w:jc w:val="center"/>
                    <w:rPr>
                      <w:sz w:val="24"/>
                      <w:szCs w:val="24"/>
                      <w:lang w:val="uk-UA"/>
                    </w:rPr>
                  </w:pPr>
                </w:p>
              </w:tc>
              <w:tc>
                <w:tcPr>
                  <w:tcW w:w="1701" w:type="dxa"/>
                </w:tcPr>
                <w:p w:rsidR="008059DF" w:rsidRPr="00AE1FDD" w:rsidRDefault="008059DF" w:rsidP="00AE6944">
                  <w:pPr>
                    <w:jc w:val="center"/>
                    <w:rPr>
                      <w:sz w:val="24"/>
                      <w:szCs w:val="24"/>
                      <w:lang w:val="uk-UA"/>
                    </w:rPr>
                  </w:pP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2 </w:t>
                  </w:r>
                </w:p>
              </w:tc>
            </w:tr>
            <w:tr w:rsidR="008059DF" w:rsidRPr="007D7254" w:rsidTr="008059DF">
              <w:tc>
                <w:tcPr>
                  <w:tcW w:w="851" w:type="dxa"/>
                </w:tcPr>
                <w:p w:rsidR="008059DF" w:rsidRPr="00AE1FDD" w:rsidRDefault="008059DF" w:rsidP="00AE6944">
                  <w:pPr>
                    <w:jc w:val="center"/>
                    <w:rPr>
                      <w:sz w:val="24"/>
                      <w:szCs w:val="24"/>
                      <w:lang w:val="uk-UA"/>
                    </w:rPr>
                  </w:pPr>
                  <w:r w:rsidRPr="00AE1FDD">
                    <w:rPr>
                      <w:sz w:val="24"/>
                      <w:szCs w:val="24"/>
                      <w:lang w:val="uk-UA"/>
                    </w:rPr>
                    <w:t>16.</w:t>
                  </w:r>
                </w:p>
              </w:tc>
              <w:tc>
                <w:tcPr>
                  <w:tcW w:w="3368" w:type="dxa"/>
                </w:tcPr>
                <w:p w:rsidR="008059DF" w:rsidRPr="00AE1FDD" w:rsidRDefault="008059DF" w:rsidP="00AE6944">
                  <w:pPr>
                    <w:jc w:val="both"/>
                    <w:rPr>
                      <w:sz w:val="24"/>
                      <w:szCs w:val="24"/>
                      <w:lang w:val="uk-UA"/>
                    </w:rPr>
                  </w:pPr>
                  <w:r w:rsidRPr="00AE1FDD">
                    <w:rPr>
                      <w:sz w:val="24"/>
                      <w:szCs w:val="24"/>
                      <w:lang w:val="uk-UA"/>
                    </w:rPr>
                    <w:t>Поточний ремонт приміщень</w:t>
                  </w:r>
                </w:p>
              </w:tc>
              <w:tc>
                <w:tcPr>
                  <w:tcW w:w="1843" w:type="dxa"/>
                </w:tcPr>
                <w:p w:rsidR="008059DF" w:rsidRPr="00AE1FDD" w:rsidRDefault="008059DF" w:rsidP="00AE6944">
                  <w:pPr>
                    <w:jc w:val="center"/>
                    <w:rPr>
                      <w:sz w:val="24"/>
                      <w:szCs w:val="24"/>
                      <w:lang w:val="uk-UA"/>
                    </w:rPr>
                  </w:pPr>
                </w:p>
              </w:tc>
              <w:tc>
                <w:tcPr>
                  <w:tcW w:w="1701" w:type="dxa"/>
                </w:tcPr>
                <w:p w:rsidR="008059DF" w:rsidRPr="00AE1FDD" w:rsidRDefault="008059DF" w:rsidP="00AE6944">
                  <w:pPr>
                    <w:jc w:val="center"/>
                    <w:rPr>
                      <w:sz w:val="24"/>
                      <w:szCs w:val="24"/>
                      <w:lang w:val="uk-UA"/>
                    </w:rPr>
                  </w:pP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10 </w:t>
                  </w:r>
                </w:p>
              </w:tc>
            </w:tr>
            <w:tr w:rsidR="008059DF" w:rsidRPr="007D7254" w:rsidTr="008059DF">
              <w:tc>
                <w:tcPr>
                  <w:tcW w:w="851" w:type="dxa"/>
                </w:tcPr>
                <w:p w:rsidR="008059DF" w:rsidRPr="00AE1FDD" w:rsidRDefault="008059DF" w:rsidP="00AE6944">
                  <w:pPr>
                    <w:jc w:val="center"/>
                    <w:rPr>
                      <w:sz w:val="24"/>
                      <w:szCs w:val="24"/>
                      <w:lang w:val="uk-UA"/>
                    </w:rPr>
                  </w:pPr>
                  <w:r w:rsidRPr="00AE1FDD">
                    <w:rPr>
                      <w:sz w:val="24"/>
                      <w:szCs w:val="24"/>
                      <w:lang w:val="uk-UA"/>
                    </w:rPr>
                    <w:t>17.</w:t>
                  </w:r>
                </w:p>
              </w:tc>
              <w:tc>
                <w:tcPr>
                  <w:tcW w:w="3368" w:type="dxa"/>
                </w:tcPr>
                <w:p w:rsidR="008059DF" w:rsidRPr="00AE1FDD" w:rsidRDefault="008059DF" w:rsidP="00AE6944">
                  <w:pPr>
                    <w:jc w:val="both"/>
                    <w:rPr>
                      <w:sz w:val="24"/>
                      <w:szCs w:val="24"/>
                      <w:lang w:val="uk-UA"/>
                    </w:rPr>
                  </w:pPr>
                  <w:r w:rsidRPr="00AE1FDD">
                    <w:rPr>
                      <w:sz w:val="24"/>
                      <w:szCs w:val="24"/>
                      <w:lang w:val="uk-UA"/>
                    </w:rPr>
                    <w:t xml:space="preserve">Створення </w:t>
                  </w:r>
                  <w:proofErr w:type="spellStart"/>
                  <w:r w:rsidRPr="00AE1FDD">
                    <w:rPr>
                      <w:sz w:val="24"/>
                      <w:szCs w:val="24"/>
                      <w:lang w:val="uk-UA"/>
                    </w:rPr>
                    <w:t>медіатеки</w:t>
                  </w:r>
                  <w:proofErr w:type="spellEnd"/>
                </w:p>
              </w:tc>
              <w:tc>
                <w:tcPr>
                  <w:tcW w:w="1843" w:type="dxa"/>
                </w:tcPr>
                <w:p w:rsidR="008059DF" w:rsidRPr="00AE1FDD" w:rsidRDefault="008059DF" w:rsidP="00AE6944">
                  <w:pPr>
                    <w:jc w:val="center"/>
                    <w:rPr>
                      <w:sz w:val="24"/>
                      <w:szCs w:val="24"/>
                      <w:lang w:val="uk-UA"/>
                    </w:rPr>
                  </w:pPr>
                </w:p>
              </w:tc>
              <w:tc>
                <w:tcPr>
                  <w:tcW w:w="1701" w:type="dxa"/>
                </w:tcPr>
                <w:p w:rsidR="008059DF" w:rsidRPr="00AE1FDD" w:rsidRDefault="008059DF" w:rsidP="00AE6944">
                  <w:pPr>
                    <w:jc w:val="center"/>
                    <w:rPr>
                      <w:sz w:val="24"/>
                      <w:szCs w:val="24"/>
                      <w:lang w:val="uk-UA"/>
                    </w:rPr>
                  </w:pPr>
                </w:p>
              </w:tc>
              <w:tc>
                <w:tcPr>
                  <w:tcW w:w="1843" w:type="dxa"/>
                </w:tcPr>
                <w:p w:rsidR="008059DF" w:rsidRPr="00AE1FDD" w:rsidRDefault="008059DF" w:rsidP="00E7756B">
                  <w:pPr>
                    <w:jc w:val="center"/>
                    <w:rPr>
                      <w:sz w:val="24"/>
                      <w:szCs w:val="24"/>
                      <w:lang w:val="uk-UA"/>
                    </w:rPr>
                  </w:pPr>
                  <w:r w:rsidRPr="00AE1FDD">
                    <w:rPr>
                      <w:sz w:val="24"/>
                      <w:szCs w:val="24"/>
                      <w:lang w:val="uk-UA"/>
                    </w:rPr>
                    <w:t xml:space="preserve">5 </w:t>
                  </w:r>
                </w:p>
              </w:tc>
            </w:tr>
          </w:tbl>
          <w:p w:rsidR="008059DF" w:rsidRPr="00AE1FDD" w:rsidRDefault="008059DF" w:rsidP="00AE6944">
            <w:pPr>
              <w:ind w:firstLine="360"/>
              <w:jc w:val="both"/>
              <w:rPr>
                <w:sz w:val="24"/>
                <w:szCs w:val="24"/>
                <w:lang w:val="uk-UA"/>
              </w:rPr>
            </w:pPr>
          </w:p>
          <w:p w:rsidR="0005671F" w:rsidRPr="00AE1FDD" w:rsidRDefault="0005671F" w:rsidP="00AE6944">
            <w:pPr>
              <w:ind w:firstLine="360"/>
              <w:jc w:val="both"/>
              <w:rPr>
                <w:sz w:val="24"/>
                <w:szCs w:val="24"/>
                <w:lang w:val="uk-UA"/>
              </w:rPr>
            </w:pPr>
            <w:r w:rsidRPr="00AE1FDD">
              <w:rPr>
                <w:sz w:val="24"/>
                <w:szCs w:val="24"/>
                <w:lang w:val="uk-UA"/>
              </w:rPr>
              <w:t xml:space="preserve">Так, як ліцей планується як інтелектуальне та інформаційне середовище, то для успішної реалізації проекту та обслуговування і налаштування техніки, необхідно додати до штатного розпису ліцею ставку </w:t>
            </w:r>
            <w:r w:rsidRPr="00AE1FDD">
              <w:rPr>
                <w:b/>
                <w:sz w:val="24"/>
                <w:szCs w:val="24"/>
                <w:u w:val="single"/>
                <w:lang w:val="uk-UA"/>
              </w:rPr>
              <w:t>інженера по обслуговуванню</w:t>
            </w:r>
            <w:r w:rsidRPr="00AE1FDD">
              <w:rPr>
                <w:sz w:val="24"/>
                <w:szCs w:val="24"/>
                <w:lang w:val="uk-UA"/>
              </w:rPr>
              <w:t xml:space="preserve"> сервера та комп’ютерної техніки та </w:t>
            </w:r>
            <w:r w:rsidRPr="00AE1FDD">
              <w:rPr>
                <w:b/>
                <w:sz w:val="24"/>
                <w:szCs w:val="24"/>
                <w:u w:val="single"/>
                <w:lang w:val="uk-UA"/>
              </w:rPr>
              <w:t>лаборанта комп’ютерного класу</w:t>
            </w:r>
            <w:r w:rsidRPr="00AE1FDD">
              <w:rPr>
                <w:sz w:val="24"/>
                <w:szCs w:val="24"/>
                <w:lang w:val="uk-UA"/>
              </w:rPr>
              <w:t>.</w:t>
            </w:r>
          </w:p>
          <w:p w:rsidR="0005671F" w:rsidRPr="00AE1FDD" w:rsidRDefault="0005671F" w:rsidP="00AE6944">
            <w:pPr>
              <w:ind w:firstLine="360"/>
              <w:jc w:val="both"/>
              <w:rPr>
                <w:sz w:val="24"/>
                <w:szCs w:val="24"/>
                <w:lang w:val="uk-UA"/>
              </w:rPr>
            </w:pPr>
            <w:r w:rsidRPr="00AE1FDD">
              <w:rPr>
                <w:sz w:val="24"/>
                <w:szCs w:val="24"/>
                <w:lang w:val="uk-UA"/>
              </w:rPr>
              <w:t>Також необхідно провести:</w:t>
            </w:r>
          </w:p>
          <w:p w:rsidR="008059DF" w:rsidRPr="00AE1FDD" w:rsidRDefault="005A5EB1" w:rsidP="00AE6944">
            <w:pPr>
              <w:pStyle w:val="a9"/>
              <w:numPr>
                <w:ilvl w:val="0"/>
                <w:numId w:val="18"/>
              </w:numPr>
              <w:spacing w:after="0"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lastRenderedPageBreak/>
              <w:t>Реставрація центрального входу</w:t>
            </w:r>
            <w:r w:rsidR="008059DF" w:rsidRPr="00AE1FDD">
              <w:rPr>
                <w:rFonts w:ascii="Times New Roman" w:hAnsi="Times New Roman" w:cs="Times New Roman"/>
                <w:sz w:val="24"/>
                <w:szCs w:val="24"/>
                <w:lang w:val="uk-UA"/>
              </w:rPr>
              <w:t xml:space="preserve"> </w:t>
            </w:r>
            <w:r w:rsidR="005501AE">
              <w:rPr>
                <w:rFonts w:ascii="Times New Roman" w:hAnsi="Times New Roman" w:cs="Times New Roman"/>
                <w:sz w:val="24"/>
                <w:szCs w:val="24"/>
                <w:lang w:val="uk-UA"/>
              </w:rPr>
              <w:t>та встановлення пандусу</w:t>
            </w:r>
            <w:r w:rsidR="008059DF" w:rsidRPr="00AE1FDD">
              <w:rPr>
                <w:rFonts w:ascii="Times New Roman" w:hAnsi="Times New Roman" w:cs="Times New Roman"/>
                <w:sz w:val="24"/>
                <w:szCs w:val="24"/>
                <w:lang w:val="uk-UA"/>
              </w:rPr>
              <w:t xml:space="preserve"> - 36 000 грн.</w:t>
            </w:r>
          </w:p>
          <w:p w:rsidR="008059DF" w:rsidRPr="00AE1FDD" w:rsidRDefault="008059DF" w:rsidP="00AE6944">
            <w:pPr>
              <w:pStyle w:val="a9"/>
              <w:numPr>
                <w:ilvl w:val="0"/>
                <w:numId w:val="18"/>
              </w:numPr>
              <w:spacing w:after="0"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Встановлення вхідних дверей (10 000 грн. х 2 шт.) – 20 000 грн.</w:t>
            </w:r>
          </w:p>
          <w:p w:rsidR="008059DF" w:rsidRPr="00AE1FDD" w:rsidRDefault="008059DF" w:rsidP="00AE6944">
            <w:pPr>
              <w:pStyle w:val="a9"/>
              <w:numPr>
                <w:ilvl w:val="0"/>
                <w:numId w:val="18"/>
              </w:numPr>
              <w:spacing w:after="0"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Заміну вікон на пластикові в класах та бібліотеці, де буде встановлене основне обладнання, яке буде обслуговувати інформаційне середовище (</w:t>
            </w:r>
            <w:r w:rsidRPr="00AE1FDD">
              <w:rPr>
                <w:rFonts w:ascii="Times New Roman" w:hAnsi="Times New Roman" w:cs="Times New Roman"/>
                <w:sz w:val="24"/>
                <w:szCs w:val="24"/>
              </w:rPr>
              <w:t>3</w:t>
            </w:r>
            <w:r w:rsidRPr="00AE1FDD">
              <w:rPr>
                <w:rFonts w:ascii="Times New Roman" w:hAnsi="Times New Roman" w:cs="Times New Roman"/>
                <w:sz w:val="24"/>
                <w:szCs w:val="24"/>
                <w:lang w:val="uk-UA"/>
              </w:rPr>
              <w:t> </w:t>
            </w:r>
            <w:r w:rsidRPr="00AE1FDD">
              <w:rPr>
                <w:rFonts w:ascii="Times New Roman" w:hAnsi="Times New Roman" w:cs="Times New Roman"/>
                <w:sz w:val="24"/>
                <w:szCs w:val="24"/>
              </w:rPr>
              <w:t>0</w:t>
            </w:r>
            <w:r w:rsidRPr="00AE1FDD">
              <w:rPr>
                <w:rFonts w:ascii="Times New Roman" w:hAnsi="Times New Roman" w:cs="Times New Roman"/>
                <w:sz w:val="24"/>
                <w:szCs w:val="24"/>
                <w:lang w:val="uk-UA"/>
              </w:rPr>
              <w:t>00 грн. х 15 шт.) – 4</w:t>
            </w:r>
            <w:r w:rsidRPr="00AE1FDD">
              <w:rPr>
                <w:rFonts w:ascii="Times New Roman" w:hAnsi="Times New Roman" w:cs="Times New Roman"/>
                <w:sz w:val="24"/>
                <w:szCs w:val="24"/>
              </w:rPr>
              <w:t>5</w:t>
            </w:r>
            <w:r w:rsidRPr="00AE1FDD">
              <w:rPr>
                <w:rFonts w:ascii="Times New Roman" w:hAnsi="Times New Roman" w:cs="Times New Roman"/>
                <w:sz w:val="24"/>
                <w:szCs w:val="24"/>
                <w:lang w:val="uk-UA"/>
              </w:rPr>
              <w:t> 000 грн.</w:t>
            </w:r>
          </w:p>
          <w:p w:rsidR="008059DF" w:rsidRPr="00AE1FDD" w:rsidRDefault="008059DF" w:rsidP="00AE6944">
            <w:pPr>
              <w:pStyle w:val="a9"/>
              <w:numPr>
                <w:ilvl w:val="0"/>
                <w:numId w:val="18"/>
              </w:numPr>
              <w:spacing w:after="0" w:line="240" w:lineRule="auto"/>
              <w:jc w:val="both"/>
              <w:rPr>
                <w:rFonts w:ascii="Times New Roman" w:hAnsi="Times New Roman" w:cs="Times New Roman"/>
                <w:sz w:val="24"/>
                <w:szCs w:val="24"/>
                <w:lang w:val="uk-UA"/>
              </w:rPr>
            </w:pPr>
            <w:r w:rsidRPr="00AE1FDD">
              <w:rPr>
                <w:rFonts w:ascii="Times New Roman" w:hAnsi="Times New Roman" w:cs="Times New Roman"/>
                <w:sz w:val="24"/>
                <w:szCs w:val="24"/>
                <w:lang w:val="uk-UA"/>
              </w:rPr>
              <w:t>Встановлення мережі по приміщеннях ліцею – 6 000 грн.</w:t>
            </w:r>
          </w:p>
          <w:p w:rsidR="008059DF" w:rsidRPr="00AE1FDD" w:rsidRDefault="008059DF" w:rsidP="00AE6944">
            <w:pPr>
              <w:jc w:val="both"/>
              <w:rPr>
                <w:sz w:val="24"/>
                <w:szCs w:val="24"/>
                <w:lang w:val="uk-UA"/>
              </w:rPr>
            </w:pPr>
            <w:r w:rsidRPr="00AE1FDD">
              <w:rPr>
                <w:sz w:val="24"/>
                <w:szCs w:val="24"/>
                <w:lang w:val="uk-UA"/>
              </w:rPr>
              <w:t xml:space="preserve">Орієнтовна вартість проекту – 482 000 грн. </w:t>
            </w:r>
          </w:p>
          <w:p w:rsidR="005501AE" w:rsidRPr="00AE1FDD" w:rsidRDefault="005501AE" w:rsidP="005501AE">
            <w:pPr>
              <w:widowControl w:val="0"/>
              <w:suppressLineNumbers/>
              <w:spacing w:before="240"/>
              <w:ind w:firstLine="601"/>
              <w:jc w:val="both"/>
              <w:rPr>
                <w:sz w:val="24"/>
                <w:szCs w:val="24"/>
                <w:lang w:val="uk-UA"/>
              </w:rPr>
            </w:pPr>
            <w:r w:rsidRPr="00AE1FDD">
              <w:rPr>
                <w:sz w:val="24"/>
                <w:szCs w:val="24"/>
                <w:lang w:val="uk-UA"/>
              </w:rPr>
              <w:t xml:space="preserve">Фонд конкурсу </w:t>
            </w:r>
            <w:r>
              <w:rPr>
                <w:sz w:val="24"/>
                <w:szCs w:val="24"/>
                <w:lang w:val="uk-UA"/>
              </w:rPr>
              <w:t>надає фінанси для</w:t>
            </w:r>
            <w:r w:rsidRPr="00AE1FDD">
              <w:rPr>
                <w:sz w:val="24"/>
                <w:szCs w:val="24"/>
                <w:lang w:val="uk-UA"/>
              </w:rPr>
              <w:t xml:space="preserve"> придбання та установку комп’ютерів, лінгафонного кабінету, придбання та налаштування серверу і ПЗ до нього, придбання та налаштування інтерактивних дощок, проводить ремонт центрального входу, викладання тротуарної плитки, встановлення дверей та вікон в приміщеннях, де будуть розташовані основні об’єкти інформаційного та інтелектуального середовища</w:t>
            </w:r>
            <w:r>
              <w:rPr>
                <w:sz w:val="24"/>
                <w:szCs w:val="24"/>
                <w:lang w:val="uk-UA"/>
              </w:rPr>
              <w:t xml:space="preserve"> на суму 289 тис. грн</w:t>
            </w:r>
            <w:r w:rsidRPr="00AE1FDD">
              <w:rPr>
                <w:sz w:val="24"/>
                <w:szCs w:val="24"/>
                <w:lang w:val="uk-UA"/>
              </w:rPr>
              <w:t>.</w:t>
            </w:r>
          </w:p>
          <w:p w:rsidR="005501AE" w:rsidRPr="00AE1FDD" w:rsidRDefault="005501AE" w:rsidP="005501AE">
            <w:pPr>
              <w:widowControl w:val="0"/>
              <w:suppressLineNumbers/>
              <w:spacing w:before="240"/>
              <w:ind w:firstLine="601"/>
              <w:jc w:val="both"/>
              <w:rPr>
                <w:sz w:val="24"/>
                <w:szCs w:val="24"/>
                <w:lang w:val="uk-UA"/>
              </w:rPr>
            </w:pPr>
            <w:r w:rsidRPr="00AE1FDD">
              <w:rPr>
                <w:sz w:val="24"/>
                <w:szCs w:val="24"/>
                <w:lang w:val="uk-UA"/>
              </w:rPr>
              <w:t xml:space="preserve">Місцеве самоврядування бере на себе </w:t>
            </w:r>
            <w:proofErr w:type="spellStart"/>
            <w:r w:rsidRPr="00AE1FDD">
              <w:rPr>
                <w:sz w:val="24"/>
                <w:szCs w:val="24"/>
                <w:lang w:val="uk-UA"/>
              </w:rPr>
              <w:t>обов</w:t>
            </w:r>
            <w:proofErr w:type="spellEnd"/>
            <w:r w:rsidRPr="00AE1FDD">
              <w:rPr>
                <w:sz w:val="24"/>
                <w:szCs w:val="24"/>
              </w:rPr>
              <w:t>’</w:t>
            </w:r>
            <w:proofErr w:type="spellStart"/>
            <w:r w:rsidRPr="00AE1FDD">
              <w:rPr>
                <w:sz w:val="24"/>
                <w:szCs w:val="24"/>
                <w:lang w:val="uk-UA"/>
              </w:rPr>
              <w:t>язки</w:t>
            </w:r>
            <w:proofErr w:type="spellEnd"/>
            <w:r w:rsidRPr="00AE1FDD">
              <w:rPr>
                <w:sz w:val="24"/>
                <w:szCs w:val="24"/>
                <w:lang w:val="uk-UA"/>
              </w:rPr>
              <w:t xml:space="preserve"> підтримки проекту, придбання меблів, серверу та комплексу «Ромашка», створення умов для успішного інклюзивного навчання</w:t>
            </w:r>
            <w:r>
              <w:rPr>
                <w:sz w:val="24"/>
                <w:szCs w:val="24"/>
                <w:lang w:val="uk-UA"/>
              </w:rPr>
              <w:t xml:space="preserve"> на суму 95 тис. грн</w:t>
            </w:r>
            <w:r w:rsidRPr="00AE1FDD">
              <w:rPr>
                <w:sz w:val="24"/>
                <w:szCs w:val="24"/>
                <w:lang w:val="uk-UA"/>
              </w:rPr>
              <w:t>.</w:t>
            </w:r>
          </w:p>
          <w:p w:rsidR="005501AE" w:rsidRPr="00AE1FDD" w:rsidRDefault="005501AE" w:rsidP="005501AE">
            <w:pPr>
              <w:widowControl w:val="0"/>
              <w:suppressLineNumbers/>
              <w:spacing w:before="240"/>
              <w:ind w:firstLine="601"/>
              <w:jc w:val="both"/>
              <w:rPr>
                <w:sz w:val="24"/>
                <w:szCs w:val="24"/>
                <w:lang w:val="uk-UA"/>
              </w:rPr>
            </w:pPr>
            <w:r w:rsidRPr="00AE1FDD">
              <w:rPr>
                <w:sz w:val="24"/>
                <w:szCs w:val="24"/>
                <w:lang w:val="uk-UA"/>
              </w:rPr>
              <w:t xml:space="preserve">Організації-партнери на основі партнерства і співробітництва надають допомогу в придбанні  активаторів поверхонь та проекторів, ноутбуків та багатофункціональних пристроїв, </w:t>
            </w:r>
            <w:proofErr w:type="spellStart"/>
            <w:r w:rsidRPr="00AE1FDD">
              <w:rPr>
                <w:sz w:val="24"/>
                <w:szCs w:val="24"/>
                <w:lang w:val="uk-UA"/>
              </w:rPr>
              <w:t>веб-камер</w:t>
            </w:r>
            <w:proofErr w:type="spellEnd"/>
            <w:r w:rsidRPr="00AE1FDD">
              <w:rPr>
                <w:sz w:val="24"/>
                <w:szCs w:val="24"/>
                <w:lang w:val="uk-UA"/>
              </w:rPr>
              <w:t>, організують установку та налаштування мережі, основного компоненту інформаційного простору</w:t>
            </w:r>
            <w:r>
              <w:rPr>
                <w:sz w:val="24"/>
                <w:szCs w:val="24"/>
                <w:lang w:val="uk-UA"/>
              </w:rPr>
              <w:t xml:space="preserve"> на суму 76 тис. грн</w:t>
            </w:r>
            <w:r w:rsidRPr="00AE1FDD">
              <w:rPr>
                <w:sz w:val="24"/>
                <w:szCs w:val="24"/>
                <w:lang w:val="uk-UA"/>
              </w:rPr>
              <w:t>.</w:t>
            </w:r>
          </w:p>
          <w:p w:rsidR="005501AE" w:rsidRPr="00AE1FDD" w:rsidRDefault="005501AE" w:rsidP="005501AE">
            <w:pPr>
              <w:widowControl w:val="0"/>
              <w:suppressLineNumbers/>
              <w:spacing w:before="240"/>
              <w:ind w:firstLine="601"/>
              <w:jc w:val="both"/>
              <w:rPr>
                <w:sz w:val="24"/>
                <w:szCs w:val="24"/>
                <w:lang w:val="uk-UA"/>
              </w:rPr>
            </w:pPr>
            <w:r w:rsidRPr="00AE1FDD">
              <w:rPr>
                <w:sz w:val="24"/>
                <w:szCs w:val="24"/>
                <w:lang w:val="uk-UA"/>
              </w:rPr>
              <w:t>Батьківська громада бере участь в презентаціях, зустрічах зі ЗМІ, фінансують поточний ремонт кабінетів, в яких буде розміщена техніка по створенню інформаційного середовища на суму 17 000 грн.</w:t>
            </w:r>
          </w:p>
          <w:p w:rsidR="005501AE" w:rsidRPr="00AE1FDD" w:rsidRDefault="005501AE" w:rsidP="005501AE">
            <w:pPr>
              <w:widowControl w:val="0"/>
              <w:suppressLineNumbers/>
              <w:spacing w:before="240"/>
              <w:ind w:firstLine="601"/>
              <w:jc w:val="both"/>
              <w:rPr>
                <w:sz w:val="24"/>
                <w:szCs w:val="24"/>
                <w:lang w:val="uk-UA"/>
              </w:rPr>
            </w:pPr>
            <w:r w:rsidRPr="00AE1FDD">
              <w:rPr>
                <w:sz w:val="24"/>
                <w:szCs w:val="24"/>
                <w:lang w:val="uk-UA"/>
              </w:rPr>
              <w:t>Учнівський колектив бере участь в презентаціях, зустрічах зі ЗМІ, в зборі макулатури для придбання літератури та поповнення медіа теки на суму 5</w:t>
            </w:r>
            <w:r w:rsidR="00E7756B">
              <w:rPr>
                <w:sz w:val="24"/>
                <w:szCs w:val="24"/>
                <w:lang w:val="uk-UA"/>
              </w:rPr>
              <w:t xml:space="preserve"> </w:t>
            </w:r>
            <w:r w:rsidRPr="00AE1FDD">
              <w:rPr>
                <w:sz w:val="24"/>
                <w:szCs w:val="24"/>
                <w:lang w:val="uk-UA"/>
              </w:rPr>
              <w:t>000 грн., відповідає за екологічне становище та облаштування пришкільної території.</w:t>
            </w:r>
          </w:p>
          <w:p w:rsidR="008059DF" w:rsidRPr="00AE1FDD" w:rsidRDefault="008059DF" w:rsidP="00AE6944">
            <w:pPr>
              <w:widowControl w:val="0"/>
              <w:suppressLineNumbers/>
              <w:spacing w:before="240"/>
              <w:ind w:firstLine="601"/>
              <w:jc w:val="both"/>
              <w:rPr>
                <w:sz w:val="24"/>
                <w:szCs w:val="24"/>
                <w:lang w:val="uk-UA"/>
              </w:rPr>
            </w:pPr>
            <w:r w:rsidRPr="00AE1FDD">
              <w:rPr>
                <w:sz w:val="24"/>
                <w:szCs w:val="24"/>
                <w:lang w:val="uk-UA"/>
              </w:rPr>
              <w:t>Для початку реалізації проекту в ліцеї є достатньо комп’ютерної техніки (три комп’ютерні класи, що налічують 54 комп’ютери, підключені до мережі Інтернет) на суму приблизно 21</w:t>
            </w:r>
            <w:r w:rsidR="00E7756B">
              <w:rPr>
                <w:sz w:val="24"/>
                <w:szCs w:val="24"/>
                <w:lang w:val="uk-UA"/>
              </w:rPr>
              <w:t xml:space="preserve"> </w:t>
            </w:r>
            <w:r w:rsidRPr="00AE1FDD">
              <w:rPr>
                <w:sz w:val="24"/>
                <w:szCs w:val="24"/>
                <w:lang w:val="uk-UA"/>
              </w:rPr>
              <w:t>000 грн. Ліцей в цьому проекті координує злагоджену роботу всіх учасників проекту, організовує презентації та зустрічі зі ЗМІ, проводить семінари та конференцію для вчительської громади міста, моніторингові зрізи якості знань учнів в результаті реалізації даного проекту, складає та затверджує навчальні плани з урахуванням наявної матеріальної бази та впровадженням експериментів, які дають можливість готувати молоду людину до життя в умовах інформаційного суспільства.</w:t>
            </w:r>
          </w:p>
          <w:p w:rsidR="00240E6A" w:rsidRDefault="00240E6A" w:rsidP="00AE6944">
            <w:pPr>
              <w:widowControl w:val="0"/>
              <w:suppressLineNumbers/>
              <w:ind w:left="71" w:firstLine="530"/>
              <w:jc w:val="both"/>
              <w:rPr>
                <w:sz w:val="24"/>
                <w:szCs w:val="24"/>
                <w:lang w:val="uk-UA"/>
              </w:rPr>
            </w:pPr>
            <w:r>
              <w:rPr>
                <w:sz w:val="24"/>
                <w:szCs w:val="24"/>
                <w:lang w:val="uk-UA"/>
              </w:rPr>
              <w:t xml:space="preserve">Міський відділ освіти та Дніпропетровський обласний інститут післядипломної педагогічної освіти надаватимуть ліцею методичну допомогу для створення контенту для вчителів та проведення моніторингових зрізів знань учнів, проведення обласних та міських семінарів та конференцій за результатами впровадження </w:t>
            </w:r>
            <w:r w:rsidR="00E7756B">
              <w:rPr>
                <w:sz w:val="24"/>
                <w:szCs w:val="24"/>
                <w:lang w:val="uk-UA"/>
              </w:rPr>
              <w:t xml:space="preserve">проекту </w:t>
            </w:r>
            <w:r w:rsidR="00E7756B" w:rsidRPr="00AE1FDD">
              <w:rPr>
                <w:b/>
                <w:sz w:val="24"/>
                <w:szCs w:val="24"/>
                <w:lang w:val="uk-UA"/>
              </w:rPr>
              <w:t>«</w:t>
            </w:r>
            <w:r w:rsidR="00E7756B" w:rsidRPr="00AE1FDD">
              <w:rPr>
                <w:b/>
                <w:sz w:val="24"/>
                <w:szCs w:val="24"/>
                <w:u w:val="single"/>
                <w:lang w:val="uk-UA"/>
              </w:rPr>
              <w:t>Майбутнє Павлограда – інноваційна освіта підростаючого покоління</w:t>
            </w:r>
            <w:r w:rsidR="00E7756B" w:rsidRPr="00AE1FDD">
              <w:rPr>
                <w:b/>
                <w:sz w:val="24"/>
                <w:szCs w:val="24"/>
                <w:lang w:val="uk-UA"/>
              </w:rPr>
              <w:t>».</w:t>
            </w:r>
          </w:p>
          <w:p w:rsidR="008059DF" w:rsidRPr="00AE1FDD" w:rsidRDefault="008059DF" w:rsidP="00AE6944">
            <w:pPr>
              <w:widowControl w:val="0"/>
              <w:suppressLineNumbers/>
              <w:ind w:left="71" w:firstLine="530"/>
              <w:jc w:val="both"/>
              <w:rPr>
                <w:sz w:val="24"/>
                <w:szCs w:val="24"/>
                <w:lang w:val="uk-UA"/>
              </w:rPr>
            </w:pPr>
            <w:r w:rsidRPr="00AE1FDD">
              <w:rPr>
                <w:sz w:val="24"/>
                <w:szCs w:val="24"/>
                <w:lang w:val="uk-UA"/>
              </w:rPr>
              <w:t>За результатами проекту планується провести аналіз навчальних досягнень різних категорій учнів, залучивши до оцінки батьків та громаду, планується висвітлення всіх заходів та обстеження на шпальтах місцевих та профільних газет і журналів, телебачення, застосування механізмів громадської оцінки ефективності досягнутих результатів.</w:t>
            </w:r>
          </w:p>
          <w:p w:rsidR="00793DED" w:rsidRPr="00AE1FDD" w:rsidRDefault="00793DED" w:rsidP="00AE6944">
            <w:pPr>
              <w:widowControl w:val="0"/>
              <w:suppressLineNumbers/>
              <w:jc w:val="both"/>
              <w:rPr>
                <w:sz w:val="24"/>
                <w:szCs w:val="24"/>
                <w:lang w:val="uk-UA"/>
              </w:rPr>
            </w:pPr>
          </w:p>
          <w:p w:rsidR="00793DED" w:rsidRPr="00AE1FDD" w:rsidRDefault="00793DED" w:rsidP="00AE6944">
            <w:pPr>
              <w:widowControl w:val="0"/>
              <w:suppressLineNumbers/>
              <w:ind w:firstLine="601"/>
              <w:jc w:val="both"/>
              <w:rPr>
                <w:b/>
                <w:sz w:val="24"/>
                <w:szCs w:val="24"/>
                <w:lang w:val="en-US"/>
              </w:rPr>
            </w:pPr>
            <w:r w:rsidRPr="00AE1FDD">
              <w:rPr>
                <w:b/>
                <w:sz w:val="24"/>
                <w:szCs w:val="24"/>
                <w:lang w:val="uk-UA"/>
              </w:rPr>
              <w:t xml:space="preserve">4.2.4. План-графік реалізації заходів проекту </w:t>
            </w:r>
          </w:p>
          <w:tbl>
            <w:tblPr>
              <w:tblStyle w:val="ac"/>
              <w:tblW w:w="10490" w:type="dxa"/>
              <w:tblInd w:w="360" w:type="dxa"/>
              <w:tblLayout w:type="fixed"/>
              <w:tblLook w:val="04A0"/>
            </w:tblPr>
            <w:tblGrid>
              <w:gridCol w:w="1549"/>
              <w:gridCol w:w="2976"/>
              <w:gridCol w:w="1560"/>
              <w:gridCol w:w="1275"/>
              <w:gridCol w:w="1418"/>
              <w:gridCol w:w="1712"/>
            </w:tblGrid>
            <w:tr w:rsidR="008059DF" w:rsidRPr="00AE1FDD" w:rsidTr="008059DF">
              <w:tc>
                <w:tcPr>
                  <w:tcW w:w="1549" w:type="dxa"/>
                  <w:vMerge w:val="restart"/>
                  <w:vAlign w:val="center"/>
                </w:tcPr>
                <w:p w:rsidR="008059DF" w:rsidRPr="00AE1FDD" w:rsidRDefault="008059DF" w:rsidP="00AE6944">
                  <w:pPr>
                    <w:jc w:val="center"/>
                    <w:rPr>
                      <w:sz w:val="24"/>
                      <w:szCs w:val="24"/>
                      <w:lang w:val="uk-UA"/>
                    </w:rPr>
                  </w:pPr>
                  <w:r w:rsidRPr="00AE1FDD">
                    <w:rPr>
                      <w:sz w:val="24"/>
                      <w:szCs w:val="24"/>
                      <w:lang w:val="uk-UA"/>
                    </w:rPr>
                    <w:t>Тривалість заходу по етапах</w:t>
                  </w:r>
                </w:p>
              </w:tc>
              <w:tc>
                <w:tcPr>
                  <w:tcW w:w="2976" w:type="dxa"/>
                  <w:vMerge w:val="restart"/>
                  <w:vAlign w:val="center"/>
                </w:tcPr>
                <w:p w:rsidR="008059DF" w:rsidRPr="00AE1FDD" w:rsidRDefault="008059DF" w:rsidP="00AE6944">
                  <w:pPr>
                    <w:jc w:val="center"/>
                    <w:rPr>
                      <w:sz w:val="24"/>
                      <w:szCs w:val="24"/>
                      <w:lang w:val="uk-UA"/>
                    </w:rPr>
                  </w:pPr>
                  <w:r w:rsidRPr="00AE1FDD">
                    <w:rPr>
                      <w:sz w:val="24"/>
                      <w:szCs w:val="24"/>
                      <w:lang w:val="uk-UA"/>
                    </w:rPr>
                    <w:t>Захід</w:t>
                  </w:r>
                </w:p>
              </w:tc>
              <w:tc>
                <w:tcPr>
                  <w:tcW w:w="5965" w:type="dxa"/>
                  <w:gridSpan w:val="4"/>
                  <w:vAlign w:val="center"/>
                </w:tcPr>
                <w:p w:rsidR="008059DF" w:rsidRPr="00AE1FDD" w:rsidRDefault="008059DF" w:rsidP="00AE6944">
                  <w:pPr>
                    <w:jc w:val="center"/>
                    <w:rPr>
                      <w:sz w:val="24"/>
                      <w:szCs w:val="24"/>
                      <w:lang w:val="uk-UA"/>
                    </w:rPr>
                  </w:pPr>
                  <w:r w:rsidRPr="00AE1FDD">
                    <w:rPr>
                      <w:sz w:val="24"/>
                      <w:szCs w:val="24"/>
                      <w:lang w:val="uk-UA"/>
                    </w:rPr>
                    <w:t>Джерела фінансування (</w:t>
                  </w:r>
                  <w:r w:rsidR="00E42BAE">
                    <w:rPr>
                      <w:sz w:val="24"/>
                      <w:szCs w:val="24"/>
                      <w:lang w:val="uk-UA"/>
                    </w:rPr>
                    <w:t xml:space="preserve">тис. </w:t>
                  </w:r>
                  <w:r w:rsidR="00825615" w:rsidRPr="00AE1FDD">
                    <w:rPr>
                      <w:sz w:val="24"/>
                      <w:szCs w:val="24"/>
                      <w:lang w:val="uk-UA"/>
                    </w:rPr>
                    <w:t>г</w:t>
                  </w:r>
                  <w:r w:rsidR="00FE7E91" w:rsidRPr="00AE1FDD">
                    <w:rPr>
                      <w:sz w:val="24"/>
                      <w:szCs w:val="24"/>
                      <w:lang w:val="uk-UA"/>
                    </w:rPr>
                    <w:t>рн.</w:t>
                  </w:r>
                  <w:r w:rsidRPr="00AE1FDD">
                    <w:rPr>
                      <w:sz w:val="24"/>
                      <w:szCs w:val="24"/>
                      <w:lang w:val="uk-UA"/>
                    </w:rPr>
                    <w:t>)</w:t>
                  </w:r>
                </w:p>
              </w:tc>
            </w:tr>
            <w:tr w:rsidR="008059DF" w:rsidRPr="00AE1FDD" w:rsidTr="008059DF">
              <w:tc>
                <w:tcPr>
                  <w:tcW w:w="1549" w:type="dxa"/>
                  <w:vMerge/>
                </w:tcPr>
                <w:p w:rsidR="008059DF" w:rsidRPr="00AE1FDD" w:rsidRDefault="008059DF" w:rsidP="00AE6944">
                  <w:pPr>
                    <w:jc w:val="both"/>
                    <w:rPr>
                      <w:sz w:val="24"/>
                      <w:szCs w:val="24"/>
                      <w:lang w:val="uk-UA"/>
                    </w:rPr>
                  </w:pPr>
                </w:p>
              </w:tc>
              <w:tc>
                <w:tcPr>
                  <w:tcW w:w="2976" w:type="dxa"/>
                  <w:vMerge/>
                </w:tcPr>
                <w:p w:rsidR="008059DF" w:rsidRPr="00AE1FDD" w:rsidRDefault="008059DF" w:rsidP="00AE6944">
                  <w:pPr>
                    <w:jc w:val="both"/>
                    <w:rPr>
                      <w:sz w:val="24"/>
                      <w:szCs w:val="24"/>
                      <w:lang w:val="uk-UA"/>
                    </w:rPr>
                  </w:pPr>
                </w:p>
              </w:tc>
              <w:tc>
                <w:tcPr>
                  <w:tcW w:w="1560" w:type="dxa"/>
                </w:tcPr>
                <w:p w:rsidR="008059DF" w:rsidRPr="00AE1FDD" w:rsidRDefault="008059DF" w:rsidP="00AE6944">
                  <w:pPr>
                    <w:jc w:val="center"/>
                    <w:rPr>
                      <w:sz w:val="24"/>
                      <w:szCs w:val="24"/>
                      <w:lang w:val="uk-UA"/>
                    </w:rPr>
                  </w:pPr>
                  <w:r w:rsidRPr="00AE1FDD">
                    <w:rPr>
                      <w:sz w:val="24"/>
                      <w:szCs w:val="24"/>
                      <w:lang w:val="uk-UA"/>
                    </w:rPr>
                    <w:t>Фонд конкурсу</w:t>
                  </w:r>
                </w:p>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r w:rsidRPr="00AE1FDD">
                    <w:rPr>
                      <w:sz w:val="24"/>
                      <w:szCs w:val="24"/>
                      <w:lang w:val="uk-UA"/>
                    </w:rPr>
                    <w:t>Місцевий бюджет</w:t>
                  </w:r>
                </w:p>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r w:rsidRPr="00AE1FDD">
                    <w:rPr>
                      <w:sz w:val="24"/>
                      <w:szCs w:val="24"/>
                      <w:lang w:val="uk-UA"/>
                    </w:rPr>
                    <w:t>Організації-партнери</w:t>
                  </w:r>
                </w:p>
                <w:p w:rsidR="008059DF" w:rsidRPr="00AE1FDD" w:rsidRDefault="008059DF" w:rsidP="00AE6944">
                  <w:pPr>
                    <w:jc w:val="center"/>
                    <w:rPr>
                      <w:sz w:val="24"/>
                      <w:szCs w:val="24"/>
                      <w:lang w:val="uk-UA"/>
                    </w:rPr>
                  </w:pPr>
                </w:p>
              </w:tc>
              <w:tc>
                <w:tcPr>
                  <w:tcW w:w="1712" w:type="dxa"/>
                </w:tcPr>
                <w:p w:rsidR="008059DF" w:rsidRPr="00AE1FDD" w:rsidRDefault="008059DF" w:rsidP="00AE6944">
                  <w:pPr>
                    <w:rPr>
                      <w:sz w:val="24"/>
                      <w:szCs w:val="24"/>
                      <w:lang w:val="uk-UA"/>
                    </w:rPr>
                  </w:pPr>
                  <w:proofErr w:type="spellStart"/>
                  <w:r w:rsidRPr="00AE1FDD">
                    <w:rPr>
                      <w:sz w:val="24"/>
                      <w:szCs w:val="24"/>
                      <w:lang w:val="uk-UA"/>
                    </w:rPr>
                    <w:t>Батьківсь</w:t>
                  </w:r>
                  <w:proofErr w:type="spellEnd"/>
                </w:p>
                <w:p w:rsidR="008059DF" w:rsidRPr="00AE1FDD" w:rsidRDefault="00825615" w:rsidP="00AE6944">
                  <w:pPr>
                    <w:rPr>
                      <w:sz w:val="24"/>
                      <w:szCs w:val="24"/>
                      <w:lang w:val="uk-UA"/>
                    </w:rPr>
                  </w:pPr>
                  <w:proofErr w:type="spellStart"/>
                  <w:r w:rsidRPr="00AE1FDD">
                    <w:rPr>
                      <w:sz w:val="24"/>
                      <w:szCs w:val="24"/>
                      <w:lang w:val="uk-UA"/>
                    </w:rPr>
                    <w:t>ка</w:t>
                  </w:r>
                  <w:proofErr w:type="spellEnd"/>
                  <w:r w:rsidR="008059DF" w:rsidRPr="00AE1FDD">
                    <w:rPr>
                      <w:sz w:val="24"/>
                      <w:szCs w:val="24"/>
                      <w:lang w:val="uk-UA"/>
                    </w:rPr>
                    <w:t xml:space="preserve"> та </w:t>
                  </w:r>
                </w:p>
                <w:p w:rsidR="008059DF" w:rsidRPr="00AE1FDD" w:rsidRDefault="008059DF" w:rsidP="00AE6944">
                  <w:pPr>
                    <w:rPr>
                      <w:sz w:val="24"/>
                      <w:szCs w:val="24"/>
                      <w:lang w:val="uk-UA"/>
                    </w:rPr>
                  </w:pPr>
                  <w:r w:rsidRPr="00AE1FDD">
                    <w:rPr>
                      <w:sz w:val="24"/>
                      <w:szCs w:val="24"/>
                      <w:lang w:val="uk-UA"/>
                    </w:rPr>
                    <w:t>учнівська</w:t>
                  </w:r>
                </w:p>
                <w:p w:rsidR="008059DF" w:rsidRPr="00E42BAE" w:rsidRDefault="008059DF" w:rsidP="00AE6944">
                  <w:pPr>
                    <w:rPr>
                      <w:sz w:val="24"/>
                      <w:szCs w:val="24"/>
                      <w:lang w:val="uk-UA"/>
                    </w:rPr>
                  </w:pPr>
                  <w:r w:rsidRPr="00AE1FDD">
                    <w:rPr>
                      <w:sz w:val="24"/>
                      <w:szCs w:val="24"/>
                      <w:lang w:val="uk-UA"/>
                    </w:rPr>
                    <w:t>громада</w:t>
                  </w:r>
                  <w:r w:rsidRPr="00AE1FDD">
                    <w:rPr>
                      <w:sz w:val="24"/>
                      <w:szCs w:val="24"/>
                    </w:rPr>
                    <w:t xml:space="preserve"> </w:t>
                  </w:r>
                </w:p>
              </w:tc>
            </w:tr>
            <w:tr w:rsidR="008059DF" w:rsidRPr="00AE1FDD" w:rsidTr="008059DF">
              <w:tc>
                <w:tcPr>
                  <w:tcW w:w="1549" w:type="dxa"/>
                </w:tcPr>
                <w:p w:rsidR="008059DF" w:rsidRPr="00AE1FDD" w:rsidRDefault="008059DF" w:rsidP="00AE6944">
                  <w:pPr>
                    <w:jc w:val="center"/>
                    <w:rPr>
                      <w:b/>
                      <w:sz w:val="24"/>
                      <w:szCs w:val="24"/>
                      <w:lang w:val="uk-UA"/>
                    </w:rPr>
                  </w:pPr>
                  <w:r w:rsidRPr="00AE1FDD">
                    <w:rPr>
                      <w:b/>
                      <w:sz w:val="24"/>
                      <w:szCs w:val="24"/>
                      <w:lang w:val="uk-UA"/>
                    </w:rPr>
                    <w:t>1 етап</w:t>
                  </w:r>
                </w:p>
              </w:tc>
              <w:tc>
                <w:tcPr>
                  <w:tcW w:w="2976" w:type="dxa"/>
                </w:tcPr>
                <w:p w:rsidR="008059DF" w:rsidRPr="00AE1FDD" w:rsidRDefault="008059DF" w:rsidP="00AE6944">
                  <w:pPr>
                    <w:jc w:val="both"/>
                    <w:rPr>
                      <w:b/>
                      <w:sz w:val="24"/>
                      <w:szCs w:val="24"/>
                      <w:lang w:val="uk-UA"/>
                    </w:rPr>
                  </w:pPr>
                </w:p>
              </w:tc>
              <w:tc>
                <w:tcPr>
                  <w:tcW w:w="1560" w:type="dxa"/>
                </w:tcPr>
                <w:p w:rsidR="008059DF" w:rsidRPr="00AE1FDD" w:rsidRDefault="008059DF" w:rsidP="00AE6944">
                  <w:pPr>
                    <w:jc w:val="center"/>
                    <w:rPr>
                      <w:b/>
                      <w:sz w:val="24"/>
                      <w:szCs w:val="24"/>
                      <w:lang w:val="uk-UA"/>
                    </w:rPr>
                  </w:pPr>
                </w:p>
              </w:tc>
              <w:tc>
                <w:tcPr>
                  <w:tcW w:w="1275" w:type="dxa"/>
                </w:tcPr>
                <w:p w:rsidR="008059DF" w:rsidRPr="00AE1FDD" w:rsidRDefault="008059DF" w:rsidP="00AE6944">
                  <w:pPr>
                    <w:jc w:val="center"/>
                    <w:rPr>
                      <w:b/>
                      <w:sz w:val="24"/>
                      <w:szCs w:val="24"/>
                      <w:lang w:val="uk-UA"/>
                    </w:rPr>
                  </w:pPr>
                </w:p>
              </w:tc>
              <w:tc>
                <w:tcPr>
                  <w:tcW w:w="1418" w:type="dxa"/>
                </w:tcPr>
                <w:p w:rsidR="008059DF" w:rsidRPr="00AE1FDD" w:rsidRDefault="008059DF" w:rsidP="00AE6944">
                  <w:pPr>
                    <w:jc w:val="center"/>
                    <w:rPr>
                      <w:b/>
                      <w:sz w:val="24"/>
                      <w:szCs w:val="24"/>
                      <w:lang w:val="uk-UA"/>
                    </w:rPr>
                  </w:pPr>
                </w:p>
              </w:tc>
              <w:tc>
                <w:tcPr>
                  <w:tcW w:w="1712" w:type="dxa"/>
                </w:tcPr>
                <w:p w:rsidR="008059DF" w:rsidRPr="00AE1FDD" w:rsidRDefault="008059DF" w:rsidP="00AE6944">
                  <w:pPr>
                    <w:jc w:val="center"/>
                    <w:rPr>
                      <w:b/>
                      <w:sz w:val="24"/>
                      <w:szCs w:val="24"/>
                      <w:lang w:val="uk-UA"/>
                    </w:rPr>
                  </w:pPr>
                </w:p>
              </w:tc>
            </w:tr>
            <w:tr w:rsidR="008059DF" w:rsidRPr="007D7254" w:rsidTr="008059DF">
              <w:tc>
                <w:tcPr>
                  <w:tcW w:w="1549" w:type="dxa"/>
                </w:tcPr>
                <w:p w:rsidR="008059DF" w:rsidRPr="00AE1FDD" w:rsidRDefault="008059DF" w:rsidP="00AE6944">
                  <w:pPr>
                    <w:jc w:val="both"/>
                    <w:rPr>
                      <w:sz w:val="24"/>
                      <w:szCs w:val="24"/>
                      <w:lang w:val="uk-UA"/>
                    </w:rPr>
                  </w:pPr>
                  <w:r w:rsidRPr="00AE1FDD">
                    <w:rPr>
                      <w:sz w:val="24"/>
                      <w:szCs w:val="24"/>
                      <w:lang w:val="uk-UA"/>
                    </w:rPr>
                    <w:lastRenderedPageBreak/>
                    <w:t>Місяць 1</w:t>
                  </w:r>
                </w:p>
              </w:tc>
              <w:tc>
                <w:tcPr>
                  <w:tcW w:w="2976" w:type="dxa"/>
                </w:tcPr>
                <w:p w:rsidR="008059DF" w:rsidRPr="00AE1FDD" w:rsidRDefault="00B106DF" w:rsidP="00B106DF">
                  <w:pPr>
                    <w:rPr>
                      <w:sz w:val="24"/>
                      <w:szCs w:val="24"/>
                      <w:lang w:val="uk-UA"/>
                    </w:rPr>
                  </w:pPr>
                  <w:r w:rsidRPr="00B106DF">
                    <w:rPr>
                      <w:sz w:val="24"/>
                      <w:szCs w:val="24"/>
                      <w:lang w:val="uk-UA"/>
                    </w:rPr>
                    <w:t>Засідання ініціативної групи. Розподіл доручень та обов’язків</w:t>
                  </w:r>
                  <w:r w:rsidRPr="00265660">
                    <w:rPr>
                      <w:sz w:val="28"/>
                      <w:szCs w:val="28"/>
                      <w:lang w:val="uk-UA"/>
                    </w:rPr>
                    <w:t>.</w:t>
                  </w:r>
                  <w:r>
                    <w:rPr>
                      <w:sz w:val="28"/>
                      <w:szCs w:val="28"/>
                      <w:lang w:val="uk-UA"/>
                    </w:rPr>
                    <w:t xml:space="preserve"> </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2</w:t>
                  </w:r>
                </w:p>
              </w:tc>
              <w:tc>
                <w:tcPr>
                  <w:tcW w:w="2976" w:type="dxa"/>
                </w:tcPr>
                <w:p w:rsidR="008059DF" w:rsidRPr="00AE1FDD" w:rsidRDefault="00B106DF" w:rsidP="00B106DF">
                  <w:pPr>
                    <w:rPr>
                      <w:sz w:val="24"/>
                      <w:szCs w:val="24"/>
                      <w:lang w:val="uk-UA"/>
                    </w:rPr>
                  </w:pPr>
                  <w:r w:rsidRPr="00B106DF">
                    <w:rPr>
                      <w:sz w:val="24"/>
                      <w:szCs w:val="24"/>
                      <w:lang w:val="uk-UA"/>
                    </w:rPr>
                    <w:t>Проведення громадських слухань. Обговорення плану реалізації проекту.</w:t>
                  </w:r>
                  <w:r>
                    <w:rPr>
                      <w:sz w:val="24"/>
                      <w:szCs w:val="24"/>
                      <w:lang w:val="uk-UA"/>
                    </w:rPr>
                    <w:t xml:space="preserve"> Проведення опитування груп дослідження. </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3</w:t>
                  </w:r>
                </w:p>
              </w:tc>
              <w:tc>
                <w:tcPr>
                  <w:tcW w:w="2976" w:type="dxa"/>
                </w:tcPr>
                <w:p w:rsidR="008059DF" w:rsidRPr="00AE1FDD" w:rsidRDefault="008059DF" w:rsidP="00AE6944">
                  <w:pPr>
                    <w:rPr>
                      <w:sz w:val="24"/>
                      <w:szCs w:val="24"/>
                      <w:lang w:val="uk-UA"/>
                    </w:rPr>
                  </w:pPr>
                  <w:r w:rsidRPr="00AE1FDD">
                    <w:rPr>
                      <w:sz w:val="24"/>
                      <w:szCs w:val="24"/>
                      <w:lang w:val="uk-UA"/>
                    </w:rPr>
                    <w:t>Поточний ремонт приміщень</w:t>
                  </w:r>
                  <w:r w:rsidR="00B106DF">
                    <w:rPr>
                      <w:sz w:val="24"/>
                      <w:szCs w:val="24"/>
                      <w:lang w:val="uk-UA"/>
                    </w:rPr>
                    <w:t>, в яких буде розміщено обладнання для проведення проекту</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E42BAE" w:rsidP="00E42BAE">
                  <w:pPr>
                    <w:rPr>
                      <w:sz w:val="24"/>
                      <w:szCs w:val="24"/>
                      <w:lang w:val="uk-UA"/>
                    </w:rPr>
                  </w:pPr>
                  <w:r>
                    <w:rPr>
                      <w:sz w:val="24"/>
                      <w:szCs w:val="24"/>
                      <w:lang w:val="uk-UA"/>
                    </w:rPr>
                    <w:t xml:space="preserve">      </w:t>
                  </w:r>
                  <w:r w:rsidR="008059DF" w:rsidRPr="00AE1FDD">
                    <w:rPr>
                      <w:sz w:val="24"/>
                      <w:szCs w:val="24"/>
                      <w:lang w:val="uk-UA"/>
                    </w:rPr>
                    <w:t xml:space="preserve">15 </w:t>
                  </w:r>
                </w:p>
              </w:tc>
            </w:tr>
            <w:tr w:rsidR="008059DF" w:rsidRPr="00AE1FDD" w:rsidTr="008059DF">
              <w:tc>
                <w:tcPr>
                  <w:tcW w:w="1549" w:type="dxa"/>
                </w:tcPr>
                <w:p w:rsidR="008059DF" w:rsidRPr="00AE1FDD" w:rsidRDefault="008059DF" w:rsidP="00AE6944">
                  <w:pPr>
                    <w:jc w:val="center"/>
                    <w:rPr>
                      <w:sz w:val="24"/>
                      <w:szCs w:val="24"/>
                      <w:lang w:val="uk-UA"/>
                    </w:rPr>
                  </w:pPr>
                  <w:r w:rsidRPr="00AE1FDD">
                    <w:rPr>
                      <w:b/>
                      <w:sz w:val="24"/>
                      <w:szCs w:val="24"/>
                      <w:lang w:val="uk-UA"/>
                    </w:rPr>
                    <w:t>2 етап</w:t>
                  </w:r>
                </w:p>
              </w:tc>
              <w:tc>
                <w:tcPr>
                  <w:tcW w:w="2976" w:type="dxa"/>
                </w:tcPr>
                <w:p w:rsidR="008059DF" w:rsidRPr="00AE1FDD" w:rsidRDefault="008059DF" w:rsidP="00AE6944">
                  <w:pPr>
                    <w:rPr>
                      <w:sz w:val="24"/>
                      <w:szCs w:val="24"/>
                      <w:lang w:val="uk-UA"/>
                    </w:rPr>
                  </w:pP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4</w:t>
                  </w:r>
                </w:p>
              </w:tc>
              <w:tc>
                <w:tcPr>
                  <w:tcW w:w="2976" w:type="dxa"/>
                </w:tcPr>
                <w:p w:rsidR="00E42BAE" w:rsidRDefault="008059DF" w:rsidP="00AE6944">
                  <w:pPr>
                    <w:rPr>
                      <w:sz w:val="24"/>
                      <w:szCs w:val="24"/>
                      <w:lang w:val="uk-UA"/>
                    </w:rPr>
                  </w:pPr>
                  <w:r w:rsidRPr="00AE1FDD">
                    <w:rPr>
                      <w:sz w:val="24"/>
                      <w:szCs w:val="24"/>
                      <w:lang w:val="uk-UA"/>
                    </w:rPr>
                    <w:t>Придбання та налаштування серверу та ПЗ до нього</w:t>
                  </w:r>
                  <w:r w:rsidR="00B106DF">
                    <w:rPr>
                      <w:sz w:val="24"/>
                      <w:szCs w:val="24"/>
                      <w:lang w:val="uk-UA"/>
                    </w:rPr>
                    <w:t xml:space="preserve">. </w:t>
                  </w:r>
                </w:p>
                <w:p w:rsidR="008059DF" w:rsidRPr="00AE1FDD" w:rsidRDefault="00B106DF" w:rsidP="00AE6944">
                  <w:pPr>
                    <w:rPr>
                      <w:sz w:val="24"/>
                      <w:szCs w:val="24"/>
                      <w:lang w:val="uk-UA"/>
                    </w:rPr>
                  </w:pPr>
                  <w:r w:rsidRPr="00AE1FDD">
                    <w:rPr>
                      <w:sz w:val="24"/>
                      <w:szCs w:val="24"/>
                      <w:lang w:val="uk-UA"/>
                    </w:rPr>
                    <w:t>Установка та налаштування мережі</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B106DF" w:rsidP="00E42BAE">
                  <w:pPr>
                    <w:jc w:val="center"/>
                    <w:rPr>
                      <w:sz w:val="24"/>
                      <w:szCs w:val="24"/>
                      <w:lang w:val="uk-UA"/>
                    </w:rPr>
                  </w:pPr>
                  <w:r>
                    <w:rPr>
                      <w:sz w:val="24"/>
                      <w:szCs w:val="24"/>
                      <w:lang w:val="uk-UA"/>
                    </w:rPr>
                    <w:t>4</w:t>
                  </w:r>
                  <w:r w:rsidR="008059DF" w:rsidRPr="00AE1FDD">
                    <w:rPr>
                      <w:sz w:val="24"/>
                      <w:szCs w:val="24"/>
                      <w:lang w:val="uk-UA"/>
                    </w:rPr>
                    <w:t>0</w:t>
                  </w:r>
                  <w:r>
                    <w:rPr>
                      <w:sz w:val="24"/>
                      <w:szCs w:val="24"/>
                      <w:lang w:val="uk-UA"/>
                    </w:rPr>
                    <w:t> </w:t>
                  </w:r>
                </w:p>
              </w:tc>
              <w:tc>
                <w:tcPr>
                  <w:tcW w:w="1418" w:type="dxa"/>
                </w:tcPr>
                <w:p w:rsidR="00B106DF" w:rsidRDefault="00B106DF" w:rsidP="00AE6944">
                  <w:pPr>
                    <w:jc w:val="center"/>
                    <w:rPr>
                      <w:sz w:val="24"/>
                      <w:szCs w:val="24"/>
                      <w:lang w:val="uk-UA"/>
                    </w:rPr>
                  </w:pPr>
                </w:p>
                <w:p w:rsidR="00B106DF" w:rsidRDefault="00B106DF" w:rsidP="00AE6944">
                  <w:pPr>
                    <w:jc w:val="center"/>
                    <w:rPr>
                      <w:sz w:val="24"/>
                      <w:szCs w:val="24"/>
                      <w:lang w:val="uk-UA"/>
                    </w:rPr>
                  </w:pPr>
                </w:p>
                <w:p w:rsidR="00B106DF" w:rsidRDefault="00B106DF" w:rsidP="00AE6944">
                  <w:pPr>
                    <w:jc w:val="center"/>
                    <w:rPr>
                      <w:sz w:val="24"/>
                      <w:szCs w:val="24"/>
                      <w:lang w:val="uk-UA"/>
                    </w:rPr>
                  </w:pPr>
                </w:p>
                <w:p w:rsidR="008059DF" w:rsidRPr="00AE1FDD" w:rsidRDefault="00B106DF" w:rsidP="00E42BAE">
                  <w:pPr>
                    <w:jc w:val="center"/>
                    <w:rPr>
                      <w:sz w:val="24"/>
                      <w:szCs w:val="24"/>
                      <w:lang w:val="uk-UA"/>
                    </w:rPr>
                  </w:pPr>
                  <w:r w:rsidRPr="00AE1FDD">
                    <w:rPr>
                      <w:sz w:val="24"/>
                      <w:szCs w:val="24"/>
                      <w:lang w:val="uk-UA"/>
                    </w:rPr>
                    <w:t xml:space="preserve">26 </w:t>
                  </w: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5</w:t>
                  </w:r>
                </w:p>
              </w:tc>
              <w:tc>
                <w:tcPr>
                  <w:tcW w:w="2976" w:type="dxa"/>
                </w:tcPr>
                <w:p w:rsidR="008059DF" w:rsidRPr="00AE1FDD" w:rsidRDefault="00B106DF" w:rsidP="00B106DF">
                  <w:pPr>
                    <w:rPr>
                      <w:sz w:val="24"/>
                      <w:szCs w:val="24"/>
                      <w:lang w:val="uk-UA"/>
                    </w:rPr>
                  </w:pPr>
                  <w:r w:rsidRPr="00AE1FDD">
                    <w:rPr>
                      <w:sz w:val="24"/>
                      <w:szCs w:val="24"/>
                      <w:lang w:val="uk-UA"/>
                    </w:rPr>
                    <w:t>Придбання та налаштування комплексу «Ромашка» в бібліотеці</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B106DF" w:rsidP="00E42BAE">
                  <w:pPr>
                    <w:jc w:val="center"/>
                    <w:rPr>
                      <w:sz w:val="24"/>
                      <w:szCs w:val="24"/>
                      <w:lang w:val="uk-UA"/>
                    </w:rPr>
                  </w:pPr>
                  <w:r w:rsidRPr="00AE1FDD">
                    <w:rPr>
                      <w:sz w:val="24"/>
                      <w:szCs w:val="24"/>
                      <w:lang w:val="uk-UA"/>
                    </w:rPr>
                    <w:t xml:space="preserve">18 </w:t>
                  </w: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6</w:t>
                  </w:r>
                </w:p>
              </w:tc>
              <w:tc>
                <w:tcPr>
                  <w:tcW w:w="2976" w:type="dxa"/>
                </w:tcPr>
                <w:p w:rsidR="008059DF" w:rsidRPr="00AE1FDD" w:rsidRDefault="00B106DF" w:rsidP="00AE6944">
                  <w:pPr>
                    <w:rPr>
                      <w:sz w:val="24"/>
                      <w:szCs w:val="24"/>
                      <w:lang w:val="uk-UA"/>
                    </w:rPr>
                  </w:pPr>
                  <w:r w:rsidRPr="00AE1FDD">
                    <w:rPr>
                      <w:sz w:val="24"/>
                      <w:szCs w:val="24"/>
                      <w:lang w:val="uk-UA"/>
                    </w:rPr>
                    <w:t>Придбання т</w:t>
                  </w:r>
                  <w:r>
                    <w:rPr>
                      <w:sz w:val="24"/>
                      <w:szCs w:val="24"/>
                      <w:lang w:val="uk-UA"/>
                    </w:rPr>
                    <w:t xml:space="preserve">а </w:t>
                  </w:r>
                  <w:proofErr w:type="spellStart"/>
                  <w:r>
                    <w:rPr>
                      <w:sz w:val="24"/>
                      <w:szCs w:val="24"/>
                      <w:lang w:val="uk-UA"/>
                    </w:rPr>
                    <w:t>налашту-вання</w:t>
                  </w:r>
                  <w:proofErr w:type="spellEnd"/>
                  <w:r>
                    <w:rPr>
                      <w:sz w:val="24"/>
                      <w:szCs w:val="24"/>
                      <w:lang w:val="uk-UA"/>
                    </w:rPr>
                    <w:t xml:space="preserve"> інтерактивних дощ</w:t>
                  </w:r>
                  <w:r w:rsidRPr="00AE1FDD">
                    <w:rPr>
                      <w:sz w:val="24"/>
                      <w:szCs w:val="24"/>
                      <w:lang w:val="uk-UA"/>
                    </w:rPr>
                    <w:t>ок</w:t>
                  </w:r>
                  <w:r>
                    <w:rPr>
                      <w:sz w:val="24"/>
                      <w:szCs w:val="24"/>
                      <w:lang w:val="uk-UA"/>
                    </w:rPr>
                    <w:t xml:space="preserve">. </w:t>
                  </w:r>
                  <w:r w:rsidRPr="00AE1FDD">
                    <w:rPr>
                      <w:sz w:val="24"/>
                      <w:szCs w:val="24"/>
                      <w:lang w:val="uk-UA"/>
                    </w:rPr>
                    <w:t>Придбання та установка комп</w:t>
                  </w:r>
                  <w:r w:rsidRPr="00B106DF">
                    <w:rPr>
                      <w:sz w:val="24"/>
                      <w:szCs w:val="24"/>
                      <w:lang w:val="uk-UA"/>
                    </w:rPr>
                    <w:t>’</w:t>
                  </w:r>
                  <w:r w:rsidRPr="00AE1FDD">
                    <w:rPr>
                      <w:sz w:val="24"/>
                      <w:szCs w:val="24"/>
                      <w:lang w:val="uk-UA"/>
                    </w:rPr>
                    <w:t xml:space="preserve">ютерів та лінгафонного кабінету </w:t>
                  </w:r>
                  <w:r w:rsidR="008059DF" w:rsidRPr="00AE1FDD">
                    <w:rPr>
                      <w:sz w:val="24"/>
                      <w:szCs w:val="24"/>
                      <w:lang w:val="uk-UA"/>
                    </w:rPr>
                    <w:t xml:space="preserve">Придбання активаторів поверхонь та проекторів, ноутбуків та багатофункціональних пристроїв, </w:t>
                  </w:r>
                  <w:proofErr w:type="spellStart"/>
                  <w:r w:rsidR="008059DF" w:rsidRPr="00AE1FDD">
                    <w:rPr>
                      <w:sz w:val="24"/>
                      <w:szCs w:val="24"/>
                      <w:lang w:val="uk-UA"/>
                    </w:rPr>
                    <w:t>веб-камер</w:t>
                  </w:r>
                  <w:proofErr w:type="spellEnd"/>
                </w:p>
              </w:tc>
              <w:tc>
                <w:tcPr>
                  <w:tcW w:w="1560" w:type="dxa"/>
                </w:tcPr>
                <w:p w:rsidR="008059DF" w:rsidRDefault="00B106DF" w:rsidP="00AE6944">
                  <w:pPr>
                    <w:jc w:val="center"/>
                    <w:rPr>
                      <w:sz w:val="24"/>
                      <w:szCs w:val="24"/>
                      <w:lang w:val="uk-UA"/>
                    </w:rPr>
                  </w:pPr>
                  <w:r w:rsidRPr="00AE1FDD">
                    <w:rPr>
                      <w:sz w:val="24"/>
                      <w:szCs w:val="24"/>
                      <w:lang w:val="uk-UA"/>
                    </w:rPr>
                    <w:t>75</w:t>
                  </w:r>
                  <w:r>
                    <w:rPr>
                      <w:sz w:val="24"/>
                      <w:szCs w:val="24"/>
                      <w:lang w:val="uk-UA"/>
                    </w:rPr>
                    <w:t> </w:t>
                  </w:r>
                </w:p>
                <w:p w:rsidR="00B106DF" w:rsidRDefault="00B106DF" w:rsidP="00AE6944">
                  <w:pPr>
                    <w:jc w:val="center"/>
                    <w:rPr>
                      <w:sz w:val="24"/>
                      <w:szCs w:val="24"/>
                      <w:lang w:val="uk-UA"/>
                    </w:rPr>
                  </w:pPr>
                </w:p>
                <w:p w:rsidR="00E42BAE" w:rsidRDefault="00E42BAE" w:rsidP="00B106DF">
                  <w:pPr>
                    <w:jc w:val="center"/>
                    <w:rPr>
                      <w:sz w:val="24"/>
                      <w:szCs w:val="24"/>
                      <w:lang w:val="uk-UA"/>
                    </w:rPr>
                  </w:pPr>
                </w:p>
                <w:p w:rsidR="00B106DF" w:rsidRPr="00AE1FDD" w:rsidRDefault="00B106DF" w:rsidP="00E42BAE">
                  <w:pPr>
                    <w:jc w:val="center"/>
                    <w:rPr>
                      <w:sz w:val="24"/>
                      <w:szCs w:val="24"/>
                      <w:lang w:val="uk-UA"/>
                    </w:rPr>
                  </w:pPr>
                  <w:r w:rsidRPr="00AE1FDD">
                    <w:rPr>
                      <w:sz w:val="24"/>
                      <w:szCs w:val="24"/>
                      <w:lang w:val="uk-UA"/>
                    </w:rPr>
                    <w:t xml:space="preserve">129 </w:t>
                  </w:r>
                </w:p>
              </w:tc>
              <w:tc>
                <w:tcPr>
                  <w:tcW w:w="1275" w:type="dxa"/>
                </w:tcPr>
                <w:p w:rsidR="008059DF" w:rsidRPr="00AE1FDD" w:rsidRDefault="008059DF" w:rsidP="00AE6944">
                  <w:pPr>
                    <w:jc w:val="center"/>
                    <w:rPr>
                      <w:sz w:val="24"/>
                      <w:szCs w:val="24"/>
                      <w:lang w:val="uk-UA"/>
                    </w:rPr>
                  </w:pPr>
                </w:p>
              </w:tc>
              <w:tc>
                <w:tcPr>
                  <w:tcW w:w="1418" w:type="dxa"/>
                </w:tcPr>
                <w:p w:rsidR="00B106DF" w:rsidRDefault="00B106DF" w:rsidP="00AE6944">
                  <w:pPr>
                    <w:jc w:val="center"/>
                    <w:rPr>
                      <w:sz w:val="24"/>
                      <w:szCs w:val="24"/>
                      <w:lang w:val="uk-UA"/>
                    </w:rPr>
                  </w:pPr>
                </w:p>
                <w:p w:rsidR="00B106DF" w:rsidRDefault="00B106DF" w:rsidP="00AE6944">
                  <w:pPr>
                    <w:jc w:val="center"/>
                    <w:rPr>
                      <w:sz w:val="24"/>
                      <w:szCs w:val="24"/>
                      <w:lang w:val="uk-UA"/>
                    </w:rPr>
                  </w:pPr>
                </w:p>
                <w:p w:rsidR="00B106DF" w:rsidRDefault="00B106DF" w:rsidP="00AE6944">
                  <w:pPr>
                    <w:jc w:val="center"/>
                    <w:rPr>
                      <w:sz w:val="24"/>
                      <w:szCs w:val="24"/>
                      <w:lang w:val="uk-UA"/>
                    </w:rPr>
                  </w:pPr>
                </w:p>
                <w:p w:rsidR="00B106DF" w:rsidRDefault="00B106DF" w:rsidP="00AE6944">
                  <w:pPr>
                    <w:jc w:val="center"/>
                    <w:rPr>
                      <w:sz w:val="24"/>
                      <w:szCs w:val="24"/>
                      <w:lang w:val="uk-UA"/>
                    </w:rPr>
                  </w:pPr>
                </w:p>
                <w:p w:rsidR="00E42BAE" w:rsidRDefault="00E42BAE" w:rsidP="00AE6944">
                  <w:pPr>
                    <w:jc w:val="center"/>
                    <w:rPr>
                      <w:sz w:val="24"/>
                      <w:szCs w:val="24"/>
                      <w:lang w:val="uk-UA"/>
                    </w:rPr>
                  </w:pPr>
                </w:p>
                <w:p w:rsidR="00E42BAE" w:rsidRDefault="00E42BAE" w:rsidP="00AE6944">
                  <w:pPr>
                    <w:jc w:val="center"/>
                    <w:rPr>
                      <w:sz w:val="24"/>
                      <w:szCs w:val="24"/>
                      <w:lang w:val="uk-UA"/>
                    </w:rPr>
                  </w:pPr>
                </w:p>
                <w:p w:rsidR="008059DF" w:rsidRPr="00AE1FDD" w:rsidRDefault="008059DF" w:rsidP="00E42BAE">
                  <w:pPr>
                    <w:jc w:val="center"/>
                    <w:rPr>
                      <w:sz w:val="24"/>
                      <w:szCs w:val="24"/>
                      <w:lang w:val="uk-UA"/>
                    </w:rPr>
                  </w:pPr>
                  <w:r w:rsidRPr="00AE1FDD">
                    <w:rPr>
                      <w:sz w:val="24"/>
                      <w:szCs w:val="24"/>
                      <w:lang w:val="uk-UA"/>
                    </w:rPr>
                    <w:t xml:space="preserve">50 </w:t>
                  </w: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center"/>
                    <w:rPr>
                      <w:sz w:val="24"/>
                      <w:szCs w:val="24"/>
                      <w:lang w:val="uk-UA"/>
                    </w:rPr>
                  </w:pPr>
                  <w:r w:rsidRPr="00AE1FDD">
                    <w:rPr>
                      <w:b/>
                      <w:sz w:val="24"/>
                      <w:szCs w:val="24"/>
                      <w:lang w:val="uk-UA"/>
                    </w:rPr>
                    <w:t>3 етап</w:t>
                  </w:r>
                </w:p>
              </w:tc>
              <w:tc>
                <w:tcPr>
                  <w:tcW w:w="2976" w:type="dxa"/>
                </w:tcPr>
                <w:p w:rsidR="008059DF" w:rsidRPr="00AE1FDD" w:rsidRDefault="008059DF" w:rsidP="00AE6944">
                  <w:pPr>
                    <w:rPr>
                      <w:sz w:val="24"/>
                      <w:szCs w:val="24"/>
                      <w:lang w:val="uk-UA"/>
                    </w:rPr>
                  </w:pP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7</w:t>
                  </w:r>
                </w:p>
              </w:tc>
              <w:tc>
                <w:tcPr>
                  <w:tcW w:w="2976" w:type="dxa"/>
                </w:tcPr>
                <w:p w:rsidR="008059DF" w:rsidRPr="00AE1FDD" w:rsidRDefault="008059DF" w:rsidP="00AE6944">
                  <w:pPr>
                    <w:rPr>
                      <w:sz w:val="24"/>
                      <w:szCs w:val="24"/>
                      <w:lang w:val="uk-UA"/>
                    </w:rPr>
                  </w:pPr>
                  <w:r w:rsidRPr="00AE1FDD">
                    <w:rPr>
                      <w:sz w:val="24"/>
                      <w:szCs w:val="24"/>
                      <w:lang w:val="uk-UA"/>
                    </w:rPr>
                    <w:t>Придбання меблів</w:t>
                  </w:r>
                </w:p>
              </w:tc>
              <w:tc>
                <w:tcPr>
                  <w:tcW w:w="1560" w:type="dxa"/>
                </w:tcPr>
                <w:p w:rsidR="008059DF" w:rsidRPr="00AE1FDD" w:rsidRDefault="00E42BAE" w:rsidP="00AE6944">
                  <w:pPr>
                    <w:jc w:val="center"/>
                    <w:rPr>
                      <w:sz w:val="24"/>
                      <w:szCs w:val="24"/>
                      <w:lang w:val="uk-UA"/>
                    </w:rPr>
                  </w:pPr>
                  <w:r>
                    <w:rPr>
                      <w:sz w:val="24"/>
                      <w:szCs w:val="24"/>
                      <w:lang w:val="uk-UA"/>
                    </w:rPr>
                    <w:t>4</w:t>
                  </w:r>
                </w:p>
              </w:tc>
              <w:tc>
                <w:tcPr>
                  <w:tcW w:w="1275" w:type="dxa"/>
                </w:tcPr>
                <w:p w:rsidR="008059DF" w:rsidRPr="00AE1FDD" w:rsidRDefault="00E42BAE" w:rsidP="00E42BAE">
                  <w:pPr>
                    <w:jc w:val="center"/>
                    <w:rPr>
                      <w:sz w:val="24"/>
                      <w:szCs w:val="24"/>
                      <w:lang w:val="uk-UA"/>
                    </w:rPr>
                  </w:pPr>
                  <w:r>
                    <w:rPr>
                      <w:sz w:val="24"/>
                      <w:szCs w:val="24"/>
                      <w:lang w:val="uk-UA"/>
                    </w:rPr>
                    <w:t>17</w:t>
                  </w: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8</w:t>
                  </w:r>
                </w:p>
              </w:tc>
              <w:tc>
                <w:tcPr>
                  <w:tcW w:w="2976" w:type="dxa"/>
                </w:tcPr>
                <w:p w:rsidR="008059DF" w:rsidRPr="00AE1FDD" w:rsidRDefault="005501AE" w:rsidP="005501AE">
                  <w:pPr>
                    <w:rPr>
                      <w:sz w:val="24"/>
                      <w:szCs w:val="24"/>
                      <w:lang w:val="uk-UA"/>
                    </w:rPr>
                  </w:pPr>
                  <w:r>
                    <w:rPr>
                      <w:sz w:val="24"/>
                      <w:szCs w:val="24"/>
                      <w:lang w:val="uk-UA"/>
                    </w:rPr>
                    <w:t>Встановлення  пандусу, р</w:t>
                  </w:r>
                  <w:r w:rsidR="008059DF" w:rsidRPr="00AE1FDD">
                    <w:rPr>
                      <w:sz w:val="24"/>
                      <w:szCs w:val="24"/>
                      <w:lang w:val="uk-UA"/>
                    </w:rPr>
                    <w:t>емонт центрального входу, викладання тротуарної плитки, встановлення дверей та вікон</w:t>
                  </w:r>
                </w:p>
              </w:tc>
              <w:tc>
                <w:tcPr>
                  <w:tcW w:w="1560" w:type="dxa"/>
                </w:tcPr>
                <w:p w:rsidR="008059DF" w:rsidRPr="00AE1FDD" w:rsidRDefault="00E42BAE" w:rsidP="00E42BAE">
                  <w:pPr>
                    <w:jc w:val="center"/>
                    <w:rPr>
                      <w:sz w:val="24"/>
                      <w:szCs w:val="24"/>
                      <w:lang w:val="uk-UA"/>
                    </w:rPr>
                  </w:pPr>
                  <w:r>
                    <w:rPr>
                      <w:sz w:val="24"/>
                      <w:szCs w:val="24"/>
                      <w:lang w:val="uk-UA"/>
                    </w:rPr>
                    <w:t>8</w:t>
                  </w:r>
                  <w:r w:rsidR="008059DF" w:rsidRPr="00AE1FDD">
                    <w:rPr>
                      <w:sz w:val="24"/>
                      <w:szCs w:val="24"/>
                      <w:lang w:val="uk-UA"/>
                    </w:rPr>
                    <w:t xml:space="preserve">1 </w:t>
                  </w:r>
                </w:p>
              </w:tc>
              <w:tc>
                <w:tcPr>
                  <w:tcW w:w="1275" w:type="dxa"/>
                </w:tcPr>
                <w:p w:rsidR="008059DF" w:rsidRPr="00AE1FDD" w:rsidRDefault="00E42BAE" w:rsidP="00AE6944">
                  <w:pPr>
                    <w:jc w:val="center"/>
                    <w:rPr>
                      <w:sz w:val="24"/>
                      <w:szCs w:val="24"/>
                      <w:lang w:val="uk-UA"/>
                    </w:rPr>
                  </w:pPr>
                  <w:r>
                    <w:rPr>
                      <w:sz w:val="24"/>
                      <w:szCs w:val="24"/>
                      <w:lang w:val="uk-UA"/>
                    </w:rPr>
                    <w:t>20</w:t>
                  </w: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center"/>
                    <w:rPr>
                      <w:b/>
                      <w:sz w:val="24"/>
                      <w:szCs w:val="24"/>
                      <w:lang w:val="uk-UA"/>
                    </w:rPr>
                  </w:pPr>
                  <w:r w:rsidRPr="00AE1FDD">
                    <w:rPr>
                      <w:b/>
                      <w:sz w:val="24"/>
                      <w:szCs w:val="24"/>
                      <w:lang w:val="uk-UA"/>
                    </w:rPr>
                    <w:t>4 етап</w:t>
                  </w:r>
                </w:p>
              </w:tc>
              <w:tc>
                <w:tcPr>
                  <w:tcW w:w="2976" w:type="dxa"/>
                </w:tcPr>
                <w:p w:rsidR="008059DF" w:rsidRPr="00AE1FDD" w:rsidRDefault="008059DF" w:rsidP="00AE6944">
                  <w:pPr>
                    <w:rPr>
                      <w:sz w:val="24"/>
                      <w:szCs w:val="24"/>
                      <w:lang w:val="uk-UA"/>
                    </w:rPr>
                  </w:pP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10</w:t>
                  </w:r>
                </w:p>
              </w:tc>
              <w:tc>
                <w:tcPr>
                  <w:tcW w:w="2976" w:type="dxa"/>
                </w:tcPr>
                <w:p w:rsidR="008059DF" w:rsidRPr="00AE1FDD" w:rsidRDefault="008059DF" w:rsidP="00AE6944">
                  <w:pPr>
                    <w:rPr>
                      <w:sz w:val="24"/>
                      <w:szCs w:val="24"/>
                      <w:lang w:val="uk-UA"/>
                    </w:rPr>
                  </w:pPr>
                  <w:r w:rsidRPr="00AE1FDD">
                    <w:rPr>
                      <w:sz w:val="24"/>
                      <w:szCs w:val="24"/>
                      <w:lang w:val="uk-UA"/>
                    </w:rPr>
                    <w:t>Тестування встановленого інформаційного простору. Проведення моніторингу якості навчання учнів</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8059DF" w:rsidP="00AE6944">
                  <w:pPr>
                    <w:jc w:val="center"/>
                    <w:rPr>
                      <w:sz w:val="24"/>
                      <w:szCs w:val="24"/>
                      <w:lang w:val="uk-UA"/>
                    </w:rPr>
                  </w:pP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11</w:t>
                  </w:r>
                </w:p>
              </w:tc>
              <w:tc>
                <w:tcPr>
                  <w:tcW w:w="2976" w:type="dxa"/>
                </w:tcPr>
                <w:p w:rsidR="008059DF" w:rsidRPr="00AE1FDD" w:rsidRDefault="00B95BA6" w:rsidP="00B95BA6">
                  <w:pPr>
                    <w:rPr>
                      <w:sz w:val="24"/>
                      <w:szCs w:val="24"/>
                      <w:lang w:val="uk-UA"/>
                    </w:rPr>
                  </w:pPr>
                  <w:r w:rsidRPr="00AE1FDD">
                    <w:rPr>
                      <w:sz w:val="24"/>
                      <w:szCs w:val="24"/>
                      <w:lang w:val="uk-UA"/>
                    </w:rPr>
                    <w:t xml:space="preserve">Створення власної бази електронних підручників та </w:t>
                  </w:r>
                  <w:proofErr w:type="spellStart"/>
                  <w:r w:rsidRPr="00AE1FDD">
                    <w:rPr>
                      <w:sz w:val="24"/>
                      <w:szCs w:val="24"/>
                      <w:lang w:val="uk-UA"/>
                    </w:rPr>
                    <w:t>медіатеки</w:t>
                  </w:r>
                  <w:proofErr w:type="spellEnd"/>
                  <w:r w:rsidRPr="00AE1FDD">
                    <w:rPr>
                      <w:sz w:val="24"/>
                      <w:szCs w:val="24"/>
                      <w:lang w:val="uk-UA"/>
                    </w:rPr>
                    <w:t xml:space="preserve"> </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E42BAE" w:rsidP="00B95BA6">
                  <w:pPr>
                    <w:rPr>
                      <w:sz w:val="24"/>
                      <w:szCs w:val="24"/>
                      <w:lang w:val="uk-UA"/>
                    </w:rPr>
                  </w:pPr>
                  <w:r>
                    <w:rPr>
                      <w:sz w:val="24"/>
                      <w:szCs w:val="24"/>
                      <w:lang w:val="uk-UA"/>
                    </w:rPr>
                    <w:t xml:space="preserve">     </w:t>
                  </w:r>
                  <w:r w:rsidR="00B95BA6">
                    <w:rPr>
                      <w:sz w:val="24"/>
                      <w:szCs w:val="24"/>
                      <w:lang w:val="uk-UA"/>
                    </w:rPr>
                    <w:t>5</w:t>
                  </w:r>
                </w:p>
              </w:tc>
            </w:tr>
            <w:tr w:rsidR="008059DF" w:rsidRPr="00AE1FDD" w:rsidTr="008059DF">
              <w:tc>
                <w:tcPr>
                  <w:tcW w:w="1549" w:type="dxa"/>
                </w:tcPr>
                <w:p w:rsidR="008059DF" w:rsidRPr="00AE1FDD" w:rsidRDefault="008059DF" w:rsidP="00AE6944">
                  <w:pPr>
                    <w:jc w:val="both"/>
                    <w:rPr>
                      <w:sz w:val="24"/>
                      <w:szCs w:val="24"/>
                      <w:lang w:val="uk-UA"/>
                    </w:rPr>
                  </w:pPr>
                  <w:r w:rsidRPr="00AE1FDD">
                    <w:rPr>
                      <w:sz w:val="24"/>
                      <w:szCs w:val="24"/>
                      <w:lang w:val="uk-UA"/>
                    </w:rPr>
                    <w:t>Місяць 12</w:t>
                  </w:r>
                </w:p>
              </w:tc>
              <w:tc>
                <w:tcPr>
                  <w:tcW w:w="2976" w:type="dxa"/>
                </w:tcPr>
                <w:p w:rsidR="008059DF" w:rsidRPr="00AE1FDD" w:rsidRDefault="00B95BA6" w:rsidP="00AE6944">
                  <w:pPr>
                    <w:rPr>
                      <w:sz w:val="24"/>
                      <w:szCs w:val="24"/>
                      <w:lang w:val="uk-UA"/>
                    </w:rPr>
                  </w:pPr>
                  <w:r w:rsidRPr="00AE1FDD">
                    <w:rPr>
                      <w:sz w:val="24"/>
                      <w:szCs w:val="24"/>
                      <w:lang w:val="uk-UA"/>
                    </w:rPr>
                    <w:t>Проведення презентації проекту, реклама та ЗМІ</w:t>
                  </w:r>
                </w:p>
              </w:tc>
              <w:tc>
                <w:tcPr>
                  <w:tcW w:w="1560" w:type="dxa"/>
                </w:tcPr>
                <w:p w:rsidR="008059DF" w:rsidRPr="00AE1FDD" w:rsidRDefault="008059DF" w:rsidP="00AE6944">
                  <w:pPr>
                    <w:jc w:val="center"/>
                    <w:rPr>
                      <w:sz w:val="24"/>
                      <w:szCs w:val="24"/>
                      <w:lang w:val="uk-UA"/>
                    </w:rPr>
                  </w:pPr>
                </w:p>
              </w:tc>
              <w:tc>
                <w:tcPr>
                  <w:tcW w:w="1275" w:type="dxa"/>
                </w:tcPr>
                <w:p w:rsidR="008059DF" w:rsidRPr="00AE1FDD" w:rsidRDefault="008059DF" w:rsidP="00AE6944">
                  <w:pPr>
                    <w:jc w:val="center"/>
                    <w:rPr>
                      <w:sz w:val="24"/>
                      <w:szCs w:val="24"/>
                      <w:lang w:val="uk-UA"/>
                    </w:rPr>
                  </w:pPr>
                </w:p>
              </w:tc>
              <w:tc>
                <w:tcPr>
                  <w:tcW w:w="1418" w:type="dxa"/>
                </w:tcPr>
                <w:p w:rsidR="008059DF" w:rsidRPr="00AE1FDD" w:rsidRDefault="008059DF" w:rsidP="00AE6944">
                  <w:pPr>
                    <w:jc w:val="center"/>
                    <w:rPr>
                      <w:sz w:val="24"/>
                      <w:szCs w:val="24"/>
                      <w:lang w:val="uk-UA"/>
                    </w:rPr>
                  </w:pPr>
                </w:p>
              </w:tc>
              <w:tc>
                <w:tcPr>
                  <w:tcW w:w="1712" w:type="dxa"/>
                </w:tcPr>
                <w:p w:rsidR="008059DF" w:rsidRPr="00AE1FDD" w:rsidRDefault="00E42BAE" w:rsidP="00B95BA6">
                  <w:pPr>
                    <w:rPr>
                      <w:sz w:val="24"/>
                      <w:szCs w:val="24"/>
                      <w:lang w:val="uk-UA"/>
                    </w:rPr>
                  </w:pPr>
                  <w:r>
                    <w:rPr>
                      <w:sz w:val="24"/>
                      <w:szCs w:val="24"/>
                      <w:lang w:val="uk-UA"/>
                    </w:rPr>
                    <w:t xml:space="preserve">     </w:t>
                  </w:r>
                  <w:r w:rsidR="00B95BA6">
                    <w:rPr>
                      <w:sz w:val="24"/>
                      <w:szCs w:val="24"/>
                      <w:lang w:val="uk-UA"/>
                    </w:rPr>
                    <w:t>2</w:t>
                  </w:r>
                </w:p>
              </w:tc>
            </w:tr>
          </w:tbl>
          <w:p w:rsidR="00793DED" w:rsidRPr="00AE1FDD" w:rsidRDefault="00793DED" w:rsidP="00AE6944">
            <w:pPr>
              <w:widowControl w:val="0"/>
              <w:suppressLineNumbers/>
              <w:spacing w:before="240"/>
              <w:ind w:firstLine="601"/>
              <w:jc w:val="both"/>
              <w:rPr>
                <w:sz w:val="24"/>
                <w:szCs w:val="24"/>
                <w:lang w:val="uk-UA"/>
              </w:rPr>
            </w:pPr>
          </w:p>
        </w:tc>
      </w:tr>
      <w:tr w:rsidR="00793DED" w:rsidRPr="007D7254" w:rsidTr="00F563DB">
        <w:tc>
          <w:tcPr>
            <w:tcW w:w="10385" w:type="dxa"/>
            <w:shd w:val="clear" w:color="auto" w:fill="auto"/>
          </w:tcPr>
          <w:p w:rsidR="0013020A" w:rsidRPr="00AE1FDD" w:rsidRDefault="0013020A" w:rsidP="00AE6944">
            <w:pPr>
              <w:widowControl w:val="0"/>
              <w:suppressLineNumbers/>
              <w:ind w:firstLine="601"/>
              <w:jc w:val="both"/>
              <w:rPr>
                <w:b/>
                <w:sz w:val="24"/>
                <w:szCs w:val="24"/>
                <w:lang w:val="uk-UA"/>
              </w:rPr>
            </w:pPr>
          </w:p>
          <w:p w:rsidR="00793DED" w:rsidRPr="00AE1FDD" w:rsidRDefault="00793DED" w:rsidP="00AE6944">
            <w:pPr>
              <w:widowControl w:val="0"/>
              <w:suppressLineNumbers/>
              <w:ind w:firstLine="601"/>
              <w:jc w:val="both"/>
              <w:rPr>
                <w:sz w:val="24"/>
                <w:szCs w:val="24"/>
                <w:lang w:val="uk-UA"/>
              </w:rPr>
            </w:pPr>
            <w:r w:rsidRPr="00AE1FDD">
              <w:rPr>
                <w:b/>
                <w:sz w:val="24"/>
                <w:szCs w:val="24"/>
                <w:lang w:val="uk-UA"/>
              </w:rPr>
              <w:t xml:space="preserve">4.2.5. Очікувані результати проекту </w:t>
            </w:r>
            <w:r w:rsidRPr="00AE1FDD">
              <w:rPr>
                <w:sz w:val="24"/>
                <w:szCs w:val="24"/>
                <w:lang w:val="uk-UA"/>
              </w:rPr>
              <w:t>(не більше 2-х  стор.).</w:t>
            </w:r>
          </w:p>
          <w:p w:rsidR="000E7F82" w:rsidRDefault="00593764" w:rsidP="00AE6944">
            <w:pPr>
              <w:pStyle w:val="31"/>
              <w:widowControl w:val="0"/>
              <w:suppressLineNumbers/>
              <w:spacing w:before="240"/>
              <w:ind w:firstLine="601"/>
              <w:rPr>
                <w:sz w:val="24"/>
                <w:szCs w:val="24"/>
                <w:lang w:val="uk-UA"/>
              </w:rPr>
            </w:pPr>
            <w:r w:rsidRPr="00AE1FDD">
              <w:rPr>
                <w:sz w:val="24"/>
                <w:szCs w:val="24"/>
                <w:lang w:val="uk-UA"/>
              </w:rPr>
              <w:t xml:space="preserve">В результаті </w:t>
            </w:r>
            <w:r w:rsidR="00793DED" w:rsidRPr="00AE1FDD">
              <w:rPr>
                <w:sz w:val="24"/>
                <w:szCs w:val="24"/>
                <w:lang w:val="uk-UA"/>
              </w:rPr>
              <w:t xml:space="preserve"> </w:t>
            </w:r>
            <w:r w:rsidR="00143E8A" w:rsidRPr="00AE1FDD">
              <w:rPr>
                <w:sz w:val="24"/>
                <w:szCs w:val="24"/>
                <w:lang w:val="uk-UA"/>
              </w:rPr>
              <w:t xml:space="preserve">виконання даного проекту ми отримаємо навчальний заклад з яскраво вираженим інформаційним та інтелектуальним середовищем, здатним створити модель сучасного </w:t>
            </w:r>
            <w:r w:rsidR="00143E8A" w:rsidRPr="00AE1FDD">
              <w:rPr>
                <w:sz w:val="24"/>
                <w:szCs w:val="24"/>
                <w:lang w:val="uk-UA"/>
              </w:rPr>
              <w:lastRenderedPageBreak/>
              <w:t>випускника, готового до життя в інформаційному суспільстві, комунікабельного і здатного  до ро</w:t>
            </w:r>
            <w:r w:rsidR="000E7F82" w:rsidRPr="00AE1FDD">
              <w:rPr>
                <w:sz w:val="24"/>
                <w:szCs w:val="24"/>
                <w:lang w:val="uk-UA"/>
              </w:rPr>
              <w:t>боти в команді.</w:t>
            </w:r>
          </w:p>
          <w:p w:rsidR="00C514BE" w:rsidRDefault="00C514BE" w:rsidP="00AE6944">
            <w:pPr>
              <w:pStyle w:val="31"/>
              <w:widowControl w:val="0"/>
              <w:suppressLineNumbers/>
              <w:spacing w:before="240"/>
              <w:ind w:firstLine="601"/>
              <w:rPr>
                <w:sz w:val="24"/>
                <w:szCs w:val="24"/>
                <w:lang w:val="uk-UA"/>
              </w:rPr>
            </w:pPr>
            <w:r w:rsidRPr="00C514BE">
              <w:rPr>
                <w:sz w:val="24"/>
                <w:szCs w:val="24"/>
              </w:rPr>
              <w:object w:dxaOrig="7197" w:dyaOrig="5395">
                <v:shape id="_x0000_i1025" type="#_x0000_t75" style="width:455.25pt;height:325.5pt" o:ole="">
                  <v:imagedata r:id="rId12" o:title=""/>
                </v:shape>
                <o:OLEObject Type="Embed" ProgID="PowerPoint.Slide.12" ShapeID="_x0000_i1025" DrawAspect="Content" ObjectID="_1396870486" r:id="rId13"/>
              </w:object>
            </w:r>
          </w:p>
          <w:p w:rsidR="000E7F82" w:rsidRDefault="000E7F82" w:rsidP="00AE6944">
            <w:pPr>
              <w:pStyle w:val="WW-"/>
              <w:spacing w:line="240" w:lineRule="auto"/>
              <w:ind w:firstLine="525"/>
              <w:jc w:val="both"/>
              <w:rPr>
                <w:sz w:val="24"/>
                <w:szCs w:val="24"/>
                <w:lang w:val="uk-UA"/>
              </w:rPr>
            </w:pPr>
            <w:r w:rsidRPr="00AE1FDD">
              <w:rPr>
                <w:sz w:val="24"/>
                <w:szCs w:val="24"/>
                <w:lang w:val="uk-UA"/>
              </w:rPr>
              <w:t>Будуть створені сучасні умови для покращення якості знань учнів  шляхом облаштування  та  впровадження  нових  технологій.</w:t>
            </w:r>
          </w:p>
          <w:p w:rsidR="005577D3" w:rsidRPr="00AE1FDD" w:rsidRDefault="000E7F82" w:rsidP="005577D3">
            <w:pPr>
              <w:pStyle w:val="ad"/>
              <w:shd w:val="clear" w:color="auto" w:fill="FFFFFF"/>
              <w:spacing w:before="0" w:after="0"/>
              <w:ind w:firstLine="496"/>
              <w:jc w:val="both"/>
              <w:rPr>
                <w:lang w:val="uk-UA"/>
              </w:rPr>
            </w:pPr>
            <w:r w:rsidRPr="00AE1FDD">
              <w:rPr>
                <w:lang w:val="uk-UA"/>
              </w:rPr>
              <w:t xml:space="preserve"> </w:t>
            </w:r>
            <w:r w:rsidR="005577D3">
              <w:rPr>
                <w:lang w:val="uk-UA"/>
              </w:rPr>
              <w:t xml:space="preserve">Буде </w:t>
            </w:r>
            <w:r w:rsidR="005577D3" w:rsidRPr="00AE1FDD">
              <w:rPr>
                <w:lang w:val="uk-UA"/>
              </w:rPr>
              <w:t>створен</w:t>
            </w:r>
            <w:r w:rsidR="005577D3">
              <w:rPr>
                <w:lang w:val="uk-UA"/>
              </w:rPr>
              <w:t>о</w:t>
            </w:r>
            <w:r w:rsidR="005577D3" w:rsidRPr="00AE1FDD">
              <w:rPr>
                <w:lang w:val="uk-UA"/>
              </w:rPr>
              <w:t xml:space="preserve"> позитивн</w:t>
            </w:r>
            <w:r w:rsidR="005577D3">
              <w:rPr>
                <w:lang w:val="uk-UA"/>
              </w:rPr>
              <w:t>ий</w:t>
            </w:r>
            <w:r w:rsidR="005577D3" w:rsidRPr="00AE1FDD">
              <w:rPr>
                <w:lang w:val="uk-UA"/>
              </w:rPr>
              <w:t xml:space="preserve"> мікроклімат у ліцеї для дітей з фізичними вадами, </w:t>
            </w:r>
            <w:r w:rsidR="005577D3">
              <w:rPr>
                <w:lang w:val="uk-UA"/>
              </w:rPr>
              <w:t>с</w:t>
            </w:r>
            <w:r w:rsidR="005577D3" w:rsidRPr="00AE1FDD">
              <w:rPr>
                <w:lang w:val="uk-UA"/>
              </w:rPr>
              <w:t>форм</w:t>
            </w:r>
            <w:r w:rsidR="005577D3">
              <w:rPr>
                <w:lang w:val="uk-UA"/>
              </w:rPr>
              <w:t>овано</w:t>
            </w:r>
            <w:r w:rsidR="005577D3" w:rsidRPr="00AE1FDD">
              <w:rPr>
                <w:lang w:val="uk-UA"/>
              </w:rPr>
              <w:t xml:space="preserve"> активн</w:t>
            </w:r>
            <w:r w:rsidR="005577D3">
              <w:rPr>
                <w:lang w:val="uk-UA"/>
              </w:rPr>
              <w:t>е</w:t>
            </w:r>
            <w:r w:rsidR="005577D3" w:rsidRPr="00AE1FDD">
              <w:rPr>
                <w:lang w:val="uk-UA"/>
              </w:rPr>
              <w:t xml:space="preserve"> міжособистісн</w:t>
            </w:r>
            <w:r w:rsidR="005577D3">
              <w:rPr>
                <w:lang w:val="uk-UA"/>
              </w:rPr>
              <w:t>е</w:t>
            </w:r>
            <w:r w:rsidR="005577D3" w:rsidRPr="00AE1FDD">
              <w:rPr>
                <w:lang w:val="uk-UA"/>
              </w:rPr>
              <w:t xml:space="preserve"> спілкування дітей з особливими освітніми потребами з іншими учнями</w:t>
            </w:r>
            <w:r w:rsidR="005577D3">
              <w:rPr>
                <w:lang w:val="uk-UA"/>
              </w:rPr>
              <w:t>.</w:t>
            </w:r>
          </w:p>
          <w:p w:rsidR="005577D3" w:rsidRPr="00AE1FDD" w:rsidRDefault="00C514BE" w:rsidP="005577D3">
            <w:pPr>
              <w:pStyle w:val="ad"/>
              <w:shd w:val="clear" w:color="auto" w:fill="FFFFFF"/>
              <w:spacing w:before="0" w:after="0"/>
              <w:ind w:firstLine="638"/>
              <w:jc w:val="both"/>
              <w:rPr>
                <w:lang w:val="uk-UA"/>
              </w:rPr>
            </w:pPr>
            <w:r>
              <w:rPr>
                <w:lang w:val="uk-UA"/>
              </w:rPr>
              <w:t xml:space="preserve">Буде </w:t>
            </w:r>
            <w:r w:rsidR="005577D3" w:rsidRPr="00AE1FDD">
              <w:rPr>
                <w:lang w:val="uk-UA"/>
              </w:rPr>
              <w:t>забезпечен</w:t>
            </w:r>
            <w:r>
              <w:rPr>
                <w:lang w:val="uk-UA"/>
              </w:rPr>
              <w:t>ий</w:t>
            </w:r>
            <w:r w:rsidR="005577D3" w:rsidRPr="00AE1FDD">
              <w:rPr>
                <w:lang w:val="uk-UA"/>
              </w:rPr>
              <w:t xml:space="preserve"> диференційован</w:t>
            </w:r>
            <w:r>
              <w:rPr>
                <w:lang w:val="uk-UA"/>
              </w:rPr>
              <w:t>ий</w:t>
            </w:r>
            <w:r w:rsidR="005577D3" w:rsidRPr="00AE1FDD">
              <w:rPr>
                <w:lang w:val="uk-UA"/>
              </w:rPr>
              <w:t xml:space="preserve"> психолого-педагогічного супров</w:t>
            </w:r>
            <w:r>
              <w:rPr>
                <w:lang w:val="uk-UA"/>
              </w:rPr>
              <w:t>і</w:t>
            </w:r>
            <w:r w:rsidR="005577D3" w:rsidRPr="00AE1FDD">
              <w:rPr>
                <w:lang w:val="uk-UA"/>
              </w:rPr>
              <w:t>д</w:t>
            </w:r>
            <w:r>
              <w:rPr>
                <w:lang w:val="uk-UA"/>
              </w:rPr>
              <w:t xml:space="preserve"> </w:t>
            </w:r>
            <w:r w:rsidR="005577D3" w:rsidRPr="00AE1FDD">
              <w:rPr>
                <w:lang w:val="uk-UA"/>
              </w:rPr>
              <w:t xml:space="preserve"> дітей з особливими освітніми потребами;</w:t>
            </w:r>
          </w:p>
          <w:p w:rsidR="005577D3" w:rsidRPr="00AE1FDD" w:rsidRDefault="00C514BE" w:rsidP="00C514BE">
            <w:pPr>
              <w:pStyle w:val="ad"/>
              <w:shd w:val="clear" w:color="auto" w:fill="FFFFFF"/>
              <w:spacing w:before="0" w:after="0"/>
              <w:ind w:firstLine="496"/>
              <w:jc w:val="both"/>
              <w:rPr>
                <w:lang w:val="uk-UA"/>
              </w:rPr>
            </w:pPr>
            <w:r>
              <w:rPr>
                <w:lang w:val="uk-UA"/>
              </w:rPr>
              <w:t xml:space="preserve">Засобами Інтернет кваліфіковані спеціалісти будуть </w:t>
            </w:r>
            <w:r w:rsidR="005577D3" w:rsidRPr="00AE1FDD">
              <w:rPr>
                <w:lang w:val="uk-UA"/>
              </w:rPr>
              <w:t>нада</w:t>
            </w:r>
            <w:r>
              <w:rPr>
                <w:lang w:val="uk-UA"/>
              </w:rPr>
              <w:t>вати</w:t>
            </w:r>
            <w:r w:rsidR="005577D3" w:rsidRPr="00AE1FDD">
              <w:rPr>
                <w:lang w:val="uk-UA"/>
              </w:rPr>
              <w:t xml:space="preserve"> консультативн</w:t>
            </w:r>
            <w:r>
              <w:rPr>
                <w:lang w:val="uk-UA"/>
              </w:rPr>
              <w:t>у</w:t>
            </w:r>
            <w:r w:rsidR="005577D3" w:rsidRPr="00AE1FDD">
              <w:rPr>
                <w:lang w:val="uk-UA"/>
              </w:rPr>
              <w:t xml:space="preserve"> допомог</w:t>
            </w:r>
            <w:r>
              <w:rPr>
                <w:lang w:val="uk-UA"/>
              </w:rPr>
              <w:t>у</w:t>
            </w:r>
            <w:r w:rsidR="005577D3" w:rsidRPr="00AE1FDD">
              <w:rPr>
                <w:lang w:val="uk-UA"/>
              </w:rPr>
              <w:t xml:space="preserve"> сім’ям, які виховують дітей з особливими освітніми потребами, залуч</w:t>
            </w:r>
            <w:r>
              <w:rPr>
                <w:lang w:val="uk-UA"/>
              </w:rPr>
              <w:t>ати</w:t>
            </w:r>
            <w:r w:rsidR="005577D3" w:rsidRPr="00AE1FDD">
              <w:rPr>
                <w:lang w:val="uk-UA"/>
              </w:rPr>
              <w:t xml:space="preserve"> батьків до розроблення індивідуальних планів та програм навчання.</w:t>
            </w:r>
          </w:p>
          <w:p w:rsidR="000E7F82" w:rsidRPr="00AE1FDD" w:rsidRDefault="000E7F82" w:rsidP="00AE6944">
            <w:pPr>
              <w:pStyle w:val="WW-"/>
              <w:spacing w:line="240" w:lineRule="auto"/>
              <w:ind w:left="-15" w:firstLine="525"/>
              <w:jc w:val="both"/>
              <w:rPr>
                <w:sz w:val="24"/>
                <w:szCs w:val="24"/>
                <w:lang w:val="uk-UA"/>
              </w:rPr>
            </w:pPr>
            <w:r w:rsidRPr="00AE1FDD">
              <w:rPr>
                <w:sz w:val="24"/>
                <w:szCs w:val="24"/>
                <w:lang w:val="uk-UA"/>
              </w:rPr>
              <w:t>Наявність  та  вик</w:t>
            </w:r>
            <w:r w:rsidR="00C514BE">
              <w:rPr>
                <w:sz w:val="24"/>
                <w:szCs w:val="24"/>
                <w:lang w:val="uk-UA"/>
              </w:rPr>
              <w:t>о</w:t>
            </w:r>
            <w:r w:rsidRPr="00AE1FDD">
              <w:rPr>
                <w:sz w:val="24"/>
                <w:szCs w:val="24"/>
                <w:lang w:val="uk-UA"/>
              </w:rPr>
              <w:t xml:space="preserve">ристання   такого  обладнання  сприятиме розвитку  </w:t>
            </w:r>
            <w:r w:rsidR="00D21004" w:rsidRPr="00AE1FDD">
              <w:rPr>
                <w:sz w:val="24"/>
                <w:szCs w:val="24"/>
                <w:lang w:val="uk-UA"/>
              </w:rPr>
              <w:t xml:space="preserve">інтелекту, креативності, саморозвитку, </w:t>
            </w:r>
            <w:r w:rsidRPr="00AE1FDD">
              <w:rPr>
                <w:sz w:val="24"/>
                <w:szCs w:val="24"/>
                <w:lang w:val="uk-UA"/>
              </w:rPr>
              <w:t xml:space="preserve"> </w:t>
            </w:r>
            <w:r w:rsidR="00D21004" w:rsidRPr="00AE1FDD">
              <w:rPr>
                <w:sz w:val="24"/>
                <w:szCs w:val="24"/>
                <w:lang w:val="uk-UA"/>
              </w:rPr>
              <w:t xml:space="preserve">естетичному та культурному розвитку, </w:t>
            </w:r>
            <w:r w:rsidRPr="00AE1FDD">
              <w:rPr>
                <w:sz w:val="24"/>
                <w:szCs w:val="24"/>
                <w:lang w:val="uk-UA"/>
              </w:rPr>
              <w:t xml:space="preserve">створенню  позитивного  емоційного  фону.   </w:t>
            </w:r>
          </w:p>
          <w:p w:rsidR="00016650" w:rsidRPr="00AE1FDD" w:rsidRDefault="000E7F82" w:rsidP="00AE6944">
            <w:pPr>
              <w:pStyle w:val="WW-"/>
              <w:spacing w:line="240" w:lineRule="auto"/>
              <w:ind w:left="-15" w:firstLine="525"/>
              <w:jc w:val="both"/>
              <w:rPr>
                <w:sz w:val="24"/>
                <w:szCs w:val="24"/>
                <w:lang w:val="uk-UA"/>
              </w:rPr>
            </w:pPr>
            <w:r w:rsidRPr="00AE1FDD">
              <w:rPr>
                <w:sz w:val="24"/>
                <w:szCs w:val="24"/>
                <w:lang w:val="uk-UA"/>
              </w:rPr>
              <w:t xml:space="preserve">Досить важливо те, що   зросте </w:t>
            </w:r>
            <w:r w:rsidR="00D21004" w:rsidRPr="00AE1FDD">
              <w:rPr>
                <w:sz w:val="24"/>
                <w:szCs w:val="24"/>
                <w:lang w:val="uk-UA"/>
              </w:rPr>
              <w:t xml:space="preserve">відповідальність дітей за самих себе і оточуючих, зросте </w:t>
            </w:r>
            <w:r w:rsidR="00016650" w:rsidRPr="00AE1FDD">
              <w:rPr>
                <w:sz w:val="24"/>
                <w:szCs w:val="24"/>
                <w:lang w:val="uk-UA"/>
              </w:rPr>
              <w:t>прагнення до здорового способу життя, до розвитку творчих здібностей, будуть надані можливості реалізуватись у відповідності до своїх нахилів та інтересів, буде здійснюватись виявлення та підтримка індивідуальності.</w:t>
            </w:r>
          </w:p>
          <w:p w:rsidR="00016650" w:rsidRPr="00AE1FDD" w:rsidRDefault="000E7F82" w:rsidP="00AE6944">
            <w:pPr>
              <w:pStyle w:val="WW-"/>
              <w:spacing w:line="240" w:lineRule="auto"/>
              <w:ind w:left="-15" w:firstLine="525"/>
              <w:jc w:val="both"/>
              <w:rPr>
                <w:sz w:val="24"/>
                <w:szCs w:val="24"/>
                <w:lang w:val="uk-UA"/>
              </w:rPr>
            </w:pPr>
            <w:r w:rsidRPr="00AE1FDD">
              <w:rPr>
                <w:sz w:val="24"/>
                <w:szCs w:val="24"/>
                <w:lang w:val="uk-UA"/>
              </w:rPr>
              <w:t xml:space="preserve">Загальновідомо, що основи </w:t>
            </w:r>
            <w:r w:rsidR="00D21004" w:rsidRPr="00AE1FDD">
              <w:rPr>
                <w:sz w:val="24"/>
                <w:szCs w:val="24"/>
                <w:lang w:val="uk-UA"/>
              </w:rPr>
              <w:t>сформованості</w:t>
            </w:r>
            <w:r w:rsidRPr="00AE1FDD">
              <w:rPr>
                <w:sz w:val="24"/>
                <w:szCs w:val="24"/>
                <w:lang w:val="uk-UA"/>
              </w:rPr>
              <w:t xml:space="preserve"> </w:t>
            </w:r>
            <w:r w:rsidR="00D21004" w:rsidRPr="00AE1FDD">
              <w:rPr>
                <w:sz w:val="24"/>
                <w:szCs w:val="24"/>
                <w:lang w:val="uk-UA"/>
              </w:rPr>
              <w:t xml:space="preserve">цілісної та науково обґрунтованої картини світу, розвиток пізнавальних здібностей, здатність до продовження освіти та самоосвіти </w:t>
            </w:r>
            <w:r w:rsidRPr="00AE1FDD">
              <w:rPr>
                <w:sz w:val="24"/>
                <w:szCs w:val="24"/>
                <w:lang w:val="uk-UA"/>
              </w:rPr>
              <w:t xml:space="preserve">закладаються в період раннього та дошкільного дитинства, тож збереження, формування та зміцнення </w:t>
            </w:r>
            <w:r w:rsidR="00016650" w:rsidRPr="00AE1FDD">
              <w:rPr>
                <w:sz w:val="24"/>
                <w:szCs w:val="24"/>
                <w:lang w:val="uk-UA"/>
              </w:rPr>
              <w:t xml:space="preserve">здоров’я </w:t>
            </w:r>
            <w:r w:rsidRPr="00AE1FDD">
              <w:rPr>
                <w:sz w:val="24"/>
                <w:szCs w:val="24"/>
                <w:lang w:val="uk-UA"/>
              </w:rPr>
              <w:t>кожного школяра  є пріоритетним завданням суспільства, родини та  навчального закладу. Для реалізації цього завдання особливо важливо сформувати у дит</w:t>
            </w:r>
            <w:r w:rsidR="00016650" w:rsidRPr="00AE1FDD">
              <w:rPr>
                <w:sz w:val="24"/>
                <w:szCs w:val="24"/>
                <w:lang w:val="uk-UA"/>
              </w:rPr>
              <w:t>ини відповідальне ставлення до навколишнього середовища та вибудовування власного життя на засадах загальнолюдських цінностей, і як результат, буде сформована особистість, що здатна будувати життя, яке варте людини.</w:t>
            </w:r>
          </w:p>
          <w:p w:rsidR="000E7F82" w:rsidRPr="00AE1FDD" w:rsidRDefault="000E7F82" w:rsidP="00AE6944">
            <w:pPr>
              <w:pStyle w:val="WW-"/>
              <w:spacing w:line="240" w:lineRule="auto"/>
              <w:ind w:left="-15" w:firstLine="525"/>
              <w:jc w:val="both"/>
              <w:rPr>
                <w:sz w:val="24"/>
                <w:szCs w:val="24"/>
                <w:lang w:val="uk-UA"/>
              </w:rPr>
            </w:pPr>
            <w:r w:rsidRPr="00AE1FDD">
              <w:rPr>
                <w:sz w:val="24"/>
                <w:szCs w:val="24"/>
                <w:lang w:val="uk-UA"/>
              </w:rPr>
              <w:t>У результаті виконання проекту  буде розвиватись механізм залучення громадськості до вирішення проблем  та прийняття управлінських рішень спільно з органами місцевого самоврядування. Відродиться практика вирішення питань  в місцях, що мають загальну суспільну користь.</w:t>
            </w:r>
          </w:p>
          <w:p w:rsidR="000E7F82" w:rsidRPr="00AE1FDD" w:rsidRDefault="000E7F82" w:rsidP="00AE6944">
            <w:pPr>
              <w:pStyle w:val="WW-"/>
              <w:spacing w:line="240" w:lineRule="auto"/>
              <w:ind w:left="-15" w:firstLine="525"/>
              <w:jc w:val="both"/>
              <w:rPr>
                <w:sz w:val="24"/>
                <w:szCs w:val="24"/>
                <w:lang w:val="uk-UA"/>
              </w:rPr>
            </w:pPr>
            <w:r w:rsidRPr="00AE1FDD">
              <w:rPr>
                <w:sz w:val="24"/>
                <w:szCs w:val="24"/>
                <w:lang w:val="uk-UA"/>
              </w:rPr>
              <w:lastRenderedPageBreak/>
              <w:t xml:space="preserve">Спільне подолання проблеми згуртує школярів, батьків та педагогічний колектив. Підвищиться довіра та зміцниться співпраця між шкільною громадою та  владою, що є запорукою успішного виконання як цього, так і наступних проектів. </w:t>
            </w:r>
          </w:p>
          <w:p w:rsidR="000E7F82" w:rsidRPr="00AE1FDD" w:rsidRDefault="000E7F82" w:rsidP="00AE6944">
            <w:pPr>
              <w:pStyle w:val="WW-"/>
              <w:spacing w:line="240" w:lineRule="auto"/>
              <w:ind w:left="-15" w:firstLine="525"/>
              <w:jc w:val="both"/>
              <w:rPr>
                <w:b/>
                <w:i/>
                <w:sz w:val="24"/>
                <w:szCs w:val="24"/>
                <w:lang w:val="uk-UA"/>
              </w:rPr>
            </w:pPr>
            <w:r w:rsidRPr="00AE1FDD">
              <w:rPr>
                <w:sz w:val="24"/>
                <w:szCs w:val="24"/>
                <w:lang w:val="uk-UA"/>
              </w:rPr>
              <w:t xml:space="preserve">  Облаштування в ліцеї інформаційного середовища  допоможе створити  найсприятливіші  можливості  для  розвитку  пізнавальних  сил,  активності,  схильності  й  обдарувань  дитини. Все це сприятиме вирішенню державної проблеми покращення освітніх навиків у дитини.</w:t>
            </w:r>
            <w:r w:rsidRPr="00AE1FDD">
              <w:rPr>
                <w:b/>
                <w:i/>
                <w:sz w:val="24"/>
                <w:szCs w:val="24"/>
                <w:lang w:val="uk-UA"/>
              </w:rPr>
              <w:t xml:space="preserve">  </w:t>
            </w:r>
          </w:p>
          <w:p w:rsidR="005577D3" w:rsidRDefault="000E7F82" w:rsidP="005577D3">
            <w:pPr>
              <w:widowControl w:val="0"/>
              <w:suppressLineNumbers/>
              <w:ind w:left="71" w:firstLine="530"/>
              <w:jc w:val="both"/>
              <w:rPr>
                <w:sz w:val="24"/>
                <w:szCs w:val="24"/>
                <w:lang w:val="uk-UA"/>
              </w:rPr>
            </w:pPr>
            <w:r w:rsidRPr="00AE1FDD">
              <w:rPr>
                <w:b/>
                <w:i/>
                <w:sz w:val="24"/>
                <w:szCs w:val="24"/>
                <w:lang w:val="uk-UA"/>
              </w:rPr>
              <w:t xml:space="preserve"> Мультиплікаційний ефект</w:t>
            </w:r>
            <w:r w:rsidRPr="00AE1FDD">
              <w:rPr>
                <w:b/>
                <w:sz w:val="24"/>
                <w:szCs w:val="24"/>
                <w:lang w:val="uk-UA"/>
              </w:rPr>
              <w:t xml:space="preserve"> </w:t>
            </w:r>
            <w:r w:rsidRPr="00AE1FDD">
              <w:rPr>
                <w:sz w:val="24"/>
                <w:szCs w:val="24"/>
                <w:lang w:val="uk-UA"/>
              </w:rPr>
              <w:t xml:space="preserve">проекту буде представлений у вигляді розповсюдження набутого успішного досвіду  роботи в  рамках  реалізації  проекту </w:t>
            </w:r>
            <w:r w:rsidR="005577D3" w:rsidRPr="00AE1FDD">
              <w:rPr>
                <w:b/>
                <w:sz w:val="24"/>
                <w:szCs w:val="24"/>
                <w:lang w:val="uk-UA"/>
              </w:rPr>
              <w:t>«</w:t>
            </w:r>
            <w:r w:rsidR="005577D3" w:rsidRPr="00AE1FDD">
              <w:rPr>
                <w:b/>
                <w:sz w:val="24"/>
                <w:szCs w:val="24"/>
                <w:u w:val="single"/>
                <w:lang w:val="uk-UA"/>
              </w:rPr>
              <w:t>Майбутнє Павлограда – інноваційна освіта підростаючого покоління</w:t>
            </w:r>
            <w:r w:rsidR="005577D3" w:rsidRPr="00AE1FDD">
              <w:rPr>
                <w:b/>
                <w:sz w:val="24"/>
                <w:szCs w:val="24"/>
                <w:lang w:val="uk-UA"/>
              </w:rPr>
              <w:t>».</w:t>
            </w:r>
          </w:p>
          <w:p w:rsidR="000E7F82" w:rsidRPr="00AE1FDD" w:rsidRDefault="000E7F82" w:rsidP="00AE6944">
            <w:pPr>
              <w:pStyle w:val="WW-"/>
              <w:spacing w:line="240" w:lineRule="auto"/>
              <w:ind w:left="-15" w:firstLine="525"/>
              <w:jc w:val="both"/>
              <w:rPr>
                <w:b/>
                <w:i/>
                <w:sz w:val="24"/>
                <w:szCs w:val="24"/>
                <w:lang w:val="uk-UA"/>
              </w:rPr>
            </w:pPr>
            <w:r w:rsidRPr="00AE1FDD">
              <w:rPr>
                <w:b/>
                <w:i/>
                <w:sz w:val="24"/>
                <w:szCs w:val="24"/>
                <w:lang w:val="uk-UA"/>
              </w:rPr>
              <w:t>Фінансова сталість  проекту</w:t>
            </w:r>
          </w:p>
          <w:p w:rsidR="000E7F82" w:rsidRPr="00AE1FDD" w:rsidRDefault="000E7F82" w:rsidP="00AE6944">
            <w:pPr>
              <w:pStyle w:val="WW-"/>
              <w:spacing w:line="240" w:lineRule="auto"/>
              <w:ind w:left="-15" w:firstLine="525"/>
              <w:jc w:val="both"/>
              <w:rPr>
                <w:sz w:val="24"/>
                <w:szCs w:val="24"/>
                <w:lang w:val="uk-UA"/>
              </w:rPr>
            </w:pPr>
            <w:r w:rsidRPr="00AE1FDD">
              <w:rPr>
                <w:sz w:val="24"/>
                <w:szCs w:val="24"/>
                <w:lang w:val="uk-UA"/>
              </w:rPr>
              <w:t xml:space="preserve">Подальша діяльність єдиного </w:t>
            </w:r>
            <w:proofErr w:type="spellStart"/>
            <w:r w:rsidRPr="00AE1FDD">
              <w:rPr>
                <w:sz w:val="24"/>
                <w:szCs w:val="24"/>
                <w:lang w:val="uk-UA"/>
              </w:rPr>
              <w:t>освітньо-інформаційного</w:t>
            </w:r>
            <w:proofErr w:type="spellEnd"/>
            <w:r w:rsidRPr="00AE1FDD">
              <w:rPr>
                <w:sz w:val="24"/>
                <w:szCs w:val="24"/>
                <w:lang w:val="uk-UA"/>
              </w:rPr>
              <w:t xml:space="preserve"> середовища – регіонального центру фінансуватиметься відділом освіти міськвиконкому.</w:t>
            </w:r>
          </w:p>
          <w:p w:rsidR="000E7F82" w:rsidRPr="00AE1FDD" w:rsidRDefault="000E7F82" w:rsidP="00AE6944">
            <w:pPr>
              <w:pStyle w:val="WW-"/>
              <w:spacing w:line="240" w:lineRule="auto"/>
              <w:ind w:left="-15" w:firstLine="525"/>
              <w:jc w:val="both"/>
              <w:rPr>
                <w:b/>
                <w:sz w:val="24"/>
                <w:szCs w:val="24"/>
                <w:lang w:val="uk-UA"/>
              </w:rPr>
            </w:pPr>
            <w:r w:rsidRPr="00AE1FDD">
              <w:rPr>
                <w:b/>
                <w:i/>
                <w:sz w:val="24"/>
                <w:szCs w:val="24"/>
                <w:lang w:val="uk-UA"/>
              </w:rPr>
              <w:t>Інституційна сталість проекту</w:t>
            </w:r>
            <w:r w:rsidRPr="00AE1FDD">
              <w:rPr>
                <w:b/>
                <w:sz w:val="24"/>
                <w:szCs w:val="24"/>
                <w:lang w:val="uk-UA"/>
              </w:rPr>
              <w:t xml:space="preserve"> </w:t>
            </w:r>
          </w:p>
          <w:p w:rsidR="000E7F82" w:rsidRPr="00AE1FDD" w:rsidRDefault="000E7F82" w:rsidP="00AE6944">
            <w:pPr>
              <w:pStyle w:val="WW-"/>
              <w:spacing w:line="240" w:lineRule="auto"/>
              <w:ind w:left="-15" w:firstLine="525"/>
              <w:jc w:val="both"/>
              <w:rPr>
                <w:sz w:val="24"/>
                <w:szCs w:val="24"/>
                <w:lang w:val="uk-UA"/>
              </w:rPr>
            </w:pPr>
            <w:r w:rsidRPr="00AE1FDD">
              <w:rPr>
                <w:sz w:val="24"/>
                <w:szCs w:val="24"/>
                <w:lang w:val="uk-UA"/>
              </w:rPr>
              <w:t xml:space="preserve">Структури, що дозволять продовжувати діяльність після завершення проекту, існуватимуть без змін.  А також, це стосується  і конкретного  місцевого власника результату проекту – Павлоградської міської  ради. </w:t>
            </w:r>
          </w:p>
          <w:p w:rsidR="000E7F82" w:rsidRPr="00AE1FDD" w:rsidRDefault="000E7F82" w:rsidP="00AE6944">
            <w:pPr>
              <w:pStyle w:val="WW-"/>
              <w:spacing w:line="240" w:lineRule="auto"/>
              <w:ind w:left="-15" w:firstLine="525"/>
              <w:jc w:val="both"/>
              <w:rPr>
                <w:sz w:val="24"/>
                <w:szCs w:val="24"/>
                <w:lang w:val="uk-UA"/>
              </w:rPr>
            </w:pPr>
            <w:r w:rsidRPr="00AE1FDD">
              <w:rPr>
                <w:b/>
                <w:i/>
                <w:sz w:val="24"/>
                <w:szCs w:val="24"/>
                <w:lang w:val="uk-UA"/>
              </w:rPr>
              <w:t>Політична сталість</w:t>
            </w:r>
            <w:r w:rsidRPr="00AE1FDD">
              <w:rPr>
                <w:i/>
                <w:sz w:val="24"/>
                <w:szCs w:val="24"/>
                <w:lang w:val="uk-UA"/>
              </w:rPr>
              <w:t xml:space="preserve"> </w:t>
            </w:r>
            <w:r w:rsidRPr="00AE1FDD">
              <w:rPr>
                <w:b/>
                <w:sz w:val="24"/>
                <w:szCs w:val="24"/>
                <w:lang w:val="uk-UA"/>
              </w:rPr>
              <w:t xml:space="preserve"> </w:t>
            </w:r>
            <w:r w:rsidRPr="00AE1FDD">
              <w:rPr>
                <w:sz w:val="24"/>
                <w:szCs w:val="24"/>
                <w:lang w:val="uk-UA"/>
              </w:rPr>
              <w:t>проекту полягає в формуванні місцевої політики в сфері   навчання учнів; завдяки методу проектів, будуть розвинуті в учнів навички мислення високого рівня: аналіз, синтез та оцінювання; з’явиться можливість проводити різні інтелектуальні конкурси та олімпіади регіонального та обласного рівня в он-лайн режимі; дітям з фізичними вадами відчути себе учасниками навчального процесу; вчителям отримувати своєчасну методичну допомогу; батькам та громаді отримувати інформацію про навчально-виховний процес.</w:t>
            </w:r>
          </w:p>
          <w:p w:rsidR="00793DED" w:rsidRPr="00AE1FDD" w:rsidRDefault="000E7F82" w:rsidP="00AE6944">
            <w:pPr>
              <w:pStyle w:val="WW-"/>
              <w:spacing w:line="240" w:lineRule="auto"/>
              <w:ind w:left="-15" w:firstLine="525"/>
              <w:jc w:val="both"/>
              <w:rPr>
                <w:sz w:val="24"/>
                <w:szCs w:val="24"/>
                <w:lang w:val="uk-UA"/>
              </w:rPr>
            </w:pPr>
            <w:r w:rsidRPr="00AE1FDD">
              <w:rPr>
                <w:b/>
                <w:bCs/>
                <w:i/>
                <w:iCs/>
                <w:sz w:val="24"/>
                <w:szCs w:val="24"/>
                <w:lang w:val="uk-UA"/>
              </w:rPr>
              <w:t>Об’єднання зусиль влади, шкільної  громади</w:t>
            </w:r>
            <w:r w:rsidR="007C5DE2" w:rsidRPr="00AE1FDD">
              <w:rPr>
                <w:b/>
                <w:bCs/>
                <w:i/>
                <w:iCs/>
                <w:sz w:val="24"/>
                <w:szCs w:val="24"/>
                <w:lang w:val="uk-UA"/>
              </w:rPr>
              <w:t xml:space="preserve"> та</w:t>
            </w:r>
            <w:r w:rsidRPr="00AE1FDD">
              <w:rPr>
                <w:b/>
                <w:bCs/>
                <w:i/>
                <w:iCs/>
                <w:sz w:val="24"/>
                <w:szCs w:val="24"/>
                <w:lang w:val="uk-UA"/>
              </w:rPr>
              <w:t xml:space="preserve"> бізнесу на реалізацію проекту дасть можливість  здобути знання щодо ведення здорового способу життя, </w:t>
            </w:r>
            <w:r w:rsidR="0013020A" w:rsidRPr="00AE1FDD">
              <w:rPr>
                <w:b/>
                <w:bCs/>
                <w:i/>
                <w:iCs/>
                <w:sz w:val="24"/>
                <w:szCs w:val="24"/>
                <w:lang w:val="uk-UA"/>
              </w:rPr>
              <w:t xml:space="preserve">виховувати толерантне ставлення до людей з вадами здоров’я, набути досвіду </w:t>
            </w:r>
            <w:r w:rsidR="008D526A" w:rsidRPr="00AE1FDD">
              <w:rPr>
                <w:b/>
                <w:bCs/>
                <w:i/>
                <w:iCs/>
                <w:sz w:val="24"/>
                <w:szCs w:val="24"/>
                <w:lang w:val="uk-UA"/>
              </w:rPr>
              <w:t xml:space="preserve">роботи та </w:t>
            </w:r>
            <w:r w:rsidR="0013020A" w:rsidRPr="00AE1FDD">
              <w:rPr>
                <w:b/>
                <w:bCs/>
                <w:i/>
                <w:iCs/>
                <w:sz w:val="24"/>
                <w:szCs w:val="24"/>
                <w:lang w:val="uk-UA"/>
              </w:rPr>
              <w:t xml:space="preserve">життя в інформаційному суспільстві, </w:t>
            </w:r>
            <w:r w:rsidRPr="00AE1FDD">
              <w:rPr>
                <w:b/>
                <w:bCs/>
                <w:i/>
                <w:iCs/>
                <w:sz w:val="24"/>
                <w:szCs w:val="24"/>
                <w:lang w:val="uk-UA"/>
              </w:rPr>
              <w:t>брати активну участь у розбудові міста</w:t>
            </w:r>
            <w:r w:rsidR="00016650" w:rsidRPr="00AE1FDD">
              <w:rPr>
                <w:b/>
                <w:bCs/>
                <w:i/>
                <w:iCs/>
                <w:sz w:val="24"/>
                <w:szCs w:val="24"/>
                <w:lang w:val="uk-UA"/>
              </w:rPr>
              <w:t>, бути патріотами своєї малої батьківщини.</w:t>
            </w:r>
          </w:p>
        </w:tc>
      </w:tr>
    </w:tbl>
    <w:p w:rsidR="00793DED" w:rsidRPr="00AE1FDD" w:rsidRDefault="00793DED" w:rsidP="00AE6944">
      <w:pPr>
        <w:widowControl w:val="0"/>
        <w:suppressLineNumbers/>
        <w:rPr>
          <w:sz w:val="24"/>
          <w:szCs w:val="24"/>
          <w:lang w:val="uk-UA"/>
        </w:rPr>
      </w:pPr>
    </w:p>
    <w:p w:rsidR="00793DED" w:rsidRPr="00AE1FDD" w:rsidRDefault="00793DED" w:rsidP="00AE6944">
      <w:pPr>
        <w:widowControl w:val="0"/>
        <w:suppressLineNumbers/>
        <w:rPr>
          <w:b/>
          <w:sz w:val="24"/>
          <w:szCs w:val="24"/>
          <w:lang w:val="uk-UA"/>
        </w:rPr>
      </w:pPr>
    </w:p>
    <w:p w:rsidR="007A7C41" w:rsidRPr="00AE1FDD" w:rsidRDefault="007A7C41" w:rsidP="00AE6944">
      <w:pPr>
        <w:suppressAutoHyphens w:val="0"/>
        <w:spacing w:after="200"/>
        <w:rPr>
          <w:b/>
          <w:sz w:val="24"/>
          <w:szCs w:val="24"/>
          <w:lang w:val="uk-UA"/>
        </w:rPr>
      </w:pPr>
      <w:r w:rsidRPr="00AE1FDD">
        <w:rPr>
          <w:b/>
          <w:sz w:val="24"/>
          <w:szCs w:val="24"/>
          <w:lang w:val="uk-UA"/>
        </w:rPr>
        <w:br w:type="page"/>
      </w:r>
    </w:p>
    <w:p w:rsidR="00C514BE" w:rsidRDefault="00C514BE" w:rsidP="00C514BE">
      <w:pPr>
        <w:pStyle w:val="a9"/>
        <w:numPr>
          <w:ilvl w:val="0"/>
          <w:numId w:val="18"/>
        </w:numPr>
        <w:jc w:val="center"/>
        <w:rPr>
          <w:b/>
          <w:sz w:val="24"/>
          <w:szCs w:val="24"/>
          <w:u w:val="single"/>
          <w:lang w:val="uk-UA"/>
        </w:rPr>
      </w:pPr>
      <w:r>
        <w:rPr>
          <w:b/>
          <w:sz w:val="24"/>
          <w:szCs w:val="24"/>
          <w:u w:val="single"/>
          <w:lang w:val="uk-UA"/>
        </w:rPr>
        <w:lastRenderedPageBreak/>
        <w:t>Бюджет проекту</w:t>
      </w:r>
    </w:p>
    <w:p w:rsidR="00C514BE" w:rsidRPr="00F4253C" w:rsidRDefault="00C514BE" w:rsidP="00C514BE">
      <w:pPr>
        <w:ind w:firstLine="567"/>
        <w:jc w:val="both"/>
        <w:rPr>
          <w:sz w:val="24"/>
          <w:szCs w:val="24"/>
          <w:lang w:val="uk-UA"/>
        </w:rPr>
      </w:pPr>
      <w:r w:rsidRPr="00F4253C">
        <w:rPr>
          <w:sz w:val="24"/>
          <w:szCs w:val="24"/>
          <w:lang w:val="uk-UA"/>
        </w:rPr>
        <w:t>Бюджет даного проекту розроблений відповідно до Бюджетного Кодексу  України , згідно з Інструкцією щодо застосування економічної класифікації видатків бюджету , затвердженого наказом Держказначейства України від 25 листопада 2008 року № 495 .</w:t>
      </w:r>
    </w:p>
    <w:p w:rsidR="00C514BE" w:rsidRPr="00F4253C" w:rsidRDefault="00C514BE" w:rsidP="00C514BE">
      <w:pPr>
        <w:ind w:firstLine="567"/>
        <w:jc w:val="both"/>
        <w:rPr>
          <w:sz w:val="24"/>
          <w:szCs w:val="24"/>
          <w:lang w:val="uk-UA"/>
        </w:rPr>
      </w:pPr>
      <w:r w:rsidRPr="00F4253C">
        <w:rPr>
          <w:sz w:val="24"/>
          <w:szCs w:val="24"/>
          <w:lang w:val="uk-UA"/>
        </w:rPr>
        <w:t xml:space="preserve">Учасники проекту вносять свою частку в проект , як коштами, так і виконанням робіт по  ремонту </w:t>
      </w:r>
      <w:r w:rsidR="00F4253C">
        <w:rPr>
          <w:sz w:val="24"/>
          <w:szCs w:val="24"/>
          <w:lang w:val="uk-UA"/>
        </w:rPr>
        <w:t>приміщень</w:t>
      </w:r>
      <w:r w:rsidRPr="00F4253C">
        <w:rPr>
          <w:sz w:val="24"/>
          <w:szCs w:val="24"/>
          <w:lang w:val="uk-UA"/>
        </w:rPr>
        <w:t>, доставці , встановленню обладнання  для створення інформаційного середовища.</w:t>
      </w:r>
    </w:p>
    <w:p w:rsidR="00C514BE" w:rsidRPr="00F4253C" w:rsidRDefault="00C514BE" w:rsidP="00C514BE">
      <w:pPr>
        <w:jc w:val="both"/>
        <w:rPr>
          <w:color w:val="FF6600"/>
          <w:sz w:val="24"/>
          <w:szCs w:val="24"/>
          <w:lang w:val="uk-UA"/>
        </w:rPr>
      </w:pPr>
      <w:r w:rsidRPr="00F4253C">
        <w:rPr>
          <w:color w:val="FF6600"/>
          <w:sz w:val="24"/>
          <w:szCs w:val="24"/>
          <w:lang w:val="uk-UA"/>
        </w:rPr>
        <w:t xml:space="preserve">  </w:t>
      </w:r>
    </w:p>
    <w:p w:rsidR="00C514BE" w:rsidRPr="00F4253C" w:rsidRDefault="00C514BE" w:rsidP="00C514BE">
      <w:pPr>
        <w:tabs>
          <w:tab w:val="left" w:pos="7380"/>
        </w:tabs>
        <w:ind w:left="900"/>
        <w:jc w:val="both"/>
        <w:rPr>
          <w:sz w:val="24"/>
          <w:szCs w:val="24"/>
          <w:lang w:val="uk-UA"/>
        </w:rPr>
      </w:pPr>
      <w:r w:rsidRPr="00F4253C">
        <w:rPr>
          <w:sz w:val="24"/>
          <w:szCs w:val="24"/>
          <w:lang w:val="uk-UA"/>
        </w:rPr>
        <w:t xml:space="preserve">  Загальний бюджет проекту складає                            -482,0 тис. грн.</w:t>
      </w:r>
    </w:p>
    <w:p w:rsidR="00C514BE" w:rsidRPr="00F4253C" w:rsidRDefault="00C514BE" w:rsidP="00C514BE">
      <w:pPr>
        <w:tabs>
          <w:tab w:val="left" w:pos="7920"/>
        </w:tabs>
        <w:jc w:val="both"/>
        <w:rPr>
          <w:sz w:val="24"/>
          <w:szCs w:val="24"/>
          <w:lang w:val="uk-UA"/>
        </w:rPr>
      </w:pPr>
      <w:r w:rsidRPr="00F4253C">
        <w:rPr>
          <w:sz w:val="24"/>
          <w:szCs w:val="24"/>
          <w:lang w:val="uk-UA"/>
        </w:rPr>
        <w:t xml:space="preserve">               в тому числі :</w:t>
      </w:r>
    </w:p>
    <w:p w:rsidR="00C514BE" w:rsidRPr="00F4253C" w:rsidRDefault="00C514BE" w:rsidP="00C514BE">
      <w:pPr>
        <w:keepNext/>
        <w:widowControl w:val="0"/>
        <w:jc w:val="both"/>
        <w:rPr>
          <w:sz w:val="24"/>
          <w:szCs w:val="24"/>
          <w:lang w:val="uk-UA"/>
        </w:rPr>
      </w:pPr>
      <w:r w:rsidRPr="00F4253C">
        <w:rPr>
          <w:sz w:val="24"/>
          <w:szCs w:val="24"/>
          <w:lang w:val="uk-UA"/>
        </w:rPr>
        <w:t xml:space="preserve">               За  рахунок коштів фонду Конкурсу </w:t>
      </w:r>
    </w:p>
    <w:p w:rsidR="00C514BE" w:rsidRPr="00F4253C" w:rsidRDefault="00C514BE" w:rsidP="00C514BE">
      <w:pPr>
        <w:keepNext/>
        <w:widowControl w:val="0"/>
        <w:jc w:val="both"/>
        <w:rPr>
          <w:sz w:val="24"/>
          <w:szCs w:val="24"/>
          <w:lang w:val="uk-UA"/>
        </w:rPr>
      </w:pPr>
      <w:r w:rsidRPr="00F4253C">
        <w:rPr>
          <w:sz w:val="24"/>
          <w:szCs w:val="24"/>
          <w:lang w:val="uk-UA"/>
        </w:rPr>
        <w:t xml:space="preserve">              (державного бюджету)                                                  -   289,0 </w:t>
      </w:r>
      <w:proofErr w:type="spellStart"/>
      <w:r w:rsidRPr="00F4253C">
        <w:rPr>
          <w:sz w:val="24"/>
          <w:szCs w:val="24"/>
          <w:lang w:val="uk-UA"/>
        </w:rPr>
        <w:t>тис.грн</w:t>
      </w:r>
      <w:proofErr w:type="spellEnd"/>
      <w:r w:rsidRPr="00F4253C">
        <w:rPr>
          <w:sz w:val="24"/>
          <w:szCs w:val="24"/>
          <w:lang w:val="uk-UA"/>
        </w:rPr>
        <w:t>.</w:t>
      </w:r>
    </w:p>
    <w:p w:rsidR="00C514BE" w:rsidRPr="00F4253C" w:rsidRDefault="00C514BE" w:rsidP="00C514BE">
      <w:pPr>
        <w:keepNext/>
        <w:widowControl w:val="0"/>
        <w:jc w:val="both"/>
        <w:rPr>
          <w:sz w:val="24"/>
          <w:szCs w:val="24"/>
          <w:lang w:val="uk-UA"/>
        </w:rPr>
      </w:pPr>
      <w:r w:rsidRPr="00F4253C">
        <w:rPr>
          <w:sz w:val="24"/>
          <w:szCs w:val="24"/>
          <w:lang w:val="uk-UA"/>
        </w:rPr>
        <w:t xml:space="preserve">              За  рахунок коштів учасника Конкурсу </w:t>
      </w:r>
    </w:p>
    <w:p w:rsidR="00C514BE" w:rsidRPr="00F4253C" w:rsidRDefault="00C514BE" w:rsidP="00C514BE">
      <w:pPr>
        <w:keepNext/>
        <w:widowControl w:val="0"/>
        <w:jc w:val="both"/>
        <w:rPr>
          <w:sz w:val="24"/>
          <w:szCs w:val="24"/>
          <w:lang w:val="uk-UA"/>
        </w:rPr>
      </w:pPr>
      <w:r w:rsidRPr="00F4253C">
        <w:rPr>
          <w:sz w:val="24"/>
          <w:szCs w:val="24"/>
          <w:lang w:val="uk-UA"/>
        </w:rPr>
        <w:t xml:space="preserve">               (місцевого бюджету)                                                    -   95,0 </w:t>
      </w:r>
      <w:proofErr w:type="spellStart"/>
      <w:r w:rsidRPr="00F4253C">
        <w:rPr>
          <w:sz w:val="24"/>
          <w:szCs w:val="24"/>
          <w:lang w:val="uk-UA"/>
        </w:rPr>
        <w:t>тис.грн</w:t>
      </w:r>
      <w:proofErr w:type="spellEnd"/>
      <w:r w:rsidRPr="00F4253C">
        <w:rPr>
          <w:sz w:val="24"/>
          <w:szCs w:val="24"/>
          <w:lang w:val="uk-UA"/>
        </w:rPr>
        <w:t>.</w:t>
      </w:r>
    </w:p>
    <w:p w:rsidR="00C514BE" w:rsidRPr="00F4253C" w:rsidRDefault="00C514BE" w:rsidP="00C514BE">
      <w:pPr>
        <w:keepNext/>
        <w:widowControl w:val="0"/>
        <w:jc w:val="both"/>
        <w:rPr>
          <w:sz w:val="24"/>
          <w:szCs w:val="24"/>
          <w:lang w:val="uk-UA"/>
        </w:rPr>
      </w:pPr>
      <w:r w:rsidRPr="00F4253C">
        <w:rPr>
          <w:sz w:val="24"/>
          <w:szCs w:val="24"/>
          <w:lang w:val="uk-UA"/>
        </w:rPr>
        <w:t xml:space="preserve">              За  рахунок коштів організацій-партнерів                  -   </w:t>
      </w:r>
      <w:r w:rsidR="00F4253C" w:rsidRPr="00F4253C">
        <w:rPr>
          <w:sz w:val="24"/>
          <w:szCs w:val="24"/>
          <w:lang w:val="uk-UA"/>
        </w:rPr>
        <w:t>98,0</w:t>
      </w:r>
      <w:r w:rsidRPr="00F4253C">
        <w:rPr>
          <w:sz w:val="24"/>
          <w:szCs w:val="24"/>
          <w:lang w:val="uk-UA"/>
        </w:rPr>
        <w:t xml:space="preserve"> </w:t>
      </w:r>
      <w:proofErr w:type="spellStart"/>
      <w:r w:rsidRPr="00F4253C">
        <w:rPr>
          <w:sz w:val="24"/>
          <w:szCs w:val="24"/>
          <w:lang w:val="uk-UA"/>
        </w:rPr>
        <w:t>тис.грн</w:t>
      </w:r>
      <w:proofErr w:type="spellEnd"/>
      <w:r w:rsidRPr="00F4253C">
        <w:rPr>
          <w:sz w:val="24"/>
          <w:szCs w:val="24"/>
          <w:lang w:val="uk-UA"/>
        </w:rPr>
        <w:t>.</w:t>
      </w:r>
    </w:p>
    <w:p w:rsidR="00C514BE" w:rsidRPr="001D4816" w:rsidRDefault="00C514BE" w:rsidP="00C514BE">
      <w:pPr>
        <w:tabs>
          <w:tab w:val="left" w:pos="7380"/>
        </w:tabs>
        <w:jc w:val="both"/>
        <w:rPr>
          <w:color w:val="FF6600"/>
          <w:sz w:val="28"/>
          <w:szCs w:val="28"/>
          <w:lang w:val="uk-UA"/>
        </w:rPr>
      </w:pPr>
      <w:r w:rsidRPr="001D4816">
        <w:rPr>
          <w:color w:val="FF6600"/>
          <w:sz w:val="28"/>
          <w:szCs w:val="28"/>
          <w:lang w:val="uk-UA"/>
        </w:rPr>
        <w:t xml:space="preserve">    </w:t>
      </w:r>
    </w:p>
    <w:p w:rsidR="00C514BE" w:rsidRDefault="00C514BE" w:rsidP="00C514BE">
      <w:pPr>
        <w:tabs>
          <w:tab w:val="left" w:pos="7380"/>
        </w:tabs>
        <w:jc w:val="both"/>
        <w:rPr>
          <w:b/>
          <w:color w:val="FF6600"/>
          <w:sz w:val="28"/>
          <w:szCs w:val="28"/>
          <w:lang w:val="uk-UA"/>
        </w:rPr>
      </w:pPr>
    </w:p>
    <w:p w:rsidR="00C514BE" w:rsidRPr="00C514BE" w:rsidRDefault="00C514BE" w:rsidP="00C514BE">
      <w:pPr>
        <w:ind w:firstLine="567"/>
        <w:jc w:val="both"/>
        <w:rPr>
          <w:sz w:val="28"/>
          <w:szCs w:val="28"/>
          <w:lang w:val="uk-UA"/>
        </w:rPr>
      </w:pPr>
    </w:p>
    <w:p w:rsidR="007D7254" w:rsidRDefault="007D7254" w:rsidP="007D7254">
      <w:pPr>
        <w:pStyle w:val="a9"/>
        <w:jc w:val="both"/>
        <w:rPr>
          <w:b/>
          <w:sz w:val="24"/>
          <w:szCs w:val="24"/>
          <w:u w:val="single"/>
          <w:lang w:val="uk-UA"/>
        </w:rPr>
      </w:pPr>
    </w:p>
    <w:p w:rsidR="007D7254" w:rsidRPr="007D7254" w:rsidRDefault="007D7254" w:rsidP="007D7254">
      <w:pPr>
        <w:jc w:val="both"/>
        <w:rPr>
          <w:sz w:val="26"/>
          <w:szCs w:val="26"/>
        </w:rPr>
      </w:pPr>
      <w:proofErr w:type="spellStart"/>
      <w:r w:rsidRPr="007D7254">
        <w:rPr>
          <w:sz w:val="26"/>
          <w:szCs w:val="26"/>
        </w:rPr>
        <w:t>Секретар</w:t>
      </w:r>
      <w:proofErr w:type="spellEnd"/>
      <w:r w:rsidRPr="007D7254">
        <w:rPr>
          <w:sz w:val="26"/>
          <w:szCs w:val="26"/>
        </w:rPr>
        <w:t xml:space="preserve"> </w:t>
      </w:r>
      <w:proofErr w:type="spellStart"/>
      <w:r w:rsidRPr="007D7254">
        <w:rPr>
          <w:sz w:val="26"/>
          <w:szCs w:val="26"/>
        </w:rPr>
        <w:t>міської</w:t>
      </w:r>
      <w:proofErr w:type="spellEnd"/>
      <w:r w:rsidRPr="007D7254">
        <w:rPr>
          <w:sz w:val="26"/>
          <w:szCs w:val="26"/>
        </w:rPr>
        <w:t xml:space="preserve"> ради</w:t>
      </w:r>
      <w:proofErr w:type="gramStart"/>
      <w:r w:rsidRPr="007D7254">
        <w:rPr>
          <w:sz w:val="26"/>
          <w:szCs w:val="26"/>
        </w:rPr>
        <w:tab/>
      </w:r>
      <w:r w:rsidRPr="007D7254">
        <w:rPr>
          <w:sz w:val="26"/>
          <w:szCs w:val="26"/>
        </w:rPr>
        <w:tab/>
      </w:r>
      <w:r w:rsidRPr="007D7254">
        <w:rPr>
          <w:sz w:val="26"/>
          <w:szCs w:val="26"/>
        </w:rPr>
        <w:tab/>
      </w:r>
      <w:r w:rsidRPr="007D7254">
        <w:rPr>
          <w:sz w:val="26"/>
          <w:szCs w:val="26"/>
        </w:rPr>
        <w:tab/>
      </w:r>
      <w:r w:rsidRPr="007D7254">
        <w:rPr>
          <w:sz w:val="26"/>
          <w:szCs w:val="26"/>
        </w:rPr>
        <w:tab/>
      </w:r>
      <w:r w:rsidRPr="007D7254">
        <w:rPr>
          <w:sz w:val="26"/>
          <w:szCs w:val="26"/>
        </w:rPr>
        <w:tab/>
      </w:r>
      <w:r w:rsidRPr="007D7254">
        <w:rPr>
          <w:sz w:val="26"/>
          <w:szCs w:val="26"/>
        </w:rPr>
        <w:tab/>
        <w:t xml:space="preserve">    </w:t>
      </w:r>
      <w:r w:rsidRPr="007D7254">
        <w:rPr>
          <w:sz w:val="26"/>
          <w:szCs w:val="26"/>
          <w:lang w:val="uk-UA"/>
        </w:rPr>
        <w:t xml:space="preserve">            </w:t>
      </w:r>
      <w:r w:rsidRPr="007D7254">
        <w:rPr>
          <w:sz w:val="26"/>
          <w:szCs w:val="26"/>
        </w:rPr>
        <w:t>Є.</w:t>
      </w:r>
      <w:proofErr w:type="gramEnd"/>
      <w:r w:rsidRPr="007D7254">
        <w:rPr>
          <w:sz w:val="26"/>
          <w:szCs w:val="26"/>
        </w:rPr>
        <w:t xml:space="preserve">В. </w:t>
      </w:r>
      <w:proofErr w:type="spellStart"/>
      <w:r w:rsidRPr="007D7254">
        <w:rPr>
          <w:sz w:val="26"/>
          <w:szCs w:val="26"/>
        </w:rPr>
        <w:t>Аматов</w:t>
      </w:r>
      <w:proofErr w:type="spellEnd"/>
    </w:p>
    <w:p w:rsidR="00C514BE" w:rsidRPr="007D7254" w:rsidRDefault="00C514BE" w:rsidP="007D7254">
      <w:pPr>
        <w:jc w:val="both"/>
        <w:rPr>
          <w:b/>
          <w:sz w:val="24"/>
          <w:szCs w:val="24"/>
          <w:u w:val="single"/>
          <w:lang w:val="uk-UA"/>
        </w:rPr>
      </w:pPr>
      <w:r w:rsidRPr="007D7254">
        <w:rPr>
          <w:b/>
          <w:sz w:val="24"/>
          <w:szCs w:val="24"/>
          <w:u w:val="single"/>
          <w:lang w:val="uk-UA"/>
        </w:rPr>
        <w:br w:type="page"/>
      </w:r>
    </w:p>
    <w:sectPr w:rsidR="00C514BE" w:rsidRPr="007D7254" w:rsidSect="007D7254">
      <w:footerReference w:type="default" r:id="rId14"/>
      <w:pgSz w:w="11906" w:h="16838"/>
      <w:pgMar w:top="426" w:right="851" w:bottom="1134" w:left="851" w:header="709" w:footer="709"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255" w:rsidRDefault="00555255" w:rsidP="00136287">
      <w:r>
        <w:separator/>
      </w:r>
    </w:p>
  </w:endnote>
  <w:endnote w:type="continuationSeparator" w:id="1">
    <w:p w:rsidR="00555255" w:rsidRDefault="00555255" w:rsidP="0013628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3844"/>
      <w:docPartObj>
        <w:docPartGallery w:val="Page Numbers (Bottom of Page)"/>
        <w:docPartUnique/>
      </w:docPartObj>
    </w:sdtPr>
    <w:sdtContent>
      <w:p w:rsidR="00F72DC0" w:rsidRDefault="000B63B9">
        <w:pPr>
          <w:pStyle w:val="af0"/>
          <w:jc w:val="right"/>
        </w:pPr>
        <w:fldSimple w:instr=" PAGE   \* MERGEFORMAT ">
          <w:r w:rsidR="007D7254">
            <w:rPr>
              <w:noProof/>
            </w:rPr>
            <w:t>0</w:t>
          </w:r>
        </w:fldSimple>
      </w:p>
    </w:sdtContent>
  </w:sdt>
  <w:p w:rsidR="00F72DC0" w:rsidRDefault="00F72DC0">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255" w:rsidRDefault="00555255" w:rsidP="00136287">
      <w:r>
        <w:separator/>
      </w:r>
    </w:p>
  </w:footnote>
  <w:footnote w:type="continuationSeparator" w:id="1">
    <w:p w:rsidR="00555255" w:rsidRDefault="00555255" w:rsidP="001362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4D80712"/>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8B08590E"/>
    <w:lvl w:ilvl="0">
      <w:numFmt w:val="bullet"/>
      <w:lvlText w:val="*"/>
      <w:lvlJc w:val="left"/>
    </w:lvl>
  </w:abstractNum>
  <w:abstractNum w:abstractNumId="2">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0"/>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pStyle w:val="6"/>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3"/>
    <w:multiLevelType w:val="singleLevel"/>
    <w:tmpl w:val="00000003"/>
    <w:name w:val="WW8Num2"/>
    <w:lvl w:ilvl="0">
      <w:start w:val="1"/>
      <w:numFmt w:val="decimal"/>
      <w:lvlText w:val="%1."/>
      <w:lvlJc w:val="left"/>
      <w:pPr>
        <w:tabs>
          <w:tab w:val="num" w:pos="1260"/>
        </w:tabs>
        <w:ind w:left="1260" w:hanging="360"/>
      </w:pPr>
      <w:rPr>
        <w:b w:val="0"/>
        <w:i w:val="0"/>
        <w:u w:val="none"/>
      </w:rPr>
    </w:lvl>
  </w:abstractNum>
  <w:abstractNum w:abstractNumId="4">
    <w:nsid w:val="00000007"/>
    <w:multiLevelType w:val="singleLevel"/>
    <w:tmpl w:val="00000007"/>
    <w:name w:val="WW8Num6"/>
    <w:lvl w:ilvl="0">
      <w:numFmt w:val="bullet"/>
      <w:lvlText w:val="─"/>
      <w:lvlJc w:val="left"/>
      <w:pPr>
        <w:tabs>
          <w:tab w:val="num" w:pos="1778"/>
        </w:tabs>
        <w:ind w:left="1778" w:hanging="360"/>
      </w:pPr>
      <w:rPr>
        <w:rFonts w:ascii="Times New Roman" w:hAnsi="Times New Roman" w:cs="Times New Roman"/>
      </w:rPr>
    </w:lvl>
  </w:abstractNum>
  <w:abstractNum w:abstractNumId="5">
    <w:nsid w:val="0000000A"/>
    <w:multiLevelType w:val="singleLevel"/>
    <w:tmpl w:val="0000000A"/>
    <w:name w:val="WW8Num10"/>
    <w:lvl w:ilvl="0">
      <w:numFmt w:val="bullet"/>
      <w:lvlText w:val="─"/>
      <w:lvlJc w:val="left"/>
      <w:pPr>
        <w:tabs>
          <w:tab w:val="num" w:pos="1778"/>
        </w:tabs>
        <w:ind w:left="1778" w:hanging="360"/>
      </w:pPr>
      <w:rPr>
        <w:rFonts w:ascii="Times New Roman" w:hAnsi="Times New Roman" w:cs="Times New Roman"/>
      </w:rPr>
    </w:lvl>
  </w:abstractNum>
  <w:abstractNum w:abstractNumId="6">
    <w:nsid w:val="0000000D"/>
    <w:multiLevelType w:val="multilevel"/>
    <w:tmpl w:val="E974C12A"/>
    <w:name w:val="WW8Num1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nsid w:val="00000010"/>
    <w:multiLevelType w:val="singleLevel"/>
    <w:tmpl w:val="00000010"/>
    <w:name w:val="WW8Num20"/>
    <w:lvl w:ilvl="0">
      <w:start w:val="1"/>
      <w:numFmt w:val="bullet"/>
      <w:lvlText w:val=""/>
      <w:lvlJc w:val="left"/>
      <w:pPr>
        <w:tabs>
          <w:tab w:val="num" w:pos="360"/>
        </w:tabs>
        <w:ind w:left="360" w:hanging="360"/>
      </w:pPr>
      <w:rPr>
        <w:rFonts w:ascii="Wingdings" w:hAnsi="Wingdings" w:cs="Wingdings"/>
      </w:rPr>
    </w:lvl>
  </w:abstractNum>
  <w:abstractNum w:abstractNumId="8">
    <w:nsid w:val="00000013"/>
    <w:multiLevelType w:val="singleLevel"/>
    <w:tmpl w:val="00000013"/>
    <w:name w:val="WW8Num23"/>
    <w:lvl w:ilvl="0">
      <w:start w:val="1"/>
      <w:numFmt w:val="decimal"/>
      <w:lvlText w:val="%1."/>
      <w:lvlJc w:val="left"/>
      <w:pPr>
        <w:tabs>
          <w:tab w:val="num" w:pos="720"/>
        </w:tabs>
        <w:ind w:left="720" w:hanging="360"/>
      </w:pPr>
    </w:lvl>
  </w:abstractNum>
  <w:abstractNum w:abstractNumId="9">
    <w:nsid w:val="00000016"/>
    <w:multiLevelType w:val="singleLevel"/>
    <w:tmpl w:val="00000016"/>
    <w:name w:val="WW8Num26"/>
    <w:lvl w:ilvl="0">
      <w:start w:val="1"/>
      <w:numFmt w:val="bullet"/>
      <w:lvlText w:val=""/>
      <w:lvlJc w:val="left"/>
      <w:pPr>
        <w:tabs>
          <w:tab w:val="num" w:pos="360"/>
        </w:tabs>
        <w:ind w:left="360" w:hanging="360"/>
      </w:pPr>
      <w:rPr>
        <w:rFonts w:ascii="Wingdings" w:hAnsi="Wingdings" w:cs="Wingdings"/>
      </w:rPr>
    </w:lvl>
  </w:abstractNum>
  <w:abstractNum w:abstractNumId="10">
    <w:nsid w:val="00000018"/>
    <w:multiLevelType w:val="singleLevel"/>
    <w:tmpl w:val="00000018"/>
    <w:name w:val="WW8Num29"/>
    <w:lvl w:ilvl="0">
      <w:start w:val="1"/>
      <w:numFmt w:val="bullet"/>
      <w:lvlText w:val=""/>
      <w:lvlJc w:val="left"/>
      <w:pPr>
        <w:tabs>
          <w:tab w:val="num" w:pos="360"/>
        </w:tabs>
        <w:ind w:left="360" w:hanging="360"/>
      </w:pPr>
      <w:rPr>
        <w:rFonts w:ascii="Wingdings" w:hAnsi="Wingdings" w:cs="Wingdings"/>
      </w:rPr>
    </w:lvl>
  </w:abstractNum>
  <w:abstractNum w:abstractNumId="11">
    <w:nsid w:val="0000001D"/>
    <w:multiLevelType w:val="singleLevel"/>
    <w:tmpl w:val="0000001D"/>
    <w:name w:val="WW8Num34"/>
    <w:lvl w:ilvl="0">
      <w:start w:val="1"/>
      <w:numFmt w:val="bullet"/>
      <w:lvlText w:val=""/>
      <w:lvlJc w:val="left"/>
      <w:pPr>
        <w:tabs>
          <w:tab w:val="num" w:pos="360"/>
        </w:tabs>
        <w:ind w:left="360" w:hanging="360"/>
      </w:pPr>
      <w:rPr>
        <w:rFonts w:ascii="Wingdings" w:hAnsi="Wingdings" w:cs="Wingdings"/>
      </w:rPr>
    </w:lvl>
  </w:abstractNum>
  <w:abstractNum w:abstractNumId="12">
    <w:nsid w:val="00000023"/>
    <w:multiLevelType w:val="singleLevel"/>
    <w:tmpl w:val="00000023"/>
    <w:name w:val="WW8Num40"/>
    <w:lvl w:ilvl="0">
      <w:start w:val="1"/>
      <w:numFmt w:val="bullet"/>
      <w:lvlText w:val=""/>
      <w:lvlJc w:val="left"/>
      <w:pPr>
        <w:tabs>
          <w:tab w:val="num" w:pos="360"/>
        </w:tabs>
        <w:ind w:left="360" w:hanging="360"/>
      </w:pPr>
      <w:rPr>
        <w:rFonts w:ascii="Wingdings" w:hAnsi="Wingdings" w:cs="Wingdings"/>
      </w:rPr>
    </w:lvl>
  </w:abstractNum>
  <w:abstractNum w:abstractNumId="13">
    <w:nsid w:val="014F50AA"/>
    <w:multiLevelType w:val="hybridMultilevel"/>
    <w:tmpl w:val="3A204BC0"/>
    <w:lvl w:ilvl="0" w:tplc="04190001">
      <w:start w:val="1"/>
      <w:numFmt w:val="bullet"/>
      <w:lvlText w:val=""/>
      <w:lvlJc w:val="left"/>
      <w:pPr>
        <w:tabs>
          <w:tab w:val="num" w:pos="-3960"/>
        </w:tabs>
        <w:ind w:left="-396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1080"/>
        </w:tabs>
        <w:ind w:left="-1080" w:hanging="360"/>
      </w:pPr>
      <w:rPr>
        <w:rFonts w:ascii="Courier New" w:hAnsi="Courier New" w:cs="Courier New" w:hint="default"/>
      </w:rPr>
    </w:lvl>
    <w:lvl w:ilvl="5" w:tplc="04190005" w:tentative="1">
      <w:start w:val="1"/>
      <w:numFmt w:val="bullet"/>
      <w:lvlText w:val=""/>
      <w:lvlJc w:val="left"/>
      <w:pPr>
        <w:tabs>
          <w:tab w:val="num" w:pos="-360"/>
        </w:tabs>
        <w:ind w:left="-360" w:hanging="360"/>
      </w:pPr>
      <w:rPr>
        <w:rFonts w:ascii="Wingdings" w:hAnsi="Wingdings" w:hint="default"/>
      </w:rPr>
    </w:lvl>
    <w:lvl w:ilvl="6" w:tplc="04190001" w:tentative="1">
      <w:start w:val="1"/>
      <w:numFmt w:val="bullet"/>
      <w:lvlText w:val=""/>
      <w:lvlJc w:val="left"/>
      <w:pPr>
        <w:tabs>
          <w:tab w:val="num" w:pos="360"/>
        </w:tabs>
        <w:ind w:left="360" w:hanging="360"/>
      </w:pPr>
      <w:rPr>
        <w:rFonts w:ascii="Symbol" w:hAnsi="Symbol" w:hint="default"/>
      </w:rPr>
    </w:lvl>
    <w:lvl w:ilvl="7" w:tplc="04190003" w:tentative="1">
      <w:start w:val="1"/>
      <w:numFmt w:val="bullet"/>
      <w:lvlText w:val="o"/>
      <w:lvlJc w:val="left"/>
      <w:pPr>
        <w:tabs>
          <w:tab w:val="num" w:pos="1080"/>
        </w:tabs>
        <w:ind w:left="1080" w:hanging="360"/>
      </w:pPr>
      <w:rPr>
        <w:rFonts w:ascii="Courier New" w:hAnsi="Courier New" w:cs="Courier New" w:hint="default"/>
      </w:rPr>
    </w:lvl>
    <w:lvl w:ilvl="8" w:tplc="04190005" w:tentative="1">
      <w:start w:val="1"/>
      <w:numFmt w:val="bullet"/>
      <w:lvlText w:val=""/>
      <w:lvlJc w:val="left"/>
      <w:pPr>
        <w:tabs>
          <w:tab w:val="num" w:pos="1800"/>
        </w:tabs>
        <w:ind w:left="1800" w:hanging="360"/>
      </w:pPr>
      <w:rPr>
        <w:rFonts w:ascii="Wingdings" w:hAnsi="Wingdings" w:hint="default"/>
      </w:rPr>
    </w:lvl>
  </w:abstractNum>
  <w:abstractNum w:abstractNumId="14">
    <w:nsid w:val="0C8F0C04"/>
    <w:multiLevelType w:val="hybridMultilevel"/>
    <w:tmpl w:val="F34429DE"/>
    <w:lvl w:ilvl="0" w:tplc="E25EC5C0">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15">
    <w:nsid w:val="0DE7003C"/>
    <w:multiLevelType w:val="hybridMultilevel"/>
    <w:tmpl w:val="60DA0B7E"/>
    <w:lvl w:ilvl="0" w:tplc="87044E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EDA6560"/>
    <w:multiLevelType w:val="hybridMultilevel"/>
    <w:tmpl w:val="B9AA60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3880ADD"/>
    <w:multiLevelType w:val="hybridMultilevel"/>
    <w:tmpl w:val="1CCC01AC"/>
    <w:lvl w:ilvl="0" w:tplc="87044E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5D5397B"/>
    <w:multiLevelType w:val="hybridMultilevel"/>
    <w:tmpl w:val="32844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A2C4E9A"/>
    <w:multiLevelType w:val="hybridMultilevel"/>
    <w:tmpl w:val="785862E4"/>
    <w:lvl w:ilvl="0" w:tplc="87044E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B9D05AE"/>
    <w:multiLevelType w:val="hybridMultilevel"/>
    <w:tmpl w:val="17CC5102"/>
    <w:lvl w:ilvl="0" w:tplc="87044E0E">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1">
    <w:nsid w:val="1BA5344B"/>
    <w:multiLevelType w:val="hybridMultilevel"/>
    <w:tmpl w:val="698ED94C"/>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22">
    <w:nsid w:val="1FD84680"/>
    <w:multiLevelType w:val="hybridMultilevel"/>
    <w:tmpl w:val="A5F8CAD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3">
    <w:nsid w:val="20CF623D"/>
    <w:multiLevelType w:val="hybridMultilevel"/>
    <w:tmpl w:val="792AAA7E"/>
    <w:lvl w:ilvl="0" w:tplc="92B815B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4AE61BF"/>
    <w:multiLevelType w:val="hybridMultilevel"/>
    <w:tmpl w:val="6838CA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2865584D"/>
    <w:multiLevelType w:val="hybridMultilevel"/>
    <w:tmpl w:val="7660BF02"/>
    <w:lvl w:ilvl="0" w:tplc="B1348378">
      <w:start w:val="1"/>
      <w:numFmt w:val="bullet"/>
      <w:lvlText w:val="-"/>
      <w:lvlJc w:val="left"/>
      <w:pPr>
        <w:tabs>
          <w:tab w:val="num" w:pos="1609"/>
        </w:tabs>
        <w:ind w:left="1609" w:hanging="90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6">
    <w:nsid w:val="2CE75470"/>
    <w:multiLevelType w:val="hybridMultilevel"/>
    <w:tmpl w:val="0C0A2696"/>
    <w:lvl w:ilvl="0" w:tplc="804C4936">
      <w:start w:val="1"/>
      <w:numFmt w:val="decimal"/>
      <w:lvlText w:val="%1..."/>
      <w:lvlJc w:val="left"/>
      <w:pPr>
        <w:ind w:left="1080" w:hanging="72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6633067"/>
    <w:multiLevelType w:val="hybridMultilevel"/>
    <w:tmpl w:val="9B129AA8"/>
    <w:lvl w:ilvl="0" w:tplc="B1E4051E">
      <w:start w:val="4"/>
      <w:numFmt w:val="bullet"/>
      <w:lvlText w:val="-"/>
      <w:lvlJc w:val="left"/>
      <w:pPr>
        <w:tabs>
          <w:tab w:val="num" w:pos="720"/>
        </w:tabs>
        <w:ind w:left="720" w:hanging="360"/>
      </w:pPr>
      <w:rPr>
        <w:rFonts w:ascii="Times New Roman" w:eastAsia="Times New Roman" w:hAnsi="Times New Roman" w:cs="Times New Roman" w:hint="default"/>
        <w:lang w:val="ru-RU"/>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44B212C8"/>
    <w:multiLevelType w:val="hybridMultilevel"/>
    <w:tmpl w:val="915260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7211256"/>
    <w:multiLevelType w:val="hybridMultilevel"/>
    <w:tmpl w:val="494AEB8A"/>
    <w:lvl w:ilvl="0" w:tplc="04190001">
      <w:start w:val="1"/>
      <w:numFmt w:val="bullet"/>
      <w:lvlText w:val=""/>
      <w:lvlJc w:val="left"/>
      <w:pPr>
        <w:ind w:left="1243" w:hanging="360"/>
      </w:pPr>
      <w:rPr>
        <w:rFonts w:ascii="Symbol" w:hAnsi="Symbol" w:hint="default"/>
      </w:rPr>
    </w:lvl>
    <w:lvl w:ilvl="1" w:tplc="04190003" w:tentative="1">
      <w:start w:val="1"/>
      <w:numFmt w:val="bullet"/>
      <w:lvlText w:val="o"/>
      <w:lvlJc w:val="left"/>
      <w:pPr>
        <w:ind w:left="1963" w:hanging="360"/>
      </w:pPr>
      <w:rPr>
        <w:rFonts w:ascii="Courier New" w:hAnsi="Courier New" w:cs="Courier New" w:hint="default"/>
      </w:rPr>
    </w:lvl>
    <w:lvl w:ilvl="2" w:tplc="04190005" w:tentative="1">
      <w:start w:val="1"/>
      <w:numFmt w:val="bullet"/>
      <w:lvlText w:val=""/>
      <w:lvlJc w:val="left"/>
      <w:pPr>
        <w:ind w:left="2683" w:hanging="360"/>
      </w:pPr>
      <w:rPr>
        <w:rFonts w:ascii="Wingdings" w:hAnsi="Wingdings" w:hint="default"/>
      </w:rPr>
    </w:lvl>
    <w:lvl w:ilvl="3" w:tplc="04190001" w:tentative="1">
      <w:start w:val="1"/>
      <w:numFmt w:val="bullet"/>
      <w:lvlText w:val=""/>
      <w:lvlJc w:val="left"/>
      <w:pPr>
        <w:ind w:left="3403" w:hanging="360"/>
      </w:pPr>
      <w:rPr>
        <w:rFonts w:ascii="Symbol" w:hAnsi="Symbol" w:hint="default"/>
      </w:rPr>
    </w:lvl>
    <w:lvl w:ilvl="4" w:tplc="04190003" w:tentative="1">
      <w:start w:val="1"/>
      <w:numFmt w:val="bullet"/>
      <w:lvlText w:val="o"/>
      <w:lvlJc w:val="left"/>
      <w:pPr>
        <w:ind w:left="4123" w:hanging="360"/>
      </w:pPr>
      <w:rPr>
        <w:rFonts w:ascii="Courier New" w:hAnsi="Courier New" w:cs="Courier New" w:hint="default"/>
      </w:rPr>
    </w:lvl>
    <w:lvl w:ilvl="5" w:tplc="04190005" w:tentative="1">
      <w:start w:val="1"/>
      <w:numFmt w:val="bullet"/>
      <w:lvlText w:val=""/>
      <w:lvlJc w:val="left"/>
      <w:pPr>
        <w:ind w:left="4843" w:hanging="360"/>
      </w:pPr>
      <w:rPr>
        <w:rFonts w:ascii="Wingdings" w:hAnsi="Wingdings" w:hint="default"/>
      </w:rPr>
    </w:lvl>
    <w:lvl w:ilvl="6" w:tplc="04190001" w:tentative="1">
      <w:start w:val="1"/>
      <w:numFmt w:val="bullet"/>
      <w:lvlText w:val=""/>
      <w:lvlJc w:val="left"/>
      <w:pPr>
        <w:ind w:left="5563" w:hanging="360"/>
      </w:pPr>
      <w:rPr>
        <w:rFonts w:ascii="Symbol" w:hAnsi="Symbol" w:hint="default"/>
      </w:rPr>
    </w:lvl>
    <w:lvl w:ilvl="7" w:tplc="04190003" w:tentative="1">
      <w:start w:val="1"/>
      <w:numFmt w:val="bullet"/>
      <w:lvlText w:val="o"/>
      <w:lvlJc w:val="left"/>
      <w:pPr>
        <w:ind w:left="6283" w:hanging="360"/>
      </w:pPr>
      <w:rPr>
        <w:rFonts w:ascii="Courier New" w:hAnsi="Courier New" w:cs="Courier New" w:hint="default"/>
      </w:rPr>
    </w:lvl>
    <w:lvl w:ilvl="8" w:tplc="04190005" w:tentative="1">
      <w:start w:val="1"/>
      <w:numFmt w:val="bullet"/>
      <w:lvlText w:val=""/>
      <w:lvlJc w:val="left"/>
      <w:pPr>
        <w:ind w:left="7003" w:hanging="360"/>
      </w:pPr>
      <w:rPr>
        <w:rFonts w:ascii="Wingdings" w:hAnsi="Wingdings" w:hint="default"/>
      </w:rPr>
    </w:lvl>
  </w:abstractNum>
  <w:abstractNum w:abstractNumId="30">
    <w:nsid w:val="61457298"/>
    <w:multiLevelType w:val="hybridMultilevel"/>
    <w:tmpl w:val="E0E42BBA"/>
    <w:lvl w:ilvl="0" w:tplc="04190001">
      <w:start w:val="1"/>
      <w:numFmt w:val="bullet"/>
      <w:lvlText w:val=""/>
      <w:lvlJc w:val="left"/>
      <w:pPr>
        <w:ind w:left="1216" w:hanging="360"/>
      </w:pPr>
      <w:rPr>
        <w:rFonts w:ascii="Symbol" w:hAnsi="Symbol" w:hint="default"/>
      </w:rPr>
    </w:lvl>
    <w:lvl w:ilvl="1" w:tplc="04190003" w:tentative="1">
      <w:start w:val="1"/>
      <w:numFmt w:val="bullet"/>
      <w:lvlText w:val="o"/>
      <w:lvlJc w:val="left"/>
      <w:pPr>
        <w:ind w:left="1936" w:hanging="360"/>
      </w:pPr>
      <w:rPr>
        <w:rFonts w:ascii="Courier New" w:hAnsi="Courier New" w:cs="Courier New" w:hint="default"/>
      </w:rPr>
    </w:lvl>
    <w:lvl w:ilvl="2" w:tplc="04190005" w:tentative="1">
      <w:start w:val="1"/>
      <w:numFmt w:val="bullet"/>
      <w:lvlText w:val=""/>
      <w:lvlJc w:val="left"/>
      <w:pPr>
        <w:ind w:left="2656" w:hanging="360"/>
      </w:pPr>
      <w:rPr>
        <w:rFonts w:ascii="Wingdings" w:hAnsi="Wingdings" w:hint="default"/>
      </w:rPr>
    </w:lvl>
    <w:lvl w:ilvl="3" w:tplc="04190001" w:tentative="1">
      <w:start w:val="1"/>
      <w:numFmt w:val="bullet"/>
      <w:lvlText w:val=""/>
      <w:lvlJc w:val="left"/>
      <w:pPr>
        <w:ind w:left="3376" w:hanging="360"/>
      </w:pPr>
      <w:rPr>
        <w:rFonts w:ascii="Symbol" w:hAnsi="Symbol" w:hint="default"/>
      </w:rPr>
    </w:lvl>
    <w:lvl w:ilvl="4" w:tplc="04190003" w:tentative="1">
      <w:start w:val="1"/>
      <w:numFmt w:val="bullet"/>
      <w:lvlText w:val="o"/>
      <w:lvlJc w:val="left"/>
      <w:pPr>
        <w:ind w:left="4096" w:hanging="360"/>
      </w:pPr>
      <w:rPr>
        <w:rFonts w:ascii="Courier New" w:hAnsi="Courier New" w:cs="Courier New" w:hint="default"/>
      </w:rPr>
    </w:lvl>
    <w:lvl w:ilvl="5" w:tplc="04190005" w:tentative="1">
      <w:start w:val="1"/>
      <w:numFmt w:val="bullet"/>
      <w:lvlText w:val=""/>
      <w:lvlJc w:val="left"/>
      <w:pPr>
        <w:ind w:left="4816" w:hanging="360"/>
      </w:pPr>
      <w:rPr>
        <w:rFonts w:ascii="Wingdings" w:hAnsi="Wingdings" w:hint="default"/>
      </w:rPr>
    </w:lvl>
    <w:lvl w:ilvl="6" w:tplc="04190001" w:tentative="1">
      <w:start w:val="1"/>
      <w:numFmt w:val="bullet"/>
      <w:lvlText w:val=""/>
      <w:lvlJc w:val="left"/>
      <w:pPr>
        <w:ind w:left="5536" w:hanging="360"/>
      </w:pPr>
      <w:rPr>
        <w:rFonts w:ascii="Symbol" w:hAnsi="Symbol" w:hint="default"/>
      </w:rPr>
    </w:lvl>
    <w:lvl w:ilvl="7" w:tplc="04190003" w:tentative="1">
      <w:start w:val="1"/>
      <w:numFmt w:val="bullet"/>
      <w:lvlText w:val="o"/>
      <w:lvlJc w:val="left"/>
      <w:pPr>
        <w:ind w:left="6256" w:hanging="360"/>
      </w:pPr>
      <w:rPr>
        <w:rFonts w:ascii="Courier New" w:hAnsi="Courier New" w:cs="Courier New" w:hint="default"/>
      </w:rPr>
    </w:lvl>
    <w:lvl w:ilvl="8" w:tplc="04190005" w:tentative="1">
      <w:start w:val="1"/>
      <w:numFmt w:val="bullet"/>
      <w:lvlText w:val=""/>
      <w:lvlJc w:val="left"/>
      <w:pPr>
        <w:ind w:left="6976" w:hanging="360"/>
      </w:pPr>
      <w:rPr>
        <w:rFonts w:ascii="Wingdings" w:hAnsi="Wingdings" w:hint="default"/>
      </w:rPr>
    </w:lvl>
  </w:abstractNum>
  <w:abstractNum w:abstractNumId="31">
    <w:nsid w:val="62BD4318"/>
    <w:multiLevelType w:val="multilevel"/>
    <w:tmpl w:val="E62EEDCE"/>
    <w:lvl w:ilvl="0">
      <w:start w:val="1"/>
      <w:numFmt w:val="bullet"/>
      <w:lvlText w:val=""/>
      <w:lvlJc w:val="left"/>
      <w:pPr>
        <w:ind w:left="720" w:hanging="360"/>
      </w:pPr>
      <w:rPr>
        <w:rFonts w:ascii="Symbol" w:hAnsi="Symbol"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4.%5.%6.%7.%8.%9"/>
      <w:lvlJc w:val="left"/>
      <w:pPr>
        <w:ind w:left="2760" w:hanging="1440"/>
      </w:pPr>
      <w:rPr>
        <w:rFonts w:hint="default"/>
        <w:b/>
      </w:rPr>
    </w:lvl>
  </w:abstractNum>
  <w:abstractNum w:abstractNumId="32">
    <w:nsid w:val="66256552"/>
    <w:multiLevelType w:val="hybridMultilevel"/>
    <w:tmpl w:val="B2609A88"/>
    <w:lvl w:ilvl="0" w:tplc="8B08590E">
      <w:start w:val="65535"/>
      <w:numFmt w:val="bullet"/>
      <w:lvlText w:val="•"/>
      <w:legacy w:legacy="1" w:legacySpace="0" w:legacyIndent="115"/>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D46F67"/>
    <w:multiLevelType w:val="hybridMultilevel"/>
    <w:tmpl w:val="BFF47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E143F82"/>
    <w:multiLevelType w:val="hybridMultilevel"/>
    <w:tmpl w:val="BBFC5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E144F74"/>
    <w:multiLevelType w:val="hybridMultilevel"/>
    <w:tmpl w:val="EE92EAE6"/>
    <w:lvl w:ilvl="0" w:tplc="87044E0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9238B1"/>
    <w:multiLevelType w:val="hybridMultilevel"/>
    <w:tmpl w:val="7A7AF7B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7">
    <w:nsid w:val="7C674C05"/>
    <w:multiLevelType w:val="hybridMultilevel"/>
    <w:tmpl w:val="FF4CA0C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2"/>
  </w:num>
  <w:num w:numId="2">
    <w:abstractNumId w:val="3"/>
  </w:num>
  <w:num w:numId="3">
    <w:abstractNumId w:val="6"/>
  </w:num>
  <w:num w:numId="4">
    <w:abstractNumId w:val="7"/>
  </w:num>
  <w:num w:numId="5">
    <w:abstractNumId w:val="9"/>
  </w:num>
  <w:num w:numId="6">
    <w:abstractNumId w:val="10"/>
  </w:num>
  <w:num w:numId="7">
    <w:abstractNumId w:val="11"/>
  </w:num>
  <w:num w:numId="8">
    <w:abstractNumId w:val="12"/>
  </w:num>
  <w:num w:numId="9">
    <w:abstractNumId w:val="0"/>
  </w:num>
  <w:num w:numId="10">
    <w:abstractNumId w:val="1"/>
    <w:lvlOverride w:ilvl="0">
      <w:lvl w:ilvl="0">
        <w:start w:val="65535"/>
        <w:numFmt w:val="bullet"/>
        <w:lvlText w:val="•"/>
        <w:legacy w:legacy="1" w:legacySpace="0" w:legacyIndent="115"/>
        <w:lvlJc w:val="left"/>
        <w:rPr>
          <w:rFonts w:ascii="Times New Roman" w:hAnsi="Times New Roman" w:cs="Times New Roman" w:hint="default"/>
        </w:rPr>
      </w:lvl>
    </w:lvlOverride>
  </w:num>
  <w:num w:numId="11">
    <w:abstractNumId w:val="18"/>
  </w:num>
  <w:num w:numId="12">
    <w:abstractNumId w:val="34"/>
  </w:num>
  <w:num w:numId="13">
    <w:abstractNumId w:val="1"/>
    <w:lvlOverride w:ilvl="0">
      <w:lvl w:ilvl="0">
        <w:start w:val="65535"/>
        <w:numFmt w:val="bullet"/>
        <w:lvlText w:val="•"/>
        <w:legacy w:legacy="1" w:legacySpace="0" w:legacyIndent="120"/>
        <w:lvlJc w:val="left"/>
        <w:rPr>
          <w:rFonts w:ascii="Times New Roman" w:hAnsi="Times New Roman" w:cs="Times New Roman" w:hint="default"/>
        </w:rPr>
      </w:lvl>
    </w:lvlOverride>
  </w:num>
  <w:num w:numId="14">
    <w:abstractNumId w:val="13"/>
  </w:num>
  <w:num w:numId="15">
    <w:abstractNumId w:val="37"/>
  </w:num>
  <w:num w:numId="16">
    <w:abstractNumId w:val="29"/>
  </w:num>
  <w:num w:numId="17">
    <w:abstractNumId w:val="36"/>
  </w:num>
  <w:num w:numId="18">
    <w:abstractNumId w:val="16"/>
  </w:num>
  <w:num w:numId="19">
    <w:abstractNumId w:val="23"/>
  </w:num>
  <w:num w:numId="20">
    <w:abstractNumId w:val="25"/>
  </w:num>
  <w:num w:numId="21">
    <w:abstractNumId w:val="30"/>
  </w:num>
  <w:num w:numId="22">
    <w:abstractNumId w:val="21"/>
  </w:num>
  <w:num w:numId="23">
    <w:abstractNumId w:val="31"/>
  </w:num>
  <w:num w:numId="24">
    <w:abstractNumId w:val="4"/>
  </w:num>
  <w:num w:numId="25">
    <w:abstractNumId w:val="5"/>
  </w:num>
  <w:num w:numId="26">
    <w:abstractNumId w:val="8"/>
  </w:num>
  <w:num w:numId="27">
    <w:abstractNumId w:val="26"/>
  </w:num>
  <w:num w:numId="28">
    <w:abstractNumId w:val="33"/>
  </w:num>
  <w:num w:numId="29">
    <w:abstractNumId w:val="22"/>
  </w:num>
  <w:num w:numId="30">
    <w:abstractNumId w:val="24"/>
  </w:num>
  <w:num w:numId="31">
    <w:abstractNumId w:val="28"/>
  </w:num>
  <w:num w:numId="32">
    <w:abstractNumId w:val="35"/>
  </w:num>
  <w:num w:numId="33">
    <w:abstractNumId w:val="19"/>
  </w:num>
  <w:num w:numId="34">
    <w:abstractNumId w:val="20"/>
  </w:num>
  <w:num w:numId="35">
    <w:abstractNumId w:val="15"/>
  </w:num>
  <w:num w:numId="36">
    <w:abstractNumId w:val="17"/>
  </w:num>
  <w:num w:numId="37">
    <w:abstractNumId w:val="14"/>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793DED"/>
    <w:rsid w:val="00016650"/>
    <w:rsid w:val="000325ED"/>
    <w:rsid w:val="0004083A"/>
    <w:rsid w:val="0005671F"/>
    <w:rsid w:val="00072C70"/>
    <w:rsid w:val="00087940"/>
    <w:rsid w:val="00096A05"/>
    <w:rsid w:val="000A4204"/>
    <w:rsid w:val="000A570F"/>
    <w:rsid w:val="000B1512"/>
    <w:rsid w:val="000B63B9"/>
    <w:rsid w:val="000C17BB"/>
    <w:rsid w:val="000C289E"/>
    <w:rsid w:val="000D40EA"/>
    <w:rsid w:val="000E7F82"/>
    <w:rsid w:val="000F0435"/>
    <w:rsid w:val="001027A6"/>
    <w:rsid w:val="001076C8"/>
    <w:rsid w:val="00117832"/>
    <w:rsid w:val="00117DEA"/>
    <w:rsid w:val="001208B4"/>
    <w:rsid w:val="0013020A"/>
    <w:rsid w:val="00131279"/>
    <w:rsid w:val="00136287"/>
    <w:rsid w:val="00143E8A"/>
    <w:rsid w:val="0015321E"/>
    <w:rsid w:val="0019163C"/>
    <w:rsid w:val="001A372F"/>
    <w:rsid w:val="001A6F69"/>
    <w:rsid w:val="001C7399"/>
    <w:rsid w:val="001F7E71"/>
    <w:rsid w:val="0020314B"/>
    <w:rsid w:val="00240C7F"/>
    <w:rsid w:val="00240E6A"/>
    <w:rsid w:val="00250DD9"/>
    <w:rsid w:val="0025236E"/>
    <w:rsid w:val="00253B7B"/>
    <w:rsid w:val="0025738F"/>
    <w:rsid w:val="00261397"/>
    <w:rsid w:val="0026269E"/>
    <w:rsid w:val="002725BA"/>
    <w:rsid w:val="00293761"/>
    <w:rsid w:val="002B0B3A"/>
    <w:rsid w:val="002B14C4"/>
    <w:rsid w:val="002B6A4F"/>
    <w:rsid w:val="002C090F"/>
    <w:rsid w:val="002C7FDF"/>
    <w:rsid w:val="002F4860"/>
    <w:rsid w:val="00303AA0"/>
    <w:rsid w:val="0030401A"/>
    <w:rsid w:val="00311A78"/>
    <w:rsid w:val="00312173"/>
    <w:rsid w:val="00315888"/>
    <w:rsid w:val="00322D6F"/>
    <w:rsid w:val="0032672C"/>
    <w:rsid w:val="0034687B"/>
    <w:rsid w:val="00353609"/>
    <w:rsid w:val="00354E96"/>
    <w:rsid w:val="00362304"/>
    <w:rsid w:val="00380E8D"/>
    <w:rsid w:val="00383BBE"/>
    <w:rsid w:val="00383E57"/>
    <w:rsid w:val="00385A39"/>
    <w:rsid w:val="003B0B50"/>
    <w:rsid w:val="003E1022"/>
    <w:rsid w:val="003E5BE7"/>
    <w:rsid w:val="003E7F03"/>
    <w:rsid w:val="003F5A29"/>
    <w:rsid w:val="0040274E"/>
    <w:rsid w:val="00404F59"/>
    <w:rsid w:val="0041743C"/>
    <w:rsid w:val="00420E7C"/>
    <w:rsid w:val="004224FA"/>
    <w:rsid w:val="00430D03"/>
    <w:rsid w:val="00436853"/>
    <w:rsid w:val="0044381A"/>
    <w:rsid w:val="00447F57"/>
    <w:rsid w:val="00454AD5"/>
    <w:rsid w:val="00463CBA"/>
    <w:rsid w:val="00475D8D"/>
    <w:rsid w:val="00481F49"/>
    <w:rsid w:val="004D463D"/>
    <w:rsid w:val="004D7640"/>
    <w:rsid w:val="004E6CB3"/>
    <w:rsid w:val="004E72FB"/>
    <w:rsid w:val="004F4204"/>
    <w:rsid w:val="004F77B9"/>
    <w:rsid w:val="00503987"/>
    <w:rsid w:val="00511E62"/>
    <w:rsid w:val="0051310C"/>
    <w:rsid w:val="005501AE"/>
    <w:rsid w:val="00555255"/>
    <w:rsid w:val="005577D3"/>
    <w:rsid w:val="00571A9E"/>
    <w:rsid w:val="0057365B"/>
    <w:rsid w:val="0057424C"/>
    <w:rsid w:val="00593764"/>
    <w:rsid w:val="005A5EB1"/>
    <w:rsid w:val="005B0B9A"/>
    <w:rsid w:val="005C1406"/>
    <w:rsid w:val="005E7D34"/>
    <w:rsid w:val="00603D25"/>
    <w:rsid w:val="00626FCB"/>
    <w:rsid w:val="00672E2E"/>
    <w:rsid w:val="00673A94"/>
    <w:rsid w:val="0068162D"/>
    <w:rsid w:val="006A4CFB"/>
    <w:rsid w:val="006B005D"/>
    <w:rsid w:val="006B4345"/>
    <w:rsid w:val="006C35B1"/>
    <w:rsid w:val="006D2025"/>
    <w:rsid w:val="006D4006"/>
    <w:rsid w:val="006E22F8"/>
    <w:rsid w:val="006E636A"/>
    <w:rsid w:val="006F03F8"/>
    <w:rsid w:val="00746108"/>
    <w:rsid w:val="00756BA0"/>
    <w:rsid w:val="00757653"/>
    <w:rsid w:val="00757DD6"/>
    <w:rsid w:val="00761AA2"/>
    <w:rsid w:val="00770643"/>
    <w:rsid w:val="00773A97"/>
    <w:rsid w:val="007741BB"/>
    <w:rsid w:val="00793DED"/>
    <w:rsid w:val="007971CF"/>
    <w:rsid w:val="007A0DE2"/>
    <w:rsid w:val="007A2E99"/>
    <w:rsid w:val="007A771A"/>
    <w:rsid w:val="007A7C41"/>
    <w:rsid w:val="007B0FCE"/>
    <w:rsid w:val="007B6E0E"/>
    <w:rsid w:val="007C5DE2"/>
    <w:rsid w:val="007D07E5"/>
    <w:rsid w:val="007D6D28"/>
    <w:rsid w:val="007D7254"/>
    <w:rsid w:val="007E6BBE"/>
    <w:rsid w:val="007E7C5B"/>
    <w:rsid w:val="007F0BF7"/>
    <w:rsid w:val="008059DF"/>
    <w:rsid w:val="00824C47"/>
    <w:rsid w:val="00825615"/>
    <w:rsid w:val="008520FC"/>
    <w:rsid w:val="0088007B"/>
    <w:rsid w:val="0088474B"/>
    <w:rsid w:val="008946EB"/>
    <w:rsid w:val="008B35F1"/>
    <w:rsid w:val="008B78DA"/>
    <w:rsid w:val="008C4CE4"/>
    <w:rsid w:val="008D19CC"/>
    <w:rsid w:val="008D309B"/>
    <w:rsid w:val="008D526A"/>
    <w:rsid w:val="009165E0"/>
    <w:rsid w:val="00926C6F"/>
    <w:rsid w:val="009469DF"/>
    <w:rsid w:val="009707FC"/>
    <w:rsid w:val="009725C8"/>
    <w:rsid w:val="00982869"/>
    <w:rsid w:val="009906DC"/>
    <w:rsid w:val="0099218D"/>
    <w:rsid w:val="00997100"/>
    <w:rsid w:val="009978F8"/>
    <w:rsid w:val="009B5091"/>
    <w:rsid w:val="009B789C"/>
    <w:rsid w:val="009E1E6E"/>
    <w:rsid w:val="009F4260"/>
    <w:rsid w:val="009F5CD8"/>
    <w:rsid w:val="00A07D38"/>
    <w:rsid w:val="00A158F6"/>
    <w:rsid w:val="00A17C73"/>
    <w:rsid w:val="00A43466"/>
    <w:rsid w:val="00A62430"/>
    <w:rsid w:val="00A6529D"/>
    <w:rsid w:val="00AB18F4"/>
    <w:rsid w:val="00AC074A"/>
    <w:rsid w:val="00AC249B"/>
    <w:rsid w:val="00AC296B"/>
    <w:rsid w:val="00AE1FDD"/>
    <w:rsid w:val="00AE6944"/>
    <w:rsid w:val="00AF55CB"/>
    <w:rsid w:val="00B031F7"/>
    <w:rsid w:val="00B106DF"/>
    <w:rsid w:val="00B43215"/>
    <w:rsid w:val="00B44280"/>
    <w:rsid w:val="00B52580"/>
    <w:rsid w:val="00B52AA6"/>
    <w:rsid w:val="00B95BA6"/>
    <w:rsid w:val="00B979AD"/>
    <w:rsid w:val="00BC6BE7"/>
    <w:rsid w:val="00BE3362"/>
    <w:rsid w:val="00BF104E"/>
    <w:rsid w:val="00C406DD"/>
    <w:rsid w:val="00C414AE"/>
    <w:rsid w:val="00C514BE"/>
    <w:rsid w:val="00C716EB"/>
    <w:rsid w:val="00C75F64"/>
    <w:rsid w:val="00C904C9"/>
    <w:rsid w:val="00C96955"/>
    <w:rsid w:val="00CB3C41"/>
    <w:rsid w:val="00CC2E93"/>
    <w:rsid w:val="00CE0D48"/>
    <w:rsid w:val="00CF6ED2"/>
    <w:rsid w:val="00D04AD3"/>
    <w:rsid w:val="00D14810"/>
    <w:rsid w:val="00D20F71"/>
    <w:rsid w:val="00D21004"/>
    <w:rsid w:val="00D35560"/>
    <w:rsid w:val="00D510F2"/>
    <w:rsid w:val="00D5258E"/>
    <w:rsid w:val="00D9264D"/>
    <w:rsid w:val="00DA2E26"/>
    <w:rsid w:val="00DC1E95"/>
    <w:rsid w:val="00DC391B"/>
    <w:rsid w:val="00DD0819"/>
    <w:rsid w:val="00DD1B8A"/>
    <w:rsid w:val="00DE2DDB"/>
    <w:rsid w:val="00DE754F"/>
    <w:rsid w:val="00E0441E"/>
    <w:rsid w:val="00E16168"/>
    <w:rsid w:val="00E2042F"/>
    <w:rsid w:val="00E239FB"/>
    <w:rsid w:val="00E4283F"/>
    <w:rsid w:val="00E42BAE"/>
    <w:rsid w:val="00E533DC"/>
    <w:rsid w:val="00E66E97"/>
    <w:rsid w:val="00E7756B"/>
    <w:rsid w:val="00E8200A"/>
    <w:rsid w:val="00E90B68"/>
    <w:rsid w:val="00EA3AD3"/>
    <w:rsid w:val="00EA44B8"/>
    <w:rsid w:val="00EE391D"/>
    <w:rsid w:val="00EE495C"/>
    <w:rsid w:val="00F25A89"/>
    <w:rsid w:val="00F306F2"/>
    <w:rsid w:val="00F34537"/>
    <w:rsid w:val="00F371C6"/>
    <w:rsid w:val="00F37211"/>
    <w:rsid w:val="00F4253C"/>
    <w:rsid w:val="00F54EDA"/>
    <w:rsid w:val="00F563DB"/>
    <w:rsid w:val="00F640DD"/>
    <w:rsid w:val="00F72DC0"/>
    <w:rsid w:val="00F95D36"/>
    <w:rsid w:val="00FA5E24"/>
    <w:rsid w:val="00FA776C"/>
    <w:rsid w:val="00FB673B"/>
    <w:rsid w:val="00FD7C22"/>
    <w:rsid w:val="00FE3DC6"/>
    <w:rsid w:val="00FE7E91"/>
    <w:rsid w:val="00FF0E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DED"/>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qFormat/>
    <w:rsid w:val="00793DED"/>
    <w:pPr>
      <w:keepNext/>
      <w:numPr>
        <w:numId w:val="1"/>
      </w:numPr>
      <w:jc w:val="center"/>
      <w:outlineLvl w:val="0"/>
    </w:pPr>
    <w:rPr>
      <w:b/>
      <w:sz w:val="28"/>
      <w:lang w:val="uk-UA"/>
    </w:rPr>
  </w:style>
  <w:style w:type="paragraph" w:styleId="20">
    <w:name w:val="heading 2"/>
    <w:basedOn w:val="a"/>
    <w:next w:val="a"/>
    <w:link w:val="21"/>
    <w:qFormat/>
    <w:rsid w:val="00793DED"/>
    <w:pPr>
      <w:keepNext/>
      <w:numPr>
        <w:ilvl w:val="1"/>
        <w:numId w:val="1"/>
      </w:numPr>
      <w:ind w:left="709" w:firstLine="0"/>
      <w:jc w:val="both"/>
      <w:outlineLvl w:val="1"/>
    </w:pPr>
    <w:rPr>
      <w:b/>
      <w:sz w:val="24"/>
      <w:lang w:val="uk-UA"/>
    </w:rPr>
  </w:style>
  <w:style w:type="paragraph" w:styleId="3">
    <w:name w:val="heading 3"/>
    <w:basedOn w:val="a"/>
    <w:next w:val="a"/>
    <w:link w:val="30"/>
    <w:qFormat/>
    <w:rsid w:val="00793DED"/>
    <w:pPr>
      <w:keepNext/>
      <w:numPr>
        <w:ilvl w:val="2"/>
        <w:numId w:val="1"/>
      </w:numPr>
      <w:spacing w:line="360" w:lineRule="auto"/>
      <w:ind w:left="0" w:firstLine="709"/>
      <w:jc w:val="both"/>
      <w:outlineLvl w:val="2"/>
    </w:pPr>
    <w:rPr>
      <w:b/>
      <w:sz w:val="24"/>
      <w:lang w:val="uk-UA"/>
    </w:rPr>
  </w:style>
  <w:style w:type="paragraph" w:styleId="4">
    <w:name w:val="heading 4"/>
    <w:basedOn w:val="a"/>
    <w:next w:val="a"/>
    <w:link w:val="40"/>
    <w:qFormat/>
    <w:rsid w:val="00793DED"/>
    <w:pPr>
      <w:keepNext/>
      <w:numPr>
        <w:ilvl w:val="3"/>
        <w:numId w:val="1"/>
      </w:numPr>
      <w:ind w:left="0" w:right="-284" w:firstLine="0"/>
      <w:jc w:val="both"/>
      <w:outlineLvl w:val="3"/>
    </w:pPr>
    <w:rPr>
      <w:i/>
      <w:sz w:val="24"/>
      <w:lang w:val="uk-UA"/>
    </w:rPr>
  </w:style>
  <w:style w:type="paragraph" w:styleId="5">
    <w:name w:val="heading 5"/>
    <w:basedOn w:val="a"/>
    <w:next w:val="a"/>
    <w:link w:val="50"/>
    <w:qFormat/>
    <w:rsid w:val="00793DED"/>
    <w:pPr>
      <w:keepNext/>
      <w:numPr>
        <w:ilvl w:val="4"/>
        <w:numId w:val="1"/>
      </w:numPr>
      <w:jc w:val="both"/>
      <w:outlineLvl w:val="4"/>
    </w:pPr>
    <w:rPr>
      <w:sz w:val="24"/>
      <w:lang w:val="uk-UA"/>
    </w:rPr>
  </w:style>
  <w:style w:type="paragraph" w:styleId="6">
    <w:name w:val="heading 6"/>
    <w:basedOn w:val="a"/>
    <w:next w:val="a"/>
    <w:link w:val="60"/>
    <w:qFormat/>
    <w:rsid w:val="00793DED"/>
    <w:pPr>
      <w:keepNext/>
      <w:numPr>
        <w:ilvl w:val="5"/>
        <w:numId w:val="1"/>
      </w:numPr>
      <w:jc w:val="both"/>
      <w:outlineLvl w:val="5"/>
    </w:pPr>
    <w:rPr>
      <w:b/>
      <w:sz w:val="28"/>
    </w:rPr>
  </w:style>
  <w:style w:type="paragraph" w:styleId="7">
    <w:name w:val="heading 7"/>
    <w:basedOn w:val="a"/>
    <w:next w:val="a"/>
    <w:link w:val="70"/>
    <w:qFormat/>
    <w:rsid w:val="00793DED"/>
    <w:pPr>
      <w:keepNext/>
      <w:numPr>
        <w:ilvl w:val="6"/>
        <w:numId w:val="1"/>
      </w:numPr>
      <w:jc w:val="both"/>
      <w:outlineLvl w:val="6"/>
    </w:pPr>
    <w:rPr>
      <w:sz w:val="28"/>
      <w:lang w:val="uk-UA"/>
    </w:rPr>
  </w:style>
  <w:style w:type="paragraph" w:styleId="8">
    <w:name w:val="heading 8"/>
    <w:basedOn w:val="a"/>
    <w:next w:val="a"/>
    <w:link w:val="80"/>
    <w:qFormat/>
    <w:rsid w:val="00793DED"/>
    <w:pPr>
      <w:keepNext/>
      <w:numPr>
        <w:ilvl w:val="7"/>
        <w:numId w:val="1"/>
      </w:numPr>
      <w:jc w:val="center"/>
      <w:outlineLvl w:val="7"/>
    </w:pPr>
    <w:rPr>
      <w:b/>
      <w:i/>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DED"/>
    <w:rPr>
      <w:rFonts w:ascii="Times New Roman" w:eastAsia="Times New Roman" w:hAnsi="Times New Roman" w:cs="Times New Roman"/>
      <w:b/>
      <w:sz w:val="28"/>
      <w:szCs w:val="20"/>
      <w:lang w:val="uk-UA" w:eastAsia="zh-CN"/>
    </w:rPr>
  </w:style>
  <w:style w:type="character" w:customStyle="1" w:styleId="21">
    <w:name w:val="Заголовок 2 Знак"/>
    <w:basedOn w:val="a0"/>
    <w:link w:val="20"/>
    <w:rsid w:val="00793DED"/>
    <w:rPr>
      <w:rFonts w:ascii="Times New Roman" w:eastAsia="Times New Roman" w:hAnsi="Times New Roman" w:cs="Times New Roman"/>
      <w:b/>
      <w:sz w:val="24"/>
      <w:szCs w:val="20"/>
      <w:lang w:val="uk-UA" w:eastAsia="zh-CN"/>
    </w:rPr>
  </w:style>
  <w:style w:type="character" w:customStyle="1" w:styleId="30">
    <w:name w:val="Заголовок 3 Знак"/>
    <w:basedOn w:val="a0"/>
    <w:link w:val="3"/>
    <w:rsid w:val="00793DED"/>
    <w:rPr>
      <w:rFonts w:ascii="Times New Roman" w:eastAsia="Times New Roman" w:hAnsi="Times New Roman" w:cs="Times New Roman"/>
      <w:b/>
      <w:sz w:val="24"/>
      <w:szCs w:val="20"/>
      <w:lang w:val="uk-UA" w:eastAsia="zh-CN"/>
    </w:rPr>
  </w:style>
  <w:style w:type="character" w:customStyle="1" w:styleId="40">
    <w:name w:val="Заголовок 4 Знак"/>
    <w:basedOn w:val="a0"/>
    <w:link w:val="4"/>
    <w:rsid w:val="00793DED"/>
    <w:rPr>
      <w:rFonts w:ascii="Times New Roman" w:eastAsia="Times New Roman" w:hAnsi="Times New Roman" w:cs="Times New Roman"/>
      <w:i/>
      <w:sz w:val="24"/>
      <w:szCs w:val="20"/>
      <w:lang w:val="uk-UA" w:eastAsia="zh-CN"/>
    </w:rPr>
  </w:style>
  <w:style w:type="character" w:customStyle="1" w:styleId="50">
    <w:name w:val="Заголовок 5 Знак"/>
    <w:basedOn w:val="a0"/>
    <w:link w:val="5"/>
    <w:rsid w:val="00793DED"/>
    <w:rPr>
      <w:rFonts w:ascii="Times New Roman" w:eastAsia="Times New Roman" w:hAnsi="Times New Roman" w:cs="Times New Roman"/>
      <w:sz w:val="24"/>
      <w:szCs w:val="20"/>
      <w:lang w:val="uk-UA" w:eastAsia="zh-CN"/>
    </w:rPr>
  </w:style>
  <w:style w:type="character" w:customStyle="1" w:styleId="60">
    <w:name w:val="Заголовок 6 Знак"/>
    <w:basedOn w:val="a0"/>
    <w:link w:val="6"/>
    <w:rsid w:val="00793DED"/>
    <w:rPr>
      <w:rFonts w:ascii="Times New Roman" w:eastAsia="Times New Roman" w:hAnsi="Times New Roman" w:cs="Times New Roman"/>
      <w:b/>
      <w:sz w:val="28"/>
      <w:szCs w:val="20"/>
      <w:lang w:eastAsia="zh-CN"/>
    </w:rPr>
  </w:style>
  <w:style w:type="character" w:customStyle="1" w:styleId="70">
    <w:name w:val="Заголовок 7 Знак"/>
    <w:basedOn w:val="a0"/>
    <w:link w:val="7"/>
    <w:rsid w:val="00793DED"/>
    <w:rPr>
      <w:rFonts w:ascii="Times New Roman" w:eastAsia="Times New Roman" w:hAnsi="Times New Roman" w:cs="Times New Roman"/>
      <w:sz w:val="28"/>
      <w:szCs w:val="20"/>
      <w:lang w:val="uk-UA" w:eastAsia="zh-CN"/>
    </w:rPr>
  </w:style>
  <w:style w:type="character" w:customStyle="1" w:styleId="80">
    <w:name w:val="Заголовок 8 Знак"/>
    <w:basedOn w:val="a0"/>
    <w:link w:val="8"/>
    <w:rsid w:val="00793DED"/>
    <w:rPr>
      <w:rFonts w:ascii="Times New Roman" w:eastAsia="Times New Roman" w:hAnsi="Times New Roman" w:cs="Times New Roman"/>
      <w:b/>
      <w:i/>
      <w:sz w:val="28"/>
      <w:szCs w:val="20"/>
      <w:u w:val="single"/>
      <w:lang w:val="uk-UA" w:eastAsia="zh-CN"/>
    </w:rPr>
  </w:style>
  <w:style w:type="paragraph" w:customStyle="1" w:styleId="31">
    <w:name w:val="Основной текст 31"/>
    <w:basedOn w:val="a"/>
    <w:rsid w:val="00793DED"/>
    <w:pPr>
      <w:jc w:val="both"/>
    </w:pPr>
    <w:rPr>
      <w:sz w:val="26"/>
    </w:rPr>
  </w:style>
  <w:style w:type="paragraph" w:customStyle="1" w:styleId="11">
    <w:name w:val="Название объекта1"/>
    <w:basedOn w:val="a"/>
    <w:next w:val="a"/>
    <w:rsid w:val="00793DED"/>
    <w:pPr>
      <w:ind w:firstLine="851"/>
      <w:jc w:val="center"/>
    </w:pPr>
    <w:rPr>
      <w:b/>
      <w:sz w:val="24"/>
      <w:lang w:val="uk-UA"/>
    </w:rPr>
  </w:style>
  <w:style w:type="paragraph" w:styleId="2">
    <w:name w:val="List Bullet 2"/>
    <w:basedOn w:val="a"/>
    <w:rsid w:val="00E66E97"/>
    <w:pPr>
      <w:widowControl w:val="0"/>
      <w:numPr>
        <w:numId w:val="9"/>
      </w:numPr>
      <w:suppressAutoHyphens w:val="0"/>
      <w:autoSpaceDE w:val="0"/>
      <w:autoSpaceDN w:val="0"/>
      <w:adjustRightInd w:val="0"/>
    </w:pPr>
    <w:rPr>
      <w:b/>
      <w:bCs/>
      <w:lang w:eastAsia="ru-RU"/>
    </w:rPr>
  </w:style>
  <w:style w:type="paragraph" w:styleId="a3">
    <w:name w:val="Body Text Indent"/>
    <w:basedOn w:val="a"/>
    <w:link w:val="a4"/>
    <w:uiPriority w:val="99"/>
    <w:semiHidden/>
    <w:unhideWhenUsed/>
    <w:rsid w:val="00E66E97"/>
    <w:pPr>
      <w:suppressAutoHyphens w:val="0"/>
      <w:spacing w:after="120" w:line="276" w:lineRule="auto"/>
      <w:ind w:left="283"/>
    </w:pPr>
    <w:rPr>
      <w:rFonts w:asciiTheme="minorHAnsi" w:eastAsiaTheme="minorHAnsi" w:hAnsiTheme="minorHAnsi" w:cstheme="minorBidi"/>
      <w:sz w:val="22"/>
      <w:szCs w:val="22"/>
      <w:lang w:eastAsia="en-US"/>
    </w:rPr>
  </w:style>
  <w:style w:type="character" w:customStyle="1" w:styleId="a4">
    <w:name w:val="Основной текст с отступом Знак"/>
    <w:basedOn w:val="a0"/>
    <w:link w:val="a3"/>
    <w:uiPriority w:val="99"/>
    <w:semiHidden/>
    <w:rsid w:val="00E66E97"/>
  </w:style>
  <w:style w:type="paragraph" w:styleId="a5">
    <w:name w:val="Body Text"/>
    <w:basedOn w:val="a"/>
    <w:link w:val="a6"/>
    <w:uiPriority w:val="99"/>
    <w:semiHidden/>
    <w:unhideWhenUsed/>
    <w:rsid w:val="00D9264D"/>
    <w:pPr>
      <w:spacing w:after="120"/>
    </w:pPr>
  </w:style>
  <w:style w:type="character" w:customStyle="1" w:styleId="a6">
    <w:name w:val="Основной текст Знак"/>
    <w:basedOn w:val="a0"/>
    <w:link w:val="a5"/>
    <w:uiPriority w:val="99"/>
    <w:semiHidden/>
    <w:rsid w:val="00D9264D"/>
    <w:rPr>
      <w:rFonts w:ascii="Times New Roman" w:eastAsia="Times New Roman" w:hAnsi="Times New Roman" w:cs="Times New Roman"/>
      <w:sz w:val="20"/>
      <w:szCs w:val="20"/>
      <w:lang w:eastAsia="zh-CN"/>
    </w:rPr>
  </w:style>
  <w:style w:type="paragraph" w:styleId="a7">
    <w:name w:val="Body Text First Indent"/>
    <w:basedOn w:val="a5"/>
    <w:link w:val="a8"/>
    <w:uiPriority w:val="99"/>
    <w:semiHidden/>
    <w:unhideWhenUsed/>
    <w:rsid w:val="00D9264D"/>
    <w:pPr>
      <w:spacing w:after="0"/>
      <w:ind w:firstLine="360"/>
    </w:pPr>
  </w:style>
  <w:style w:type="character" w:customStyle="1" w:styleId="a8">
    <w:name w:val="Красная строка Знак"/>
    <w:basedOn w:val="a6"/>
    <w:link w:val="a7"/>
    <w:uiPriority w:val="99"/>
    <w:semiHidden/>
    <w:rsid w:val="00D9264D"/>
  </w:style>
  <w:style w:type="paragraph" w:styleId="a9">
    <w:name w:val="List Paragraph"/>
    <w:basedOn w:val="a"/>
    <w:uiPriority w:val="34"/>
    <w:qFormat/>
    <w:rsid w:val="00D9264D"/>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22">
    <w:name w:val="Body Text First Indent 2"/>
    <w:basedOn w:val="a3"/>
    <w:link w:val="23"/>
    <w:uiPriority w:val="99"/>
    <w:semiHidden/>
    <w:unhideWhenUsed/>
    <w:rsid w:val="00D9264D"/>
    <w:pPr>
      <w:spacing w:after="200"/>
      <w:ind w:left="360" w:firstLine="360"/>
    </w:pPr>
  </w:style>
  <w:style w:type="character" w:customStyle="1" w:styleId="23">
    <w:name w:val="Красная строка 2 Знак"/>
    <w:basedOn w:val="a4"/>
    <w:link w:val="22"/>
    <w:uiPriority w:val="99"/>
    <w:semiHidden/>
    <w:rsid w:val="00D9264D"/>
  </w:style>
  <w:style w:type="paragraph" w:styleId="aa">
    <w:name w:val="Balloon Text"/>
    <w:basedOn w:val="a"/>
    <w:link w:val="ab"/>
    <w:uiPriority w:val="99"/>
    <w:semiHidden/>
    <w:unhideWhenUsed/>
    <w:rsid w:val="00F563DB"/>
    <w:rPr>
      <w:rFonts w:ascii="Tahoma" w:hAnsi="Tahoma" w:cs="Tahoma"/>
      <w:sz w:val="16"/>
      <w:szCs w:val="16"/>
    </w:rPr>
  </w:style>
  <w:style w:type="character" w:customStyle="1" w:styleId="ab">
    <w:name w:val="Текст выноски Знак"/>
    <w:basedOn w:val="a0"/>
    <w:link w:val="aa"/>
    <w:uiPriority w:val="99"/>
    <w:semiHidden/>
    <w:rsid w:val="00F563DB"/>
    <w:rPr>
      <w:rFonts w:ascii="Tahoma" w:eastAsia="Times New Roman" w:hAnsi="Tahoma" w:cs="Tahoma"/>
      <w:sz w:val="16"/>
      <w:szCs w:val="16"/>
      <w:lang w:eastAsia="zh-CN"/>
    </w:rPr>
  </w:style>
  <w:style w:type="table" w:styleId="ac">
    <w:name w:val="Table Grid"/>
    <w:basedOn w:val="a1"/>
    <w:uiPriority w:val="59"/>
    <w:rsid w:val="000567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
    <w:name w:val="WW-Базовый"/>
    <w:rsid w:val="00F54EDA"/>
    <w:pPr>
      <w:tabs>
        <w:tab w:val="left" w:pos="708"/>
      </w:tabs>
      <w:suppressAutoHyphens/>
      <w:spacing w:after="0" w:line="100" w:lineRule="atLeast"/>
    </w:pPr>
    <w:rPr>
      <w:rFonts w:ascii="Times New Roman" w:eastAsia="Times New Roman" w:hAnsi="Times New Roman" w:cs="Times New Roman"/>
      <w:color w:val="00000A"/>
      <w:sz w:val="20"/>
      <w:szCs w:val="20"/>
      <w:lang w:eastAsia="zh-CN"/>
    </w:rPr>
  </w:style>
  <w:style w:type="paragraph" w:styleId="ad">
    <w:name w:val="Normal (Web)"/>
    <w:basedOn w:val="a"/>
    <w:uiPriority w:val="99"/>
    <w:unhideWhenUsed/>
    <w:rsid w:val="00E4283F"/>
    <w:pPr>
      <w:suppressAutoHyphens w:val="0"/>
      <w:spacing w:before="150" w:after="225"/>
    </w:pPr>
    <w:rPr>
      <w:sz w:val="24"/>
      <w:szCs w:val="24"/>
      <w:lang w:eastAsia="ru-RU"/>
    </w:rPr>
  </w:style>
  <w:style w:type="paragraph" w:styleId="ae">
    <w:name w:val="header"/>
    <w:basedOn w:val="a"/>
    <w:link w:val="af"/>
    <w:rsid w:val="007A7C41"/>
    <w:pPr>
      <w:tabs>
        <w:tab w:val="center" w:pos="4153"/>
        <w:tab w:val="right" w:pos="8306"/>
      </w:tabs>
    </w:pPr>
  </w:style>
  <w:style w:type="character" w:customStyle="1" w:styleId="af">
    <w:name w:val="Верхний колонтитул Знак"/>
    <w:basedOn w:val="a0"/>
    <w:link w:val="ae"/>
    <w:rsid w:val="007A7C41"/>
    <w:rPr>
      <w:rFonts w:ascii="Times New Roman" w:eastAsia="Times New Roman" w:hAnsi="Times New Roman" w:cs="Times New Roman"/>
      <w:sz w:val="20"/>
      <w:szCs w:val="20"/>
      <w:lang w:eastAsia="zh-CN"/>
    </w:rPr>
  </w:style>
  <w:style w:type="paragraph" w:styleId="af0">
    <w:name w:val="footer"/>
    <w:basedOn w:val="a"/>
    <w:link w:val="af1"/>
    <w:uiPriority w:val="99"/>
    <w:unhideWhenUsed/>
    <w:rsid w:val="00136287"/>
    <w:pPr>
      <w:tabs>
        <w:tab w:val="center" w:pos="4677"/>
        <w:tab w:val="right" w:pos="9355"/>
      </w:tabs>
    </w:pPr>
  </w:style>
  <w:style w:type="character" w:customStyle="1" w:styleId="af1">
    <w:name w:val="Нижний колонтитул Знак"/>
    <w:basedOn w:val="a0"/>
    <w:link w:val="af0"/>
    <w:uiPriority w:val="99"/>
    <w:rsid w:val="00136287"/>
    <w:rPr>
      <w:rFonts w:ascii="Times New Roman" w:eastAsia="Times New Roman" w:hAnsi="Times New Roman" w:cs="Times New Roman"/>
      <w:sz w:val="20"/>
      <w:szCs w:val="20"/>
      <w:lang w:eastAsia="zh-CN"/>
    </w:rPr>
  </w:style>
  <w:style w:type="character" w:styleId="af2">
    <w:name w:val="Hyperlink"/>
    <w:basedOn w:val="a0"/>
    <w:uiPriority w:val="99"/>
    <w:semiHidden/>
    <w:unhideWhenUsed/>
    <w:rsid w:val="00322D6F"/>
    <w:rPr>
      <w:color w:val="0000FF"/>
      <w:u w:val="single"/>
    </w:rPr>
  </w:style>
  <w:style w:type="character" w:styleId="af3">
    <w:name w:val="Strong"/>
    <w:basedOn w:val="a0"/>
    <w:uiPriority w:val="22"/>
    <w:qFormat/>
    <w:rsid w:val="00322D6F"/>
    <w:rPr>
      <w:b/>
      <w:bCs/>
    </w:rPr>
  </w:style>
</w:styles>
</file>

<file path=word/webSettings.xml><?xml version="1.0" encoding="utf-8"?>
<w:webSettings xmlns:r="http://schemas.openxmlformats.org/officeDocument/2006/relationships" xmlns:w="http://schemas.openxmlformats.org/wordprocessingml/2006/main">
  <w:divs>
    <w:div w:id="51388420">
      <w:bodyDiv w:val="1"/>
      <w:marLeft w:val="0"/>
      <w:marRight w:val="0"/>
      <w:marTop w:val="0"/>
      <w:marBottom w:val="0"/>
      <w:divBdr>
        <w:top w:val="none" w:sz="0" w:space="0" w:color="auto"/>
        <w:left w:val="none" w:sz="0" w:space="0" w:color="auto"/>
        <w:bottom w:val="none" w:sz="0" w:space="0" w:color="auto"/>
        <w:right w:val="none" w:sz="0" w:space="0" w:color="auto"/>
      </w:divBdr>
      <w:divsChild>
        <w:div w:id="1177496913">
          <w:marLeft w:val="0"/>
          <w:marRight w:val="0"/>
          <w:marTop w:val="0"/>
          <w:marBottom w:val="0"/>
          <w:divBdr>
            <w:top w:val="none" w:sz="0" w:space="0" w:color="auto"/>
            <w:left w:val="none" w:sz="0" w:space="0" w:color="auto"/>
            <w:bottom w:val="none" w:sz="0" w:space="0" w:color="auto"/>
            <w:right w:val="none" w:sz="0" w:space="0" w:color="auto"/>
          </w:divBdr>
          <w:divsChild>
            <w:div w:id="2123305547">
              <w:marLeft w:val="0"/>
              <w:marRight w:val="0"/>
              <w:marTop w:val="0"/>
              <w:marBottom w:val="0"/>
              <w:divBdr>
                <w:top w:val="none" w:sz="0" w:space="0" w:color="auto"/>
                <w:left w:val="none" w:sz="0" w:space="0" w:color="auto"/>
                <w:bottom w:val="none" w:sz="0" w:space="0" w:color="auto"/>
                <w:right w:val="none" w:sz="0" w:space="0" w:color="auto"/>
              </w:divBdr>
              <w:divsChild>
                <w:div w:id="140614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14714">
      <w:bodyDiv w:val="1"/>
      <w:marLeft w:val="0"/>
      <w:marRight w:val="0"/>
      <w:marTop w:val="0"/>
      <w:marBottom w:val="0"/>
      <w:divBdr>
        <w:top w:val="none" w:sz="0" w:space="0" w:color="auto"/>
        <w:left w:val="none" w:sz="0" w:space="0" w:color="auto"/>
        <w:bottom w:val="none" w:sz="0" w:space="0" w:color="auto"/>
        <w:right w:val="none" w:sz="0" w:space="0" w:color="auto"/>
      </w:divBdr>
    </w:div>
    <w:div w:id="170948019">
      <w:bodyDiv w:val="1"/>
      <w:marLeft w:val="0"/>
      <w:marRight w:val="0"/>
      <w:marTop w:val="0"/>
      <w:marBottom w:val="0"/>
      <w:divBdr>
        <w:top w:val="none" w:sz="0" w:space="0" w:color="auto"/>
        <w:left w:val="none" w:sz="0" w:space="0" w:color="auto"/>
        <w:bottom w:val="none" w:sz="0" w:space="0" w:color="auto"/>
        <w:right w:val="none" w:sz="0" w:space="0" w:color="auto"/>
      </w:divBdr>
    </w:div>
    <w:div w:id="708840927">
      <w:bodyDiv w:val="1"/>
      <w:marLeft w:val="0"/>
      <w:marRight w:val="0"/>
      <w:marTop w:val="0"/>
      <w:marBottom w:val="0"/>
      <w:divBdr>
        <w:top w:val="none" w:sz="0" w:space="0" w:color="auto"/>
        <w:left w:val="none" w:sz="0" w:space="0" w:color="auto"/>
        <w:bottom w:val="none" w:sz="0" w:space="0" w:color="auto"/>
        <w:right w:val="none" w:sz="0" w:space="0" w:color="auto"/>
      </w:divBdr>
    </w:div>
    <w:div w:id="1052652993">
      <w:bodyDiv w:val="1"/>
      <w:marLeft w:val="0"/>
      <w:marRight w:val="0"/>
      <w:marTop w:val="0"/>
      <w:marBottom w:val="0"/>
      <w:divBdr>
        <w:top w:val="none" w:sz="0" w:space="0" w:color="auto"/>
        <w:left w:val="none" w:sz="0" w:space="0" w:color="auto"/>
        <w:bottom w:val="none" w:sz="0" w:space="0" w:color="auto"/>
        <w:right w:val="none" w:sz="0" w:space="0" w:color="auto"/>
      </w:divBdr>
    </w:div>
    <w:div w:id="1187013946">
      <w:bodyDiv w:val="1"/>
      <w:marLeft w:val="0"/>
      <w:marRight w:val="0"/>
      <w:marTop w:val="0"/>
      <w:marBottom w:val="0"/>
      <w:divBdr>
        <w:top w:val="none" w:sz="0" w:space="0" w:color="auto"/>
        <w:left w:val="none" w:sz="0" w:space="0" w:color="auto"/>
        <w:bottom w:val="none" w:sz="0" w:space="0" w:color="auto"/>
        <w:right w:val="none" w:sz="0" w:space="0" w:color="auto"/>
      </w:divBdr>
      <w:divsChild>
        <w:div w:id="1097942106">
          <w:marLeft w:val="0"/>
          <w:marRight w:val="0"/>
          <w:marTop w:val="0"/>
          <w:marBottom w:val="0"/>
          <w:divBdr>
            <w:top w:val="none" w:sz="0" w:space="0" w:color="auto"/>
            <w:left w:val="none" w:sz="0" w:space="0" w:color="auto"/>
            <w:bottom w:val="none" w:sz="0" w:space="0" w:color="auto"/>
            <w:right w:val="none" w:sz="0" w:space="0" w:color="auto"/>
          </w:divBdr>
          <w:divsChild>
            <w:div w:id="823930685">
              <w:marLeft w:val="0"/>
              <w:marRight w:val="0"/>
              <w:marTop w:val="0"/>
              <w:marBottom w:val="0"/>
              <w:divBdr>
                <w:top w:val="none" w:sz="0" w:space="0" w:color="auto"/>
                <w:left w:val="none" w:sz="0" w:space="0" w:color="auto"/>
                <w:bottom w:val="none" w:sz="0" w:space="0" w:color="auto"/>
                <w:right w:val="none" w:sz="0" w:space="0" w:color="auto"/>
              </w:divBdr>
              <w:divsChild>
                <w:div w:id="33102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______Microsoft_Office_PowerPoint1.sl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9564-D2B4-4620-ADB3-B3C8D3C07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6150</Words>
  <Characters>35061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ВПК</dc:creator>
  <cp:keywords/>
  <dc:description/>
  <cp:lastModifiedBy>domanova</cp:lastModifiedBy>
  <cp:revision>2</cp:revision>
  <cp:lastPrinted>2012-04-19T12:22:00Z</cp:lastPrinted>
  <dcterms:created xsi:type="dcterms:W3CDTF">2012-04-25T11:48:00Z</dcterms:created>
  <dcterms:modified xsi:type="dcterms:W3CDTF">2012-04-25T11:48:00Z</dcterms:modified>
</cp:coreProperties>
</file>