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C8" w:rsidRPr="0066790F" w:rsidRDefault="00D05DC8" w:rsidP="00D05DC8">
      <w:pPr>
        <w:rPr>
          <w:lang w:eastAsia="uk-UA"/>
        </w:rPr>
      </w:pPr>
    </w:p>
    <w:p w:rsidR="00D05DC8" w:rsidRPr="0066790F" w:rsidRDefault="00D05DC8" w:rsidP="00965D1A">
      <w:pPr>
        <w:jc w:val="center"/>
        <w:rPr>
          <w:lang w:eastAsia="uk-UA"/>
        </w:rPr>
      </w:pPr>
      <w:r w:rsidRPr="0066790F">
        <w:rPr>
          <w:lang w:eastAsia="uk-UA"/>
        </w:rPr>
        <w:t>ІНФОРМАЦІЙНА КАРТКА</w:t>
      </w:r>
    </w:p>
    <w:p w:rsidR="00D05DC8" w:rsidRPr="00B475EE" w:rsidRDefault="00D05DC8" w:rsidP="00965D1A">
      <w:pPr>
        <w:jc w:val="center"/>
        <w:rPr>
          <w:b/>
          <w:lang w:eastAsia="uk-UA"/>
        </w:rPr>
      </w:pPr>
      <w:r w:rsidRPr="00B475EE">
        <w:rPr>
          <w:b/>
          <w:lang w:eastAsia="uk-UA"/>
        </w:rPr>
        <w:t>адміністративної послуги з державної реєстрації внесення змін до відомостей про відокремлений підрозділ юридичної особи (крім громадського формування)</w:t>
      </w:r>
      <w:bookmarkStart w:id="0" w:name="n13"/>
      <w:bookmarkEnd w:id="0"/>
    </w:p>
    <w:p w:rsidR="00D05DC8" w:rsidRPr="00B475EE" w:rsidRDefault="00D05DC8" w:rsidP="00965D1A">
      <w:pPr>
        <w:jc w:val="center"/>
        <w:rPr>
          <w:b/>
          <w:lang w:eastAsia="uk-UA"/>
        </w:rPr>
      </w:pPr>
      <w:r w:rsidRPr="00B475EE">
        <w:rPr>
          <w:b/>
          <w:lang w:eastAsia="uk-UA"/>
        </w:rPr>
        <w:t>Відділ  надання адміністративних послуг виконавчого комітету Павлоградської міської ради</w:t>
      </w:r>
    </w:p>
    <w:p w:rsidR="00D05DC8" w:rsidRPr="0066790F" w:rsidRDefault="00D05DC8" w:rsidP="00D05DC8">
      <w:pP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122"/>
        <w:gridCol w:w="6456"/>
      </w:tblGrid>
      <w:tr w:rsidR="00D05DC8" w:rsidRPr="0066790F" w:rsidTr="00DD6CD3">
        <w:tc>
          <w:tcPr>
            <w:tcW w:w="5000" w:type="pct"/>
            <w:gridSpan w:val="3"/>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bookmarkStart w:id="1" w:name="n14"/>
            <w:bookmarkEnd w:id="1"/>
            <w:r>
              <w:rPr>
                <w:sz w:val="24"/>
                <w:szCs w:val="24"/>
                <w:lang w:eastAsia="uk-UA"/>
              </w:rPr>
              <w:t>Інформація про центр надання адміністративної послуги</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Pr>
                <w:sz w:val="24"/>
                <w:szCs w:val="24"/>
                <w:lang w:eastAsia="uk-UA"/>
              </w:rPr>
              <w:t xml:space="preserve">Найменування </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Default="00D05DC8" w:rsidP="00DD6CD3">
            <w:pPr>
              <w:rPr>
                <w:sz w:val="24"/>
                <w:szCs w:val="24"/>
              </w:rPr>
            </w:pPr>
            <w:r w:rsidRPr="007B4A37">
              <w:rPr>
                <w:sz w:val="24"/>
                <w:szCs w:val="24"/>
              </w:rPr>
              <w:t>Центр надання</w:t>
            </w:r>
            <w:r w:rsidR="00B475EE">
              <w:rPr>
                <w:sz w:val="24"/>
                <w:szCs w:val="24"/>
              </w:rPr>
              <w:t xml:space="preserve"> </w:t>
            </w:r>
            <w:r w:rsidRPr="007B4A37">
              <w:rPr>
                <w:sz w:val="24"/>
                <w:szCs w:val="24"/>
              </w:rPr>
              <w:t>адміністративних послуг</w:t>
            </w:r>
          </w:p>
          <w:p w:rsidR="00D05DC8" w:rsidRPr="0066790F" w:rsidRDefault="00D05DC8" w:rsidP="00DD6CD3">
            <w:pPr>
              <w:rPr>
                <w:i/>
                <w:sz w:val="24"/>
                <w:szCs w:val="24"/>
                <w:lang w:eastAsia="uk-UA"/>
              </w:rPr>
            </w:pPr>
            <w:r w:rsidRPr="007B4A37">
              <w:rPr>
                <w:sz w:val="24"/>
                <w:szCs w:val="24"/>
              </w:rPr>
              <w:t>м.</w:t>
            </w:r>
            <w:r w:rsidR="00B475EE">
              <w:rPr>
                <w:sz w:val="24"/>
                <w:szCs w:val="24"/>
              </w:rPr>
              <w:t xml:space="preserve"> </w:t>
            </w:r>
            <w:r w:rsidRPr="007B4A37">
              <w:rPr>
                <w:sz w:val="24"/>
                <w:szCs w:val="24"/>
              </w:rPr>
              <w:t>Павлограда /ЦНАП/</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7B4A37">
              <w:rPr>
                <w:sz w:val="24"/>
                <w:szCs w:val="24"/>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Default="00D05DC8" w:rsidP="00DD6CD3">
            <w:pPr>
              <w:rPr>
                <w:sz w:val="24"/>
                <w:szCs w:val="24"/>
              </w:rPr>
            </w:pPr>
            <w:r w:rsidRPr="007B4A37">
              <w:rPr>
                <w:sz w:val="24"/>
                <w:szCs w:val="24"/>
              </w:rPr>
              <w:t>вул.</w:t>
            </w:r>
            <w:r w:rsidR="00B475EE">
              <w:rPr>
                <w:sz w:val="24"/>
                <w:szCs w:val="24"/>
              </w:rPr>
              <w:t xml:space="preserve"> </w:t>
            </w:r>
            <w:r w:rsidRPr="007B4A37">
              <w:rPr>
                <w:sz w:val="24"/>
                <w:szCs w:val="24"/>
              </w:rPr>
              <w:t>Шевченка, 132,м.Павлоград</w:t>
            </w:r>
          </w:p>
          <w:p w:rsidR="00D05DC8" w:rsidRPr="0066790F" w:rsidRDefault="00D05DC8" w:rsidP="00DD6CD3">
            <w:pPr>
              <w:rPr>
                <w:i/>
                <w:sz w:val="24"/>
                <w:szCs w:val="24"/>
                <w:lang w:eastAsia="uk-UA"/>
              </w:rPr>
            </w:pPr>
            <w:r w:rsidRPr="007B4A37">
              <w:rPr>
                <w:sz w:val="24"/>
                <w:szCs w:val="24"/>
              </w:rPr>
              <w:t>Дніпропетровська обл., 51400</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7B4A37">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Pr="00965D1A" w:rsidRDefault="00D05DC8" w:rsidP="00DD6CD3">
            <w:pPr>
              <w:rPr>
                <w:sz w:val="24"/>
                <w:szCs w:val="24"/>
              </w:rPr>
            </w:pPr>
            <w:r w:rsidRPr="00965D1A">
              <w:rPr>
                <w:rStyle w:val="ssylka"/>
                <w:sz w:val="24"/>
                <w:szCs w:val="24"/>
              </w:rPr>
              <w:t xml:space="preserve">центр працює понеділок, середа з 8-00 до 17-00, вівторок, четвер – з8-00 до 20-00, </w:t>
            </w:r>
            <w:proofErr w:type="spellStart"/>
            <w:r w:rsidRPr="00965D1A">
              <w:rPr>
                <w:rStyle w:val="ssylka"/>
                <w:sz w:val="24"/>
                <w:szCs w:val="24"/>
              </w:rPr>
              <w:t>п”ятниця</w:t>
            </w:r>
            <w:proofErr w:type="spellEnd"/>
            <w:r w:rsidRPr="00965D1A">
              <w:rPr>
                <w:rStyle w:val="ssylka"/>
                <w:sz w:val="24"/>
                <w:szCs w:val="24"/>
              </w:rPr>
              <w:t xml:space="preserve"> з 8-00 до16-00 без перерви на обід</w:t>
            </w:r>
            <w:r w:rsidRPr="00965D1A">
              <w:rPr>
                <w:sz w:val="24"/>
                <w:szCs w:val="24"/>
              </w:rPr>
              <w:t xml:space="preserve">. Прийомні години – понеділок, вівторок, середа – з 9-00 до          16-00, четвер – з 11-00 до 19-00, </w:t>
            </w:r>
            <w:proofErr w:type="spellStart"/>
            <w:r w:rsidRPr="00965D1A">
              <w:rPr>
                <w:sz w:val="24"/>
                <w:szCs w:val="24"/>
              </w:rPr>
              <w:t>п”ятниця</w:t>
            </w:r>
            <w:proofErr w:type="spellEnd"/>
            <w:r w:rsidRPr="00965D1A">
              <w:rPr>
                <w:sz w:val="24"/>
                <w:szCs w:val="24"/>
              </w:rPr>
              <w:t xml:space="preserve"> – з 9-00 до 16-00. Вихідний – субота,неділя.</w:t>
            </w:r>
          </w:p>
          <w:p w:rsidR="00D05DC8" w:rsidRPr="0066790F" w:rsidRDefault="00D05DC8" w:rsidP="00DD6CD3">
            <w:pPr>
              <w:rPr>
                <w:i/>
                <w:sz w:val="24"/>
                <w:szCs w:val="24"/>
                <w:lang w:eastAsia="uk-UA"/>
              </w:rPr>
            </w:pPr>
          </w:p>
        </w:tc>
        <w:bookmarkStart w:id="2" w:name="_GoBack"/>
        <w:bookmarkEnd w:id="2"/>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7B4A37">
              <w:rPr>
                <w:sz w:val="24"/>
                <w:szCs w:val="24"/>
              </w:rPr>
              <w:t xml:space="preserve">Телефон/факс (довідки), адреса електронної пошти та </w:t>
            </w:r>
            <w:r w:rsidRPr="007B4A37">
              <w:rPr>
                <w:rStyle w:val="spelle"/>
                <w:sz w:val="24"/>
                <w:szCs w:val="24"/>
              </w:rPr>
              <w:t>веб-сайт</w:t>
            </w:r>
          </w:p>
        </w:tc>
        <w:tc>
          <w:tcPr>
            <w:tcW w:w="3206" w:type="pct"/>
            <w:tcBorders>
              <w:top w:val="outset" w:sz="6" w:space="0" w:color="000000"/>
              <w:left w:val="outset" w:sz="6" w:space="0" w:color="000000"/>
              <w:bottom w:val="outset" w:sz="6" w:space="0" w:color="000000"/>
              <w:right w:val="outset" w:sz="6" w:space="0" w:color="000000"/>
            </w:tcBorders>
            <w:hideMark/>
          </w:tcPr>
          <w:p w:rsidR="00B475EE" w:rsidRPr="00B475EE" w:rsidRDefault="00B475EE" w:rsidP="00B475EE">
            <w:pPr>
              <w:pStyle w:val="a4"/>
              <w:jc w:val="center"/>
              <w:rPr>
                <w:sz w:val="24"/>
                <w:szCs w:val="24"/>
                <w:lang w:val="en-US"/>
              </w:rPr>
            </w:pPr>
            <w:r w:rsidRPr="00B475EE">
              <w:rPr>
                <w:sz w:val="24"/>
                <w:szCs w:val="24"/>
                <w:lang w:val="en-US"/>
              </w:rPr>
              <w:t>+380995515161</w:t>
            </w:r>
          </w:p>
          <w:p w:rsidR="00B475EE" w:rsidRPr="00B475EE" w:rsidRDefault="00B475EE" w:rsidP="00B475EE">
            <w:pPr>
              <w:pStyle w:val="a4"/>
              <w:jc w:val="center"/>
              <w:rPr>
                <w:sz w:val="24"/>
                <w:szCs w:val="24"/>
              </w:rPr>
            </w:pPr>
            <w:hyperlink r:id="rId4" w:history="1">
              <w:r w:rsidRPr="00B475EE">
                <w:rPr>
                  <w:rStyle w:val="a3"/>
                  <w:sz w:val="24"/>
                  <w:szCs w:val="24"/>
                </w:rPr>
                <w:t>pavl</w:t>
              </w:r>
              <w:r w:rsidRPr="00B475EE">
                <w:rPr>
                  <w:rStyle w:val="a3"/>
                  <w:sz w:val="24"/>
                  <w:szCs w:val="24"/>
                  <w:lang w:val="en-US"/>
                </w:rPr>
                <w:t>cnap20</w:t>
              </w:r>
              <w:r w:rsidRPr="00B475EE">
                <w:rPr>
                  <w:rStyle w:val="a3"/>
                  <w:sz w:val="24"/>
                  <w:szCs w:val="24"/>
                </w:rPr>
                <w:t>@</w:t>
              </w:r>
              <w:r w:rsidRPr="00B475EE">
                <w:rPr>
                  <w:rStyle w:val="a3"/>
                  <w:sz w:val="24"/>
                  <w:szCs w:val="24"/>
                  <w:lang w:val="en-US"/>
                </w:rPr>
                <w:t>ukr</w:t>
              </w:r>
              <w:r w:rsidRPr="00B475EE">
                <w:rPr>
                  <w:rStyle w:val="a3"/>
                  <w:sz w:val="24"/>
                  <w:szCs w:val="24"/>
                </w:rPr>
                <w:t>.</w:t>
              </w:r>
              <w:r w:rsidRPr="00B475EE">
                <w:rPr>
                  <w:rStyle w:val="a3"/>
                  <w:sz w:val="24"/>
                  <w:szCs w:val="24"/>
                  <w:lang w:val="en-US"/>
                </w:rPr>
                <w:t>net</w:t>
              </w:r>
            </w:hyperlink>
          </w:p>
          <w:p w:rsidR="00D05DC8" w:rsidRPr="0066790F" w:rsidRDefault="00B475EE" w:rsidP="00B475EE">
            <w:pPr>
              <w:pStyle w:val="a4"/>
              <w:jc w:val="center"/>
              <w:rPr>
                <w:i/>
                <w:sz w:val="24"/>
                <w:szCs w:val="24"/>
                <w:lang w:eastAsia="uk-UA"/>
              </w:rPr>
            </w:pPr>
            <w:r w:rsidRPr="00B475EE">
              <w:rPr>
                <w:sz w:val="24"/>
                <w:szCs w:val="24"/>
              </w:rPr>
              <w:t>pavlograd-official.org</w:t>
            </w:r>
          </w:p>
        </w:tc>
      </w:tr>
      <w:tr w:rsidR="00D05DC8" w:rsidRPr="0066790F" w:rsidTr="00DD6CD3">
        <w:tc>
          <w:tcPr>
            <w:tcW w:w="5000" w:type="pct"/>
            <w:gridSpan w:val="3"/>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Нормативні акти, якими регламентується надання адміністративної послуги</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Pr>
                <w:sz w:val="24"/>
                <w:szCs w:val="24"/>
                <w:lang w:eastAsia="uk-UA"/>
              </w:rPr>
              <w:t>.</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D05DC8" w:rsidRPr="00965D1A" w:rsidRDefault="00965D1A" w:rsidP="00DD6CD3">
            <w:pPr>
              <w:rPr>
                <w:sz w:val="24"/>
                <w:szCs w:val="24"/>
                <w:lang w:eastAsia="uk-UA"/>
              </w:rPr>
            </w:pPr>
            <w:r w:rsidRPr="00965D1A">
              <w:rPr>
                <w:sz w:val="24"/>
                <w:szCs w:val="24"/>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D05DC8" w:rsidRPr="00965D1A" w:rsidRDefault="00965D1A" w:rsidP="00DD6CD3">
            <w:pPr>
              <w:rPr>
                <w:sz w:val="24"/>
                <w:szCs w:val="24"/>
                <w:lang w:eastAsia="uk-UA"/>
              </w:rPr>
            </w:pPr>
            <w:r w:rsidRPr="00965D1A">
              <w:rPr>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w:t>
            </w:r>
            <w:r w:rsidRPr="00965D1A">
              <w:rPr>
                <w:sz w:val="24"/>
                <w:szCs w:val="24"/>
              </w:rPr>
              <w:lastRenderedPageBreak/>
              <w:t>зареєстрований у Міністерстві юстиції України 05.03.2012 за № 367/20680</w:t>
            </w:r>
          </w:p>
        </w:tc>
      </w:tr>
      <w:tr w:rsidR="00D05DC8" w:rsidRPr="0066790F" w:rsidTr="00DD6CD3">
        <w:tc>
          <w:tcPr>
            <w:tcW w:w="5000" w:type="pct"/>
            <w:gridSpan w:val="3"/>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lastRenderedPageBreak/>
              <w:t>Умови отримання адміністративної послуги</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rPr>
              <w:t>Звернення уповноваженого представника  юридичної особи (далі – заявник)</w:t>
            </w:r>
            <w:r>
              <w:rPr>
                <w:sz w:val="24"/>
                <w:szCs w:val="24"/>
              </w:rPr>
              <w:t>.</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Вичерпний перелік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Pr="00965D1A" w:rsidRDefault="00D05DC8" w:rsidP="00DD6CD3">
            <w:pPr>
              <w:rPr>
                <w:sz w:val="24"/>
                <w:szCs w:val="24"/>
                <w:lang w:eastAsia="uk-UA"/>
              </w:rPr>
            </w:pPr>
            <w:r w:rsidRPr="00965D1A">
              <w:rPr>
                <w:sz w:val="24"/>
                <w:szCs w:val="24"/>
              </w:rPr>
              <w:t>Заява про державну реєстрацію змін до відомостей про відокремлений підрозділ юридичної особи, що містяться в Єдиному державном</w:t>
            </w:r>
            <w:r w:rsidR="00965D1A" w:rsidRPr="00965D1A">
              <w:rPr>
                <w:sz w:val="24"/>
                <w:szCs w:val="24"/>
              </w:rPr>
              <w:t xml:space="preserve">у  реєстрі юридичних осіб, фізичних осіб – підприємців та громадських формувань; структура власності за формою та змістом, визначеними відповідно до законодавства;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нотаріально засвідчена копія документа, що посвідчує особу, яка є кінцевим </w:t>
            </w:r>
            <w:proofErr w:type="spellStart"/>
            <w:r w:rsidR="00965D1A" w:rsidRPr="00965D1A">
              <w:rPr>
                <w:sz w:val="24"/>
                <w:szCs w:val="24"/>
              </w:rPr>
              <w:t>бенефіціарним</w:t>
            </w:r>
            <w:proofErr w:type="spellEnd"/>
            <w:r w:rsidR="00965D1A" w:rsidRPr="00965D1A">
              <w:rPr>
                <w:sz w:val="24"/>
                <w:szCs w:val="24"/>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Якщо документи подаються особисто, заявник пред’являє документ, що відповідно до закону посвідчує особу. 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Pr="00965D1A" w:rsidRDefault="00D05DC8" w:rsidP="00DD6CD3">
            <w:pPr>
              <w:rPr>
                <w:sz w:val="24"/>
                <w:szCs w:val="24"/>
              </w:rPr>
            </w:pPr>
            <w:r w:rsidRPr="00965D1A">
              <w:rPr>
                <w:sz w:val="24"/>
                <w:szCs w:val="24"/>
              </w:rPr>
              <w:t>1. У паперовій формі документи подаються заявником особисто або поштовим відправленням.</w:t>
            </w:r>
          </w:p>
          <w:p w:rsidR="00D05DC8" w:rsidRPr="00965D1A" w:rsidRDefault="00D05DC8" w:rsidP="00DD6CD3">
            <w:pPr>
              <w:rPr>
                <w:sz w:val="24"/>
                <w:szCs w:val="24"/>
                <w:lang w:eastAsia="uk-UA"/>
              </w:rPr>
            </w:pPr>
            <w:r w:rsidRPr="00965D1A">
              <w:rPr>
                <w:sz w:val="24"/>
                <w:szCs w:val="24"/>
              </w:rPr>
              <w:t>2. В</w:t>
            </w:r>
            <w:r w:rsidR="00965D1A">
              <w:rPr>
                <w:sz w:val="24"/>
                <w:szCs w:val="24"/>
              </w:rPr>
              <w:t xml:space="preserve"> </w:t>
            </w:r>
            <w:r w:rsidRPr="00965D1A">
              <w:rPr>
                <w:sz w:val="24"/>
                <w:szCs w:val="24"/>
                <w:lang w:eastAsia="uk-UA"/>
              </w:rPr>
              <w:t>електронній формі д</w:t>
            </w:r>
            <w:r w:rsidRPr="00965D1A">
              <w:rPr>
                <w:sz w:val="24"/>
                <w:szCs w:val="24"/>
              </w:rPr>
              <w:t>окументи</w:t>
            </w:r>
            <w:r w:rsidR="00965D1A">
              <w:rPr>
                <w:sz w:val="24"/>
                <w:szCs w:val="24"/>
              </w:rPr>
              <w:t xml:space="preserve"> </w:t>
            </w:r>
            <w:r w:rsidRPr="00965D1A">
              <w:rPr>
                <w:sz w:val="24"/>
                <w:szCs w:val="24"/>
                <w:lang w:eastAsia="uk-UA"/>
              </w:rPr>
              <w:t xml:space="preserve">подаються </w:t>
            </w:r>
            <w:r w:rsidRPr="00965D1A">
              <w:rPr>
                <w:sz w:val="24"/>
                <w:szCs w:val="24"/>
              </w:rPr>
              <w:t>через портал електронних сервісів.</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Pr="00965D1A" w:rsidRDefault="00D05DC8" w:rsidP="00DD6CD3">
            <w:pPr>
              <w:rPr>
                <w:sz w:val="24"/>
                <w:szCs w:val="24"/>
                <w:lang w:eastAsia="uk-UA"/>
              </w:rPr>
            </w:pPr>
            <w:r w:rsidRPr="00965D1A">
              <w:rPr>
                <w:sz w:val="24"/>
                <w:szCs w:val="24"/>
              </w:rPr>
              <w:t>Безоплатно.</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Pr="00965D1A" w:rsidRDefault="00D05DC8" w:rsidP="00DD6CD3">
            <w:pPr>
              <w:rPr>
                <w:sz w:val="24"/>
                <w:szCs w:val="24"/>
                <w:lang w:eastAsia="uk-UA"/>
              </w:rPr>
            </w:pPr>
            <w:r w:rsidRPr="00965D1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05DC8" w:rsidRPr="00965D1A" w:rsidRDefault="00D05DC8" w:rsidP="00DD6CD3">
            <w:pPr>
              <w:rPr>
                <w:sz w:val="24"/>
                <w:szCs w:val="24"/>
                <w:lang w:eastAsia="uk-UA"/>
              </w:rPr>
            </w:pPr>
            <w:r w:rsidRPr="00965D1A">
              <w:rPr>
                <w:sz w:val="24"/>
                <w:szCs w:val="24"/>
                <w:lang w:eastAsia="uk-UA"/>
              </w:rPr>
              <w:t>Зупинення розгляду документів здійснюється у строк, встановлений для державної реєстрації.</w:t>
            </w:r>
          </w:p>
          <w:p w:rsidR="00D05DC8" w:rsidRPr="00965D1A" w:rsidRDefault="00D05DC8" w:rsidP="00DD6CD3">
            <w:pPr>
              <w:rPr>
                <w:sz w:val="24"/>
                <w:szCs w:val="24"/>
              </w:rPr>
            </w:pPr>
            <w:r w:rsidRPr="00965D1A">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tcPr>
          <w:p w:rsidR="00D05DC8" w:rsidRPr="0066790F" w:rsidRDefault="00D05DC8" w:rsidP="00DD6CD3">
            <w:pPr>
              <w:rPr>
                <w:sz w:val="24"/>
                <w:szCs w:val="24"/>
                <w:lang w:eastAsia="uk-UA"/>
              </w:rPr>
            </w:pPr>
            <w:r w:rsidRPr="0066790F">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D05DC8" w:rsidRPr="0066790F" w:rsidRDefault="00D05DC8" w:rsidP="00DD6CD3">
            <w:pPr>
              <w:rPr>
                <w:sz w:val="24"/>
                <w:szCs w:val="24"/>
                <w:lang w:eastAsia="uk-UA"/>
              </w:rPr>
            </w:pPr>
            <w:r w:rsidRPr="0066790F">
              <w:rPr>
                <w:sz w:val="24"/>
                <w:szCs w:val="24"/>
                <w:lang w:eastAsia="uk-UA"/>
              </w:rPr>
              <w:t xml:space="preserve">Перелік підстав для зупинення розгляду </w:t>
            </w:r>
            <w:r w:rsidRPr="0066790F">
              <w:rPr>
                <w:sz w:val="24"/>
                <w:szCs w:val="24"/>
                <w:lang w:eastAsia="uk-UA"/>
              </w:rPr>
              <w:lastRenderedPageBreak/>
              <w:t>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D05DC8" w:rsidRPr="00965D1A" w:rsidRDefault="00D05DC8" w:rsidP="00DD6CD3">
            <w:pPr>
              <w:rPr>
                <w:sz w:val="24"/>
                <w:szCs w:val="24"/>
                <w:lang w:eastAsia="uk-UA"/>
              </w:rPr>
            </w:pPr>
            <w:bookmarkStart w:id="3" w:name="o371"/>
            <w:bookmarkStart w:id="4" w:name="o625"/>
            <w:bookmarkStart w:id="5" w:name="o545"/>
            <w:bookmarkEnd w:id="3"/>
            <w:bookmarkEnd w:id="4"/>
            <w:bookmarkEnd w:id="5"/>
            <w:r w:rsidRPr="00965D1A">
              <w:rPr>
                <w:sz w:val="24"/>
                <w:szCs w:val="24"/>
                <w:lang w:eastAsia="uk-UA"/>
              </w:rPr>
              <w:lastRenderedPageBreak/>
              <w:t xml:space="preserve">Подання документів або відомостей, визначених Законом України «Про державну реєстрацію юридичних осіб, </w:t>
            </w:r>
            <w:r w:rsidRPr="00965D1A">
              <w:rPr>
                <w:sz w:val="24"/>
                <w:szCs w:val="24"/>
                <w:lang w:eastAsia="uk-UA"/>
              </w:rPr>
              <w:lastRenderedPageBreak/>
              <w:t>фізичних осіб – підприємців та громадських формувань», не в повному обсязі;</w:t>
            </w:r>
          </w:p>
          <w:p w:rsidR="00D05DC8" w:rsidRPr="00965D1A" w:rsidRDefault="00D05DC8" w:rsidP="00DD6CD3">
            <w:pPr>
              <w:rPr>
                <w:sz w:val="24"/>
                <w:szCs w:val="24"/>
                <w:lang w:eastAsia="uk-UA"/>
              </w:rPr>
            </w:pPr>
            <w:r w:rsidRPr="00965D1A">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05DC8" w:rsidRPr="00965D1A" w:rsidRDefault="00D05DC8" w:rsidP="00DD6CD3">
            <w:pPr>
              <w:rPr>
                <w:sz w:val="24"/>
                <w:szCs w:val="24"/>
                <w:lang w:eastAsia="uk-UA"/>
              </w:rPr>
            </w:pPr>
            <w:r w:rsidRPr="00965D1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05DC8" w:rsidRPr="00965D1A" w:rsidRDefault="00D05DC8" w:rsidP="00DD6CD3">
            <w:pPr>
              <w:rPr>
                <w:sz w:val="24"/>
                <w:szCs w:val="24"/>
                <w:lang w:eastAsia="uk-UA"/>
              </w:rPr>
            </w:pPr>
            <w:r w:rsidRPr="00965D1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05DC8" w:rsidRPr="00965D1A" w:rsidRDefault="00D05DC8" w:rsidP="00DD6CD3">
            <w:pPr>
              <w:rPr>
                <w:sz w:val="24"/>
                <w:szCs w:val="24"/>
                <w:lang w:eastAsia="uk-UA"/>
              </w:rPr>
            </w:pPr>
            <w:r w:rsidRPr="00965D1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05DC8" w:rsidRPr="00965D1A" w:rsidRDefault="00D05DC8" w:rsidP="00DD6CD3">
            <w:pPr>
              <w:rPr>
                <w:strike/>
                <w:sz w:val="24"/>
                <w:szCs w:val="24"/>
              </w:rPr>
            </w:pPr>
            <w:r w:rsidRPr="00965D1A">
              <w:rPr>
                <w:sz w:val="24"/>
                <w:szCs w:val="24"/>
                <w:lang w:eastAsia="uk-UA"/>
              </w:rPr>
              <w:t>подання документів з порушенням встановленого законодавством строку для їх подання.</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Перелік підстав для відмови у державній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Pr="00965D1A" w:rsidRDefault="00D05DC8" w:rsidP="00DD6CD3">
            <w:pPr>
              <w:rPr>
                <w:sz w:val="24"/>
                <w:szCs w:val="24"/>
                <w:lang w:eastAsia="uk-UA"/>
              </w:rPr>
            </w:pPr>
            <w:r w:rsidRPr="00965D1A">
              <w:rPr>
                <w:sz w:val="24"/>
                <w:szCs w:val="24"/>
                <w:lang w:eastAsia="uk-UA"/>
              </w:rPr>
              <w:t>Документи подано особою, яка не має на це повноважень;</w:t>
            </w:r>
          </w:p>
          <w:p w:rsidR="00D05DC8" w:rsidRPr="00965D1A" w:rsidRDefault="00D05DC8" w:rsidP="00DD6CD3">
            <w:pPr>
              <w:rPr>
                <w:sz w:val="24"/>
                <w:szCs w:val="24"/>
                <w:lang w:eastAsia="uk-UA"/>
              </w:rPr>
            </w:pPr>
            <w:r w:rsidRPr="00965D1A">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05DC8" w:rsidRPr="00965D1A" w:rsidRDefault="00D05DC8" w:rsidP="00DD6CD3">
            <w:pPr>
              <w:rPr>
                <w:sz w:val="24"/>
                <w:szCs w:val="24"/>
                <w:lang w:eastAsia="uk-UA"/>
              </w:rPr>
            </w:pPr>
            <w:r w:rsidRPr="00965D1A">
              <w:rPr>
                <w:sz w:val="24"/>
                <w:szCs w:val="24"/>
                <w:lang w:eastAsia="uk-UA"/>
              </w:rPr>
              <w:t>не усунуто підстави для зупинення розгляду документів протягом встановленого строку;</w:t>
            </w:r>
          </w:p>
          <w:p w:rsidR="00D05DC8" w:rsidRPr="00965D1A" w:rsidRDefault="00D05DC8" w:rsidP="00DD6CD3">
            <w:pPr>
              <w:rPr>
                <w:sz w:val="24"/>
                <w:szCs w:val="24"/>
                <w:lang w:eastAsia="uk-UA"/>
              </w:rPr>
            </w:pPr>
            <w:r w:rsidRPr="00965D1A">
              <w:rPr>
                <w:sz w:val="24"/>
                <w:szCs w:val="24"/>
                <w:lang w:eastAsia="uk-UA"/>
              </w:rPr>
              <w:t>документи суперечать вимогам Конституції та законам України;</w:t>
            </w:r>
          </w:p>
          <w:p w:rsidR="00D05DC8" w:rsidRPr="00965D1A" w:rsidRDefault="00D05DC8" w:rsidP="00DD6CD3">
            <w:pPr>
              <w:rPr>
                <w:sz w:val="24"/>
                <w:szCs w:val="24"/>
                <w:lang w:eastAsia="uk-UA"/>
              </w:rPr>
            </w:pPr>
            <w:r w:rsidRPr="00965D1A">
              <w:rPr>
                <w:sz w:val="24"/>
                <w:szCs w:val="24"/>
                <w:lang w:eastAsia="uk-UA"/>
              </w:rPr>
              <w:t>невідповідність найменування вимогам закону.</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bookmarkStart w:id="6" w:name="o638"/>
            <w:bookmarkEnd w:id="6"/>
            <w:r w:rsidRPr="0066790F">
              <w:rPr>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D05DC8" w:rsidRPr="0066790F" w:rsidRDefault="00D05DC8" w:rsidP="00DD6CD3">
            <w:pPr>
              <w:rPr>
                <w:sz w:val="24"/>
                <w:szCs w:val="24"/>
                <w:lang w:eastAsia="uk-UA"/>
              </w:rPr>
            </w:pPr>
            <w:r w:rsidRPr="0066790F">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D05DC8" w:rsidRPr="0066790F" w:rsidRDefault="00D05DC8" w:rsidP="00DD6CD3">
            <w:pPr>
              <w:rPr>
                <w:sz w:val="24"/>
                <w:szCs w:val="24"/>
                <w:lang w:eastAsia="uk-UA"/>
              </w:rPr>
            </w:pPr>
            <w:r w:rsidRPr="0066790F">
              <w:rPr>
                <w:sz w:val="24"/>
                <w:szCs w:val="24"/>
                <w:lang w:eastAsia="uk-UA"/>
              </w:rPr>
              <w:t>повідомлення про відмову у державній реєстрації із зазначенням виключного переліку підстав для відмови</w:t>
            </w:r>
            <w:r>
              <w:rPr>
                <w:sz w:val="24"/>
                <w:szCs w:val="24"/>
                <w:lang w:eastAsia="uk-UA"/>
              </w:rPr>
              <w:t>.</w:t>
            </w:r>
          </w:p>
        </w:tc>
      </w:tr>
      <w:tr w:rsidR="00D05DC8" w:rsidRPr="0066790F" w:rsidTr="00DD6CD3">
        <w:tc>
          <w:tcPr>
            <w:tcW w:w="242"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D05DC8" w:rsidRPr="0066790F" w:rsidRDefault="00D05DC8" w:rsidP="00DD6CD3">
            <w:pPr>
              <w:rPr>
                <w:sz w:val="24"/>
                <w:szCs w:val="24"/>
                <w:lang w:eastAsia="uk-UA"/>
              </w:rPr>
            </w:pPr>
            <w:r w:rsidRPr="0066790F">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D05DC8" w:rsidRDefault="00D05DC8" w:rsidP="00DD6CD3">
            <w:pPr>
              <w:rPr>
                <w:sz w:val="24"/>
                <w:szCs w:val="24"/>
              </w:rPr>
            </w:pPr>
            <w:r w:rsidRPr="0066790F">
              <w:rPr>
                <w:sz w:val="24"/>
                <w:szCs w:val="24"/>
              </w:rPr>
              <w:t xml:space="preserve">Результати надання адміністративної послуги у сфері державної реєстрації (у тому числі виписка з </w:t>
            </w:r>
            <w:r w:rsidRPr="0066790F">
              <w:rPr>
                <w:sz w:val="24"/>
                <w:szCs w:val="24"/>
                <w:lang w:eastAsia="uk-UA"/>
              </w:rPr>
              <w:t xml:space="preserve">Єдиного державного реєстру юридичних осіб, фізичних осіб – підприємців та громадських формувань </w:t>
            </w:r>
            <w:r w:rsidRPr="0066790F">
              <w:rPr>
                <w:sz w:val="24"/>
                <w:szCs w:val="24"/>
              </w:rPr>
              <w:t xml:space="preserve"> оприлюднюються на порталі електронних сервісів та доступні для їх пошуку за кодом доступу.</w:t>
            </w:r>
          </w:p>
          <w:p w:rsidR="00D05DC8" w:rsidRDefault="00D05DC8" w:rsidP="00DD6CD3">
            <w:pPr>
              <w:rPr>
                <w:sz w:val="24"/>
                <w:szCs w:val="24"/>
              </w:rPr>
            </w:pPr>
            <w:r>
              <w:rPr>
                <w:sz w:val="24"/>
                <w:szCs w:val="24"/>
              </w:rPr>
              <w:lastRenderedPageBreak/>
              <w:t xml:space="preserve"> 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D05DC8" w:rsidRPr="0066790F" w:rsidRDefault="00D05DC8" w:rsidP="00DD6CD3">
            <w:pPr>
              <w:rPr>
                <w:sz w:val="24"/>
                <w:szCs w:val="24"/>
              </w:rPr>
            </w:pPr>
          </w:p>
          <w:p w:rsidR="00D05DC8" w:rsidRPr="0066790F" w:rsidRDefault="00D05DC8" w:rsidP="00DD6CD3">
            <w:pPr>
              <w:rPr>
                <w:sz w:val="24"/>
                <w:szCs w:val="24"/>
                <w:lang w:eastAsia="uk-UA"/>
              </w:rPr>
            </w:pPr>
            <w:r w:rsidRPr="006679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tc>
      </w:tr>
    </w:tbl>
    <w:p w:rsidR="00557F47" w:rsidRDefault="00557F47"/>
    <w:sectPr w:rsidR="00557F47" w:rsidSect="00557F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05DC8"/>
    <w:rsid w:val="00100830"/>
    <w:rsid w:val="00131416"/>
    <w:rsid w:val="001A5091"/>
    <w:rsid w:val="001E7EB8"/>
    <w:rsid w:val="00413DB5"/>
    <w:rsid w:val="004B7A0E"/>
    <w:rsid w:val="00557F47"/>
    <w:rsid w:val="005825B8"/>
    <w:rsid w:val="005C4166"/>
    <w:rsid w:val="006070BE"/>
    <w:rsid w:val="006407AC"/>
    <w:rsid w:val="00672A9D"/>
    <w:rsid w:val="006A3D53"/>
    <w:rsid w:val="006F0981"/>
    <w:rsid w:val="00724DAF"/>
    <w:rsid w:val="007710A0"/>
    <w:rsid w:val="007E1108"/>
    <w:rsid w:val="00821B31"/>
    <w:rsid w:val="00864338"/>
    <w:rsid w:val="00965D1A"/>
    <w:rsid w:val="009B05E4"/>
    <w:rsid w:val="00A05D65"/>
    <w:rsid w:val="00A63880"/>
    <w:rsid w:val="00A6713E"/>
    <w:rsid w:val="00AA6E6A"/>
    <w:rsid w:val="00AC6580"/>
    <w:rsid w:val="00B03A42"/>
    <w:rsid w:val="00B33437"/>
    <w:rsid w:val="00B475EE"/>
    <w:rsid w:val="00B74EBD"/>
    <w:rsid w:val="00BF0A86"/>
    <w:rsid w:val="00C4737C"/>
    <w:rsid w:val="00CA03DF"/>
    <w:rsid w:val="00CF235A"/>
    <w:rsid w:val="00D05DC8"/>
    <w:rsid w:val="00D73D7B"/>
    <w:rsid w:val="00D963C4"/>
    <w:rsid w:val="00DB712D"/>
    <w:rsid w:val="00DC51A3"/>
    <w:rsid w:val="00E54355"/>
    <w:rsid w:val="00E55C49"/>
    <w:rsid w:val="00E90383"/>
    <w:rsid w:val="00F52773"/>
    <w:rsid w:val="00F676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9CB8D-0EF1-4E39-BD9B-2066D12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C8"/>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D05DC8"/>
  </w:style>
  <w:style w:type="character" w:customStyle="1" w:styleId="ssylka">
    <w:name w:val="ssylka"/>
    <w:basedOn w:val="a0"/>
    <w:rsid w:val="00D05DC8"/>
  </w:style>
  <w:style w:type="character" w:styleId="a3">
    <w:name w:val="Hyperlink"/>
    <w:rsid w:val="00D05DC8"/>
    <w:rPr>
      <w:color w:val="0000FF"/>
      <w:u w:val="single"/>
    </w:rPr>
  </w:style>
  <w:style w:type="paragraph" w:styleId="a4">
    <w:name w:val="No Spacing"/>
    <w:uiPriority w:val="1"/>
    <w:qFormat/>
    <w:rsid w:val="00B475EE"/>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vlcnap2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4</cp:revision>
  <dcterms:created xsi:type="dcterms:W3CDTF">2021-08-19T06:10:00Z</dcterms:created>
  <dcterms:modified xsi:type="dcterms:W3CDTF">2021-08-19T12:10:00Z</dcterms:modified>
</cp:coreProperties>
</file>