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2B250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2B2504" w:rsidRPr="00ED3F04" w:rsidRDefault="002B2504" w:rsidP="002B2504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2B2504" w:rsidRPr="00ED3F04" w:rsidTr="00C915C2">
        <w:tc>
          <w:tcPr>
            <w:tcW w:w="4537" w:type="dxa"/>
            <w:gridSpan w:val="2"/>
          </w:tcPr>
          <w:p w:rsidR="002B2504" w:rsidRDefault="002B2504" w:rsidP="002B2504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2B2504" w:rsidRPr="00ED3F04" w:rsidRDefault="002B2504" w:rsidP="002B2504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2B2504" w:rsidRPr="00ED3F04" w:rsidTr="00C915C2">
        <w:trPr>
          <w:trHeight w:val="411"/>
        </w:trPr>
        <w:tc>
          <w:tcPr>
            <w:tcW w:w="4537" w:type="dxa"/>
            <w:gridSpan w:val="2"/>
          </w:tcPr>
          <w:p w:rsidR="002B2504" w:rsidRPr="007133F9" w:rsidRDefault="002B2504" w:rsidP="002B2504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2B2504" w:rsidRPr="00ED3F04" w:rsidRDefault="002B2504" w:rsidP="002B2504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250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2B2504" w:rsidRPr="00ED3F04" w:rsidRDefault="002B2504" w:rsidP="002B2504">
            <w:pPr>
              <w:pStyle w:val="ac"/>
              <w:jc w:val="left"/>
              <w:rPr>
                <w:b/>
                <w:caps w:val="0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0E45BE" w:rsidRDefault="000E45BE" w:rsidP="00AE1AB4">
      <w:pPr>
        <w:jc w:val="center"/>
        <w:rPr>
          <w:b/>
          <w:szCs w:val="26"/>
          <w:lang w:val="uk-UA"/>
        </w:rPr>
      </w:pPr>
    </w:p>
    <w:p w:rsidR="002B2504" w:rsidRDefault="002B2504" w:rsidP="00AE1AB4">
      <w:pPr>
        <w:jc w:val="center"/>
        <w:rPr>
          <w:b/>
          <w:szCs w:val="26"/>
          <w:lang w:val="uk-UA"/>
        </w:rPr>
      </w:pPr>
    </w:p>
    <w:p w:rsidR="002B2504" w:rsidRDefault="002B2504" w:rsidP="00AE1AB4">
      <w:pPr>
        <w:jc w:val="center"/>
        <w:rPr>
          <w:b/>
          <w:szCs w:val="26"/>
          <w:lang w:val="uk-UA"/>
        </w:rPr>
      </w:pPr>
    </w:p>
    <w:p w:rsidR="009D40AE" w:rsidRDefault="009D40AE" w:rsidP="00AE1AB4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0E45BE" w:rsidRPr="000E45BE" w:rsidRDefault="000E45BE" w:rsidP="00AE1AB4">
      <w:pPr>
        <w:jc w:val="center"/>
        <w:rPr>
          <w:b/>
          <w:sz w:val="24"/>
          <w:szCs w:val="26"/>
          <w:u w:val="single"/>
          <w:lang w:val="uk-UA"/>
        </w:rPr>
      </w:pPr>
      <w:r w:rsidRPr="000E45BE">
        <w:rPr>
          <w:b/>
          <w:sz w:val="24"/>
          <w:szCs w:val="26"/>
          <w:u w:val="single"/>
          <w:lang w:val="uk-UA"/>
        </w:rPr>
        <w:t>Установлення статусу, видача посвідчень батьків багатодітної сім’ї та дитини з багатодітної сім’ї</w:t>
      </w:r>
    </w:p>
    <w:p w:rsidR="000E45BE" w:rsidRPr="00F42595" w:rsidRDefault="000E45BE" w:rsidP="000E45BE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0E45BE" w:rsidRDefault="00DA17A7" w:rsidP="000E45BE">
      <w:pPr>
        <w:jc w:val="center"/>
        <w:rPr>
          <w:sz w:val="24"/>
          <w:szCs w:val="26"/>
          <w:u w:val="single"/>
          <w:lang w:val="uk-UA"/>
        </w:rPr>
      </w:pPr>
      <w:r w:rsidRPr="000E45BE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0E45BE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0E45BE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  <w:r w:rsidR="009D40AE" w:rsidRPr="000E45BE">
        <w:rPr>
          <w:sz w:val="24"/>
          <w:szCs w:val="26"/>
          <w:u w:val="single"/>
          <w:lang w:val="uk-UA"/>
        </w:rPr>
        <w:t xml:space="preserve"> </w:t>
      </w:r>
    </w:p>
    <w:p w:rsidR="000E45BE" w:rsidRDefault="000E45BE" w:rsidP="000E45BE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0E45BE" w:rsidRPr="006D7874" w:rsidRDefault="000E45BE" w:rsidP="000E45BE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b/>
          <w:sz w:val="24"/>
          <w:szCs w:val="26"/>
          <w:u w:val="single"/>
          <w:lang w:val="uk-UA"/>
        </w:rPr>
        <w:t>і</w:t>
      </w:r>
      <w:r w:rsidRPr="006D7874">
        <w:rPr>
          <w:b/>
          <w:sz w:val="24"/>
          <w:szCs w:val="26"/>
          <w:u w:val="single"/>
          <w:lang w:val="uk-UA"/>
        </w:rPr>
        <w:t>дентифікатор послуги №0</w:t>
      </w:r>
      <w:r>
        <w:rPr>
          <w:b/>
          <w:sz w:val="24"/>
          <w:szCs w:val="26"/>
          <w:u w:val="single"/>
          <w:lang w:val="uk-UA"/>
        </w:rPr>
        <w:t>0121</w:t>
      </w:r>
    </w:p>
    <w:p w:rsidR="000E45BE" w:rsidRPr="00B20BF1" w:rsidRDefault="000E45BE" w:rsidP="000E45BE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0E45BE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93"/>
        <w:gridCol w:w="2021"/>
        <w:gridCol w:w="1793"/>
        <w:gridCol w:w="377"/>
        <w:gridCol w:w="1036"/>
        <w:gridCol w:w="2423"/>
        <w:gridCol w:w="1504"/>
      </w:tblGrid>
      <w:tr w:rsidR="009D40AE" w:rsidTr="000E45BE">
        <w:tc>
          <w:tcPr>
            <w:tcW w:w="9747" w:type="dxa"/>
            <w:gridSpan w:val="7"/>
          </w:tcPr>
          <w:p w:rsidR="009D40AE" w:rsidRPr="00BA298D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0E45BE">
        <w:tc>
          <w:tcPr>
            <w:tcW w:w="618" w:type="dxa"/>
          </w:tcPr>
          <w:p w:rsidR="009D40AE" w:rsidRPr="00BA298D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27" w:type="dxa"/>
            <w:gridSpan w:val="4"/>
          </w:tcPr>
          <w:p w:rsidR="009D40AE" w:rsidRPr="00BA298D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0E45BE">
            <w:pPr>
              <w:rPr>
                <w:sz w:val="24"/>
                <w:szCs w:val="24"/>
                <w:lang w:val="uk-UA"/>
              </w:rPr>
            </w:pPr>
            <w:proofErr w:type="spellStart"/>
            <w:r w:rsidRPr="00BA298D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Соборна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115</w:t>
            </w:r>
            <w:r w:rsidRPr="00BA298D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Tr="000E45BE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0E45BE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0E45BE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0E45BE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0E45BE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0E45BE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A298D" w:rsidRDefault="000E45BE" w:rsidP="005F7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BA298D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Tr="000E45BE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0E45BE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0E45BE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0E45BE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0E45BE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</w:t>
            </w:r>
            <w:r w:rsidR="00DA17A7" w:rsidRPr="00BA298D">
              <w:rPr>
                <w:sz w:val="24"/>
                <w:szCs w:val="24"/>
                <w:lang w:val="uk-UA"/>
              </w:rPr>
              <w:t>66</w:t>
            </w:r>
            <w:r w:rsidRPr="00BA298D">
              <w:rPr>
                <w:sz w:val="24"/>
                <w:szCs w:val="24"/>
                <w:lang w:val="uk-UA"/>
              </w:rPr>
              <w:t> </w:t>
            </w:r>
            <w:r w:rsidR="00DA17A7" w:rsidRPr="00BA298D">
              <w:rPr>
                <w:sz w:val="24"/>
                <w:szCs w:val="24"/>
                <w:lang w:val="uk-UA"/>
              </w:rPr>
              <w:t>321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91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40</w:t>
            </w:r>
          </w:p>
          <w:p w:rsidR="005F78B5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r w:rsidR="00DA17A7" w:rsidRPr="00BA298D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A298D">
              <w:rPr>
                <w:sz w:val="24"/>
                <w:szCs w:val="24"/>
              </w:rPr>
              <w:t xml:space="preserve"> </w:t>
            </w:r>
          </w:p>
        </w:tc>
      </w:tr>
      <w:tr w:rsidR="003D2040" w:rsidTr="000E45BE">
        <w:tc>
          <w:tcPr>
            <w:tcW w:w="9747" w:type="dxa"/>
            <w:gridSpan w:val="7"/>
          </w:tcPr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0E45BE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63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75" w:type="dxa"/>
          </w:tcPr>
          <w:p w:rsidR="003D2040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*</w:t>
            </w:r>
            <w:r w:rsidR="003D2040" w:rsidRPr="00BA298D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0E45BE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21" w:type="dxa"/>
          </w:tcPr>
          <w:p w:rsidR="003D2040" w:rsidRPr="00BA298D" w:rsidRDefault="000E45BE" w:rsidP="009D40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надання адміністративних послуг виконавчого комітету </w:t>
            </w:r>
            <w:proofErr w:type="spellStart"/>
            <w:r>
              <w:rPr>
                <w:sz w:val="22"/>
                <w:lang w:val="uk-UA"/>
              </w:rPr>
              <w:t>Павлоградської</w:t>
            </w:r>
            <w:proofErr w:type="spellEnd"/>
            <w:r>
              <w:rPr>
                <w:sz w:val="22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BA298D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63" w:type="dxa"/>
            <w:gridSpan w:val="2"/>
          </w:tcPr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="007A121B" w:rsidRPr="00BA298D">
              <w:rPr>
                <w:sz w:val="24"/>
                <w:szCs w:val="24"/>
              </w:rPr>
              <w:t>: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</w:t>
            </w:r>
            <w:r w:rsidR="007A121B" w:rsidRPr="00BA298D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A298D">
              <w:rPr>
                <w:sz w:val="24"/>
                <w:szCs w:val="24"/>
              </w:rPr>
              <w:t>20</w:t>
            </w:r>
            <w:r w:rsidRPr="00BA298D">
              <w:rPr>
                <w:sz w:val="24"/>
                <w:szCs w:val="24"/>
              </w:rPr>
              <w:t>@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r w:rsidRPr="00BA298D">
              <w:rPr>
                <w:sz w:val="24"/>
                <w:szCs w:val="24"/>
                <w:lang w:val="en-US"/>
              </w:rPr>
              <w:t>net</w:t>
            </w:r>
          </w:p>
          <w:p w:rsidR="003D2040" w:rsidRPr="00BA298D" w:rsidRDefault="009F0710" w:rsidP="009F0710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https</w:t>
            </w:r>
            <w:r w:rsidRPr="00BA298D">
              <w:rPr>
                <w:sz w:val="24"/>
                <w:szCs w:val="24"/>
              </w:rPr>
              <w:t>://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475" w:type="dxa"/>
          </w:tcPr>
          <w:p w:rsidR="007A121B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A298D">
              <w:rPr>
                <w:sz w:val="24"/>
                <w:szCs w:val="24"/>
                <w:lang w:val="uk-UA"/>
              </w:rPr>
              <w:t>онеділок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</w:t>
            </w:r>
            <w:r w:rsidR="007A121B" w:rsidRPr="00BA298D">
              <w:rPr>
                <w:sz w:val="24"/>
                <w:szCs w:val="24"/>
                <w:lang w:val="uk-UA"/>
              </w:rPr>
              <w:t>івторок</w:t>
            </w:r>
            <w:r w:rsidRPr="00BA298D">
              <w:rPr>
                <w:sz w:val="24"/>
                <w:szCs w:val="24"/>
                <w:lang w:val="uk-UA"/>
              </w:rPr>
              <w:t>, с</w:t>
            </w:r>
            <w:r w:rsidR="007A121B" w:rsidRPr="00BA298D">
              <w:rPr>
                <w:sz w:val="24"/>
                <w:szCs w:val="24"/>
                <w:lang w:val="uk-UA"/>
              </w:rPr>
              <w:t>ереда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="005A3BCB"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7</w:t>
            </w:r>
            <w:r w:rsidR="005A3BCB" w:rsidRPr="00BA298D">
              <w:rPr>
                <w:sz w:val="24"/>
                <w:szCs w:val="24"/>
                <w:lang w:val="uk-UA"/>
              </w:rPr>
              <w:t>:00</w:t>
            </w:r>
            <w:r w:rsidR="000A0C17" w:rsidRPr="00BA298D">
              <w:rPr>
                <w:sz w:val="24"/>
                <w:szCs w:val="24"/>
                <w:lang w:val="uk-UA"/>
              </w:rPr>
              <w:t>;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ч</w:t>
            </w:r>
            <w:r w:rsidR="007A121B" w:rsidRPr="00BA298D">
              <w:rPr>
                <w:sz w:val="24"/>
                <w:szCs w:val="24"/>
                <w:lang w:val="uk-UA"/>
              </w:rPr>
              <w:t>етвер</w:t>
            </w:r>
            <w:r w:rsidRPr="00BA298D">
              <w:rPr>
                <w:sz w:val="24"/>
                <w:szCs w:val="24"/>
                <w:lang w:val="uk-UA"/>
              </w:rPr>
              <w:t xml:space="preserve"> -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з </w:t>
            </w:r>
            <w:r w:rsidR="005A3BCB" w:rsidRPr="00BA298D">
              <w:rPr>
                <w:sz w:val="24"/>
                <w:szCs w:val="24"/>
                <w:lang w:val="uk-UA"/>
              </w:rPr>
              <w:t>11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t>20</w:t>
            </w:r>
            <w:r w:rsidR="007A121B" w:rsidRPr="00BA298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>; п</w:t>
            </w:r>
            <w:r w:rsidR="007A121B" w:rsidRPr="00BA298D">
              <w:rPr>
                <w:sz w:val="24"/>
                <w:szCs w:val="24"/>
                <w:lang w:val="uk-UA"/>
              </w:rPr>
              <w:t>’ятниця</w:t>
            </w:r>
            <w:r w:rsidRPr="00BA298D">
              <w:rPr>
                <w:sz w:val="24"/>
                <w:szCs w:val="24"/>
                <w:lang w:val="uk-UA"/>
              </w:rPr>
              <w:t xml:space="preserve"> -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1</w:t>
            </w:r>
            <w:r w:rsidR="000A0C17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0A0C17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</w:t>
            </w:r>
            <w:r w:rsidR="007A121B" w:rsidRPr="00BA298D">
              <w:rPr>
                <w:sz w:val="24"/>
                <w:szCs w:val="24"/>
                <w:lang w:val="uk-UA"/>
              </w:rPr>
              <w:t>ез перерви</w:t>
            </w:r>
            <w:r w:rsidRPr="00BA298D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A298D" w:rsidRDefault="000A0C17" w:rsidP="000A0C17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0E45BE">
        <w:tc>
          <w:tcPr>
            <w:tcW w:w="9747" w:type="dxa"/>
            <w:gridSpan w:val="7"/>
          </w:tcPr>
          <w:p w:rsidR="0026524E" w:rsidRPr="00BA298D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A298D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0E45BE">
        <w:tc>
          <w:tcPr>
            <w:tcW w:w="9747" w:type="dxa"/>
            <w:gridSpan w:val="7"/>
          </w:tcPr>
          <w:p w:rsidR="0026524E" w:rsidRPr="00BA298D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A298D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0E45BE">
        <w:tc>
          <w:tcPr>
            <w:tcW w:w="618" w:type="dxa"/>
          </w:tcPr>
          <w:p w:rsidR="0026524E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14" w:type="dxa"/>
            <w:gridSpan w:val="2"/>
          </w:tcPr>
          <w:p w:rsidR="0026524E" w:rsidRPr="00BA298D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15" w:type="dxa"/>
            <w:gridSpan w:val="4"/>
          </w:tcPr>
          <w:p w:rsidR="009427CB" w:rsidRPr="00BA298D" w:rsidRDefault="00DA17A7" w:rsidP="00DA17A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  України 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</w:t>
            </w:r>
          </w:p>
        </w:tc>
      </w:tr>
      <w:tr w:rsidR="005A3BCB" w:rsidRPr="002B2504" w:rsidTr="000E45BE">
        <w:tc>
          <w:tcPr>
            <w:tcW w:w="618" w:type="dxa"/>
          </w:tcPr>
          <w:p w:rsidR="005A3BCB" w:rsidRPr="00BA298D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14" w:type="dxa"/>
            <w:gridSpan w:val="2"/>
          </w:tcPr>
          <w:p w:rsidR="005A3BCB" w:rsidRPr="00BA298D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15" w:type="dxa"/>
            <w:gridSpan w:val="4"/>
          </w:tcPr>
          <w:p w:rsidR="003D14B0" w:rsidRPr="00BA298D" w:rsidRDefault="00DA17A7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bCs/>
                <w:sz w:val="24"/>
                <w:szCs w:val="24"/>
                <w:lang w:val="uk-UA"/>
              </w:rPr>
              <w:t>Сімейний кодекс України,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«Деякі питання виготовлення і видачі посвідчень батьків багатодітної сім’ї та дитини з багатодітної сім’ї» від 02 березня 2010 р. №209,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</w:t>
            </w:r>
            <w:bookmarkStart w:id="0" w:name="n3"/>
            <w:bookmarkEnd w:id="0"/>
            <w:r w:rsidRPr="00BA298D">
              <w:rPr>
                <w:bCs/>
                <w:sz w:val="24"/>
                <w:szCs w:val="24"/>
                <w:lang w:val="uk-UA"/>
              </w:rPr>
              <w:t xml:space="preserve">Про внесення змін до Порядку виготовлення і видачі посвідчень батьків багатодітної сім’ї та дитини з багатодітної сім’ї» від 28 жовтня 2020 р. №1003, </w:t>
            </w:r>
            <w:r w:rsidRPr="00BA298D">
              <w:rPr>
                <w:sz w:val="24"/>
                <w:szCs w:val="24"/>
                <w:lang w:val="uk-UA"/>
              </w:rPr>
              <w:t>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«Про реалізацію експериментального проекту щодо створення сприятливих умов для реалізації прав дитини» від 10 липня 2019 р. №691, наказ міністерства України у справах сім’ї, молоді та спорту  від 29.06.2010 №1947 «Про затвердження Інструкції  про порядок видачі посвідчень батьків та дитини з багатодітної сім’ї»</w:t>
            </w:r>
          </w:p>
        </w:tc>
      </w:tr>
      <w:tr w:rsidR="005A3BCB" w:rsidRPr="00503589" w:rsidTr="000E45BE">
        <w:tc>
          <w:tcPr>
            <w:tcW w:w="9747" w:type="dxa"/>
            <w:gridSpan w:val="7"/>
          </w:tcPr>
          <w:p w:rsidR="005A3BCB" w:rsidRPr="00BA298D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0E45BE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14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5A3BCB" w:rsidRPr="00BA298D" w:rsidRDefault="00EC459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DA17A7" w:rsidTr="000E45BE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14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DA17A7" w:rsidRPr="00BA298D" w:rsidRDefault="00DA17A7" w:rsidP="00DA17A7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Cs w:val="24"/>
              </w:rPr>
            </w:pPr>
            <w:r w:rsidRPr="00BA298D">
              <w:rPr>
                <w:szCs w:val="24"/>
              </w:rPr>
              <w:t xml:space="preserve">1) </w:t>
            </w:r>
            <w:proofErr w:type="spellStart"/>
            <w:r w:rsidRPr="00BA298D">
              <w:rPr>
                <w:szCs w:val="24"/>
              </w:rPr>
              <w:t>заяв</w:t>
            </w:r>
            <w:proofErr w:type="spellEnd"/>
            <w:r w:rsidRPr="00BA298D">
              <w:rPr>
                <w:szCs w:val="24"/>
                <w:lang w:val="uk-UA"/>
              </w:rPr>
              <w:t>а</w:t>
            </w:r>
            <w:r w:rsidRPr="00BA298D">
              <w:rPr>
                <w:szCs w:val="24"/>
              </w:rPr>
              <w:t xml:space="preserve"> за </w:t>
            </w:r>
            <w:r w:rsidRPr="00BA298D">
              <w:rPr>
                <w:szCs w:val="24"/>
                <w:lang w:val="uk-UA"/>
              </w:rPr>
              <w:t xml:space="preserve">відповідною </w:t>
            </w:r>
            <w:r w:rsidRPr="00BA298D">
              <w:rPr>
                <w:szCs w:val="24"/>
              </w:rPr>
              <w:t>форм</w:t>
            </w:r>
            <w:proofErr w:type="spellStart"/>
            <w:r w:rsidRPr="00BA298D">
              <w:rPr>
                <w:szCs w:val="24"/>
                <w:lang w:val="uk-UA"/>
              </w:rPr>
              <w:t>ою</w:t>
            </w:r>
            <w:proofErr w:type="spellEnd"/>
            <w:r w:rsidRPr="00BA298D">
              <w:rPr>
                <w:szCs w:val="24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</w:rPr>
            </w:pPr>
            <w:bookmarkStart w:id="1" w:name="n48"/>
            <w:bookmarkEnd w:id="1"/>
            <w:r w:rsidRPr="00BA298D">
              <w:rPr>
                <w:szCs w:val="24"/>
              </w:rPr>
              <w:t xml:space="preserve">2) </w:t>
            </w:r>
            <w:r w:rsidRPr="00BA298D">
              <w:rPr>
                <w:color w:val="333333"/>
                <w:szCs w:val="24"/>
              </w:rPr>
              <w:t xml:space="preserve">одна </w:t>
            </w:r>
            <w:proofErr w:type="spellStart"/>
            <w:r w:rsidRPr="00BA298D">
              <w:rPr>
                <w:color w:val="333333"/>
                <w:szCs w:val="24"/>
              </w:rPr>
              <w:t>фотокартка</w:t>
            </w:r>
            <w:proofErr w:type="spellEnd"/>
            <w:r w:rsidRPr="00BA298D">
              <w:rPr>
                <w:color w:val="333333"/>
                <w:szCs w:val="24"/>
              </w:rPr>
              <w:t xml:space="preserve"> (</w:t>
            </w:r>
            <w:proofErr w:type="spellStart"/>
            <w:r w:rsidRPr="00BA298D">
              <w:rPr>
                <w:color w:val="333333"/>
                <w:szCs w:val="24"/>
              </w:rPr>
              <w:t>кольорова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або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чорно-біла</w:t>
            </w:r>
            <w:proofErr w:type="spellEnd"/>
            <w:r w:rsidRPr="00BA298D">
              <w:rPr>
                <w:color w:val="333333"/>
                <w:szCs w:val="24"/>
              </w:rPr>
              <w:t xml:space="preserve">) </w:t>
            </w:r>
            <w:proofErr w:type="spellStart"/>
            <w:r w:rsidRPr="00BA298D">
              <w:rPr>
                <w:color w:val="333333"/>
                <w:szCs w:val="24"/>
              </w:rPr>
              <w:t>розміром</w:t>
            </w:r>
            <w:proofErr w:type="spellEnd"/>
            <w:r w:rsidRPr="00BA298D">
              <w:rPr>
                <w:color w:val="333333"/>
                <w:szCs w:val="24"/>
              </w:rPr>
              <w:t xml:space="preserve"> 30 </w:t>
            </w:r>
            <w:r w:rsidRPr="00BA298D">
              <w:rPr>
                <w:rStyle w:val="rvts80"/>
                <w:rFonts w:ascii="Arial Unicode MS" w:eastAsia="Arial Unicode MS" w:hAnsi="Arial Unicode MS" w:cs="Arial Unicode MS" w:hint="eastAsia"/>
                <w:b/>
                <w:bCs/>
                <w:color w:val="333333"/>
                <w:szCs w:val="24"/>
              </w:rPr>
              <w:t>×</w:t>
            </w:r>
            <w:r w:rsidRPr="00BA298D">
              <w:rPr>
                <w:color w:val="333333"/>
                <w:szCs w:val="24"/>
              </w:rPr>
              <w:t xml:space="preserve"> 40 </w:t>
            </w:r>
            <w:proofErr w:type="spellStart"/>
            <w:r w:rsidRPr="00BA298D">
              <w:rPr>
                <w:color w:val="333333"/>
                <w:szCs w:val="24"/>
              </w:rPr>
              <w:t>міліметрів</w:t>
            </w:r>
            <w:proofErr w:type="spellEnd"/>
            <w:r w:rsidRPr="00BA298D">
              <w:rPr>
                <w:color w:val="333333"/>
                <w:szCs w:val="24"/>
                <w:lang w:val="uk-UA"/>
              </w:rPr>
              <w:t xml:space="preserve"> на кожного з батьків та дітей старше 6 рокі</w:t>
            </w:r>
            <w:proofErr w:type="gramStart"/>
            <w:r w:rsidRPr="00BA298D">
              <w:rPr>
                <w:color w:val="333333"/>
                <w:szCs w:val="24"/>
                <w:lang w:val="uk-UA"/>
              </w:rPr>
              <w:t>в</w:t>
            </w:r>
            <w:proofErr w:type="gramEnd"/>
            <w:r w:rsidRPr="00BA298D">
              <w:rPr>
                <w:color w:val="333333"/>
                <w:szCs w:val="24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Cs w:val="24"/>
              </w:rPr>
            </w:pPr>
            <w:r w:rsidRPr="00BA298D">
              <w:rPr>
                <w:szCs w:val="24"/>
                <w:lang w:val="uk-UA"/>
              </w:rPr>
              <w:t>3) копії свідоцтв про народження дітей</w:t>
            </w:r>
            <w:r w:rsidRPr="00BA298D">
              <w:rPr>
                <w:szCs w:val="24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</w:rPr>
            </w:pPr>
            <w:r w:rsidRPr="00BA298D">
              <w:rPr>
                <w:szCs w:val="24"/>
                <w:lang w:val="uk-UA"/>
              </w:rPr>
              <w:t>4)</w:t>
            </w:r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копії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сторінок</w:t>
            </w:r>
            <w:proofErr w:type="spellEnd"/>
            <w:r w:rsidRPr="00BA298D">
              <w:rPr>
                <w:color w:val="333333"/>
                <w:szCs w:val="24"/>
              </w:rPr>
              <w:t xml:space="preserve"> паспорта </w:t>
            </w:r>
            <w:proofErr w:type="spellStart"/>
            <w:r w:rsidRPr="00BA298D">
              <w:rPr>
                <w:color w:val="333333"/>
                <w:szCs w:val="24"/>
              </w:rPr>
              <w:t>громадянина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України</w:t>
            </w:r>
            <w:proofErr w:type="spellEnd"/>
            <w:r w:rsidRPr="00BA298D">
              <w:rPr>
                <w:color w:val="333333"/>
                <w:szCs w:val="24"/>
              </w:rPr>
              <w:t xml:space="preserve"> кожного </w:t>
            </w:r>
            <w:proofErr w:type="spellStart"/>
            <w:r w:rsidRPr="00BA298D">
              <w:rPr>
                <w:color w:val="333333"/>
                <w:szCs w:val="24"/>
              </w:rPr>
              <w:t>з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батьків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із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даними</w:t>
            </w:r>
            <w:proofErr w:type="spellEnd"/>
            <w:r w:rsidRPr="00BA298D">
              <w:rPr>
                <w:color w:val="333333"/>
                <w:szCs w:val="24"/>
              </w:rPr>
              <w:t xml:space="preserve"> про </w:t>
            </w:r>
            <w:proofErr w:type="spellStart"/>
            <w:r w:rsidRPr="00BA298D">
              <w:rPr>
                <w:color w:val="333333"/>
                <w:szCs w:val="24"/>
              </w:rPr>
              <w:t>прізвище</w:t>
            </w:r>
            <w:proofErr w:type="spellEnd"/>
            <w:r w:rsidRPr="00BA298D">
              <w:rPr>
                <w:color w:val="333333"/>
                <w:szCs w:val="24"/>
              </w:rPr>
              <w:t xml:space="preserve">, </w:t>
            </w:r>
            <w:proofErr w:type="spellStart"/>
            <w:r w:rsidRPr="00BA298D">
              <w:rPr>
                <w:color w:val="333333"/>
                <w:szCs w:val="24"/>
              </w:rPr>
              <w:t>ім’я</w:t>
            </w:r>
            <w:proofErr w:type="spellEnd"/>
            <w:r w:rsidRPr="00BA298D">
              <w:rPr>
                <w:color w:val="333333"/>
                <w:szCs w:val="24"/>
              </w:rPr>
              <w:t xml:space="preserve">, по </w:t>
            </w:r>
            <w:proofErr w:type="spellStart"/>
            <w:r w:rsidRPr="00BA298D">
              <w:rPr>
                <w:color w:val="333333"/>
                <w:szCs w:val="24"/>
              </w:rPr>
              <w:t>батькові</w:t>
            </w:r>
            <w:proofErr w:type="spellEnd"/>
            <w:r w:rsidRPr="00BA298D">
              <w:rPr>
                <w:color w:val="333333"/>
                <w:szCs w:val="24"/>
              </w:rPr>
              <w:t xml:space="preserve"> (за </w:t>
            </w:r>
            <w:proofErr w:type="spellStart"/>
            <w:r w:rsidRPr="00BA298D">
              <w:rPr>
                <w:color w:val="333333"/>
                <w:szCs w:val="24"/>
              </w:rPr>
              <w:t>наявності</w:t>
            </w:r>
            <w:proofErr w:type="spellEnd"/>
            <w:r w:rsidRPr="00BA298D">
              <w:rPr>
                <w:color w:val="333333"/>
                <w:szCs w:val="24"/>
              </w:rPr>
              <w:t xml:space="preserve">), дату </w:t>
            </w:r>
            <w:proofErr w:type="spellStart"/>
            <w:r w:rsidRPr="00BA298D">
              <w:rPr>
                <w:color w:val="333333"/>
                <w:szCs w:val="24"/>
              </w:rPr>
              <w:lastRenderedPageBreak/>
              <w:t>видачі</w:t>
            </w:r>
            <w:proofErr w:type="spellEnd"/>
            <w:r w:rsidRPr="00BA298D">
              <w:rPr>
                <w:color w:val="333333"/>
                <w:szCs w:val="24"/>
              </w:rPr>
              <w:t xml:space="preserve"> паспорта;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Cs w:val="24"/>
                <w:lang w:val="uk-UA"/>
              </w:rPr>
            </w:pPr>
            <w:bookmarkStart w:id="2" w:name="n35"/>
            <w:bookmarkEnd w:id="2"/>
            <w:r w:rsidRPr="00BA298D">
              <w:rPr>
                <w:color w:val="333333"/>
                <w:szCs w:val="24"/>
                <w:lang w:val="uk-UA"/>
              </w:rPr>
              <w:t>5)</w:t>
            </w:r>
            <w:proofErr w:type="spellStart"/>
            <w:r w:rsidRPr="00BA298D">
              <w:rPr>
                <w:color w:val="333333"/>
                <w:szCs w:val="24"/>
              </w:rPr>
              <w:t>посвідки</w:t>
            </w:r>
            <w:proofErr w:type="spellEnd"/>
            <w:r w:rsidRPr="00BA298D">
              <w:rPr>
                <w:color w:val="333333"/>
                <w:szCs w:val="24"/>
              </w:rPr>
              <w:t xml:space="preserve"> на </w:t>
            </w:r>
            <w:proofErr w:type="spellStart"/>
            <w:r w:rsidRPr="00BA298D">
              <w:rPr>
                <w:color w:val="333333"/>
                <w:szCs w:val="24"/>
              </w:rPr>
              <w:t>постійне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проживання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батьків</w:t>
            </w:r>
            <w:proofErr w:type="spellEnd"/>
            <w:r w:rsidRPr="00BA298D">
              <w:rPr>
                <w:color w:val="333333"/>
                <w:szCs w:val="24"/>
              </w:rPr>
              <w:t xml:space="preserve">, </w:t>
            </w:r>
            <w:proofErr w:type="spellStart"/>
            <w:r w:rsidRPr="00BA298D">
              <w:rPr>
                <w:color w:val="333333"/>
                <w:szCs w:val="24"/>
              </w:rPr>
              <w:t>якщо</w:t>
            </w:r>
            <w:proofErr w:type="spellEnd"/>
            <w:r w:rsidRPr="00BA298D">
              <w:rPr>
                <w:color w:val="333333"/>
                <w:szCs w:val="24"/>
              </w:rPr>
              <w:t xml:space="preserve"> вони </w:t>
            </w:r>
            <w:proofErr w:type="spellStart"/>
            <w:r w:rsidRPr="00BA298D">
              <w:rPr>
                <w:color w:val="333333"/>
                <w:szCs w:val="24"/>
              </w:rPr>
              <w:t>є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іноземцями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або</w:t>
            </w:r>
            <w:proofErr w:type="spellEnd"/>
            <w:r w:rsidRPr="00BA298D">
              <w:rPr>
                <w:color w:val="333333"/>
                <w:szCs w:val="24"/>
              </w:rPr>
              <w:t xml:space="preserve"> особами без </w:t>
            </w:r>
            <w:proofErr w:type="spellStart"/>
            <w:r w:rsidRPr="00BA298D">
              <w:rPr>
                <w:color w:val="333333"/>
                <w:szCs w:val="24"/>
              </w:rPr>
              <w:t>громадянства</w:t>
            </w:r>
            <w:proofErr w:type="spellEnd"/>
            <w:r w:rsidRPr="00BA298D">
              <w:rPr>
                <w:color w:val="333333"/>
                <w:szCs w:val="24"/>
              </w:rPr>
              <w:t xml:space="preserve">, </w:t>
            </w:r>
            <w:proofErr w:type="spellStart"/>
            <w:r w:rsidRPr="00BA298D">
              <w:rPr>
                <w:color w:val="333333"/>
                <w:szCs w:val="24"/>
              </w:rPr>
              <w:t>які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перебувають</w:t>
            </w:r>
            <w:proofErr w:type="spellEnd"/>
            <w:r w:rsidRPr="00BA298D">
              <w:rPr>
                <w:color w:val="333333"/>
                <w:szCs w:val="24"/>
              </w:rPr>
              <w:t xml:space="preserve"> в </w:t>
            </w:r>
            <w:proofErr w:type="spellStart"/>
            <w:r w:rsidRPr="00BA298D">
              <w:rPr>
                <w:color w:val="333333"/>
                <w:szCs w:val="24"/>
              </w:rPr>
              <w:t>Україні</w:t>
            </w:r>
            <w:proofErr w:type="spellEnd"/>
            <w:r w:rsidRPr="00BA298D">
              <w:rPr>
                <w:color w:val="333333"/>
                <w:szCs w:val="24"/>
              </w:rPr>
              <w:t xml:space="preserve"> на </w:t>
            </w:r>
            <w:proofErr w:type="spellStart"/>
            <w:r w:rsidRPr="00BA298D">
              <w:rPr>
                <w:color w:val="333333"/>
                <w:szCs w:val="24"/>
              </w:rPr>
              <w:t>законних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підстава</w:t>
            </w:r>
            <w:proofErr w:type="spellEnd"/>
            <w:r w:rsidRPr="00BA298D">
              <w:rPr>
                <w:color w:val="333333"/>
                <w:szCs w:val="24"/>
                <w:lang w:val="uk-UA"/>
              </w:rPr>
              <w:t>х</w:t>
            </w:r>
            <w:r w:rsidRPr="00BA298D">
              <w:rPr>
                <w:szCs w:val="24"/>
                <w:lang w:val="uk-UA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Cs w:val="24"/>
                <w:lang w:val="uk-UA"/>
              </w:rPr>
            </w:pPr>
            <w:r w:rsidRPr="00BA298D">
              <w:rPr>
                <w:szCs w:val="24"/>
                <w:lang w:val="uk-UA"/>
              </w:rPr>
              <w:t>6)копії ідентифікаційних кодів всіх членів родини;</w:t>
            </w: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7) довідки про реєстрацію місця проживання (на кожного члена сім’ї);</w:t>
            </w: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8)довідки про те, що за місцем реєстрації батька або матері посвідчення структурним підрозділом не видавалися (у разі реєстрації батьків за різним місцем проживання);</w:t>
            </w: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9)Довідки про реєстрацію місця проживання або перебування особи під час навчання (для осіб від 18 до 23років, які навчаються за денною формою навчання);</w:t>
            </w:r>
          </w:p>
          <w:p w:rsidR="00DA17A7" w:rsidRPr="00BA298D" w:rsidRDefault="00DA17A7" w:rsidP="00DA17A7">
            <w:pPr>
              <w:pStyle w:val="a8"/>
              <w:rPr>
                <w:sz w:val="24"/>
                <w:szCs w:val="24"/>
                <w:lang w:val="uk-UA"/>
              </w:rPr>
            </w:pP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color w:val="333333"/>
                <w:sz w:val="24"/>
                <w:szCs w:val="24"/>
                <w:lang w:val="uk-UA"/>
              </w:rPr>
              <w:t>10) довідки із загальноосвітнього, професійно-технічного, вищого навчального закладу (для осіб від 18  до 23 років, які навчаються за денною формою навчання);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</w:rPr>
            </w:pPr>
            <w:r w:rsidRPr="00BA298D">
              <w:rPr>
                <w:szCs w:val="24"/>
                <w:lang w:val="uk-UA"/>
              </w:rPr>
              <w:t>11)</w:t>
            </w:r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копії</w:t>
            </w:r>
            <w:proofErr w:type="spellEnd"/>
            <w:r w:rsidRPr="00BA298D">
              <w:rPr>
                <w:color w:val="333333"/>
                <w:szCs w:val="24"/>
              </w:rPr>
              <w:t xml:space="preserve"> паспорта </w:t>
            </w:r>
            <w:proofErr w:type="spellStart"/>
            <w:r w:rsidRPr="00BA298D">
              <w:rPr>
                <w:color w:val="333333"/>
                <w:szCs w:val="24"/>
              </w:rPr>
              <w:t>громадянина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України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r w:rsidRPr="00BA298D">
              <w:rPr>
                <w:color w:val="333333"/>
                <w:szCs w:val="24"/>
                <w:lang w:val="uk-UA"/>
              </w:rPr>
              <w:t>для дітей віком від 18 до 23 років, які навчаються на денній формі навчання</w:t>
            </w:r>
            <w:r w:rsidRPr="00BA298D">
              <w:rPr>
                <w:color w:val="333333"/>
                <w:szCs w:val="24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bookmarkStart w:id="3" w:name="n118"/>
            <w:bookmarkEnd w:id="3"/>
            <w:r w:rsidRPr="00BA298D">
              <w:rPr>
                <w:color w:val="333333"/>
                <w:szCs w:val="24"/>
                <w:lang w:val="uk-UA"/>
              </w:rPr>
              <w:t xml:space="preserve">12) у разі народження дитини або навчання особи віком від 18 до 23 років за денною формою навчання за межами України - копія свідоцтва про народження дитини або довідки із закладу освіти. </w:t>
            </w:r>
            <w:proofErr w:type="spellStart"/>
            <w:r w:rsidRPr="00BA298D">
              <w:rPr>
                <w:color w:val="333333"/>
                <w:szCs w:val="24"/>
              </w:rPr>
              <w:t>Такі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документи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подаються</w:t>
            </w:r>
            <w:proofErr w:type="spellEnd"/>
            <w:r w:rsidRPr="00BA298D">
              <w:rPr>
                <w:color w:val="333333"/>
                <w:szCs w:val="24"/>
              </w:rPr>
              <w:t xml:space="preserve"> за </w:t>
            </w:r>
            <w:proofErr w:type="spellStart"/>
            <w:r w:rsidRPr="00BA298D">
              <w:rPr>
                <w:color w:val="333333"/>
                <w:szCs w:val="24"/>
              </w:rPr>
              <w:t>умови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їх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легалізації</w:t>
            </w:r>
            <w:proofErr w:type="spellEnd"/>
            <w:r w:rsidRPr="00BA298D">
              <w:rPr>
                <w:color w:val="333333"/>
                <w:szCs w:val="24"/>
              </w:rPr>
              <w:t xml:space="preserve">, </w:t>
            </w:r>
            <w:proofErr w:type="spellStart"/>
            <w:r w:rsidRPr="00BA298D">
              <w:rPr>
                <w:color w:val="333333"/>
                <w:szCs w:val="24"/>
              </w:rPr>
              <w:t>якщо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інше</w:t>
            </w:r>
            <w:proofErr w:type="spellEnd"/>
            <w:r w:rsidRPr="00BA298D">
              <w:rPr>
                <w:color w:val="333333"/>
                <w:szCs w:val="24"/>
              </w:rPr>
              <w:t xml:space="preserve"> не </w:t>
            </w:r>
            <w:proofErr w:type="spellStart"/>
            <w:r w:rsidRPr="00BA298D">
              <w:rPr>
                <w:color w:val="333333"/>
                <w:szCs w:val="24"/>
              </w:rPr>
              <w:t>передбачено</w:t>
            </w:r>
            <w:proofErr w:type="spellEnd"/>
            <w:r w:rsidRPr="00BA298D">
              <w:rPr>
                <w:color w:val="333333"/>
                <w:szCs w:val="24"/>
              </w:rPr>
              <w:t xml:space="preserve"> законом та </w:t>
            </w:r>
            <w:proofErr w:type="spellStart"/>
            <w:proofErr w:type="gramStart"/>
            <w:r w:rsidRPr="00BA298D">
              <w:rPr>
                <w:color w:val="333333"/>
                <w:szCs w:val="24"/>
              </w:rPr>
              <w:t>м</w:t>
            </w:r>
            <w:proofErr w:type="gramEnd"/>
            <w:r w:rsidRPr="00BA298D">
              <w:rPr>
                <w:color w:val="333333"/>
                <w:szCs w:val="24"/>
              </w:rPr>
              <w:t>іжнародним</w:t>
            </w:r>
            <w:proofErr w:type="spellEnd"/>
            <w:r w:rsidRPr="00BA298D">
              <w:rPr>
                <w:color w:val="333333"/>
                <w:szCs w:val="24"/>
              </w:rPr>
              <w:t xml:space="preserve"> договором </w:t>
            </w:r>
            <w:proofErr w:type="spellStart"/>
            <w:r w:rsidRPr="00BA298D">
              <w:rPr>
                <w:color w:val="333333"/>
                <w:szCs w:val="24"/>
              </w:rPr>
              <w:t>України</w:t>
            </w:r>
            <w:proofErr w:type="spellEnd"/>
            <w:r w:rsidRPr="00BA298D">
              <w:rPr>
                <w:color w:val="333333"/>
                <w:szCs w:val="24"/>
              </w:rPr>
              <w:t xml:space="preserve">, та </w:t>
            </w:r>
            <w:proofErr w:type="spellStart"/>
            <w:r w:rsidRPr="00BA298D">
              <w:rPr>
                <w:color w:val="333333"/>
                <w:szCs w:val="24"/>
              </w:rPr>
              <w:t>з</w:t>
            </w:r>
            <w:proofErr w:type="spellEnd"/>
            <w:r w:rsidRPr="00BA298D">
              <w:rPr>
                <w:color w:val="333333"/>
                <w:szCs w:val="24"/>
              </w:rPr>
              <w:t xml:space="preserve"> перекладом на </w:t>
            </w:r>
            <w:proofErr w:type="spellStart"/>
            <w:r w:rsidRPr="00BA298D">
              <w:rPr>
                <w:color w:val="333333"/>
                <w:szCs w:val="24"/>
              </w:rPr>
              <w:t>українську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мову</w:t>
            </w:r>
            <w:proofErr w:type="spellEnd"/>
            <w:r w:rsidRPr="00BA298D">
              <w:rPr>
                <w:color w:val="333333"/>
                <w:szCs w:val="24"/>
              </w:rPr>
              <w:t xml:space="preserve">. </w:t>
            </w:r>
            <w:proofErr w:type="spellStart"/>
            <w:r w:rsidRPr="00BA298D">
              <w:rPr>
                <w:color w:val="333333"/>
                <w:szCs w:val="24"/>
              </w:rPr>
              <w:t>Вірність</w:t>
            </w:r>
            <w:proofErr w:type="spellEnd"/>
            <w:r w:rsidRPr="00BA298D">
              <w:rPr>
                <w:color w:val="333333"/>
                <w:szCs w:val="24"/>
              </w:rPr>
              <w:t xml:space="preserve"> перекладу </w:t>
            </w:r>
            <w:proofErr w:type="spellStart"/>
            <w:r w:rsidRPr="00BA298D">
              <w:rPr>
                <w:color w:val="333333"/>
                <w:szCs w:val="24"/>
              </w:rPr>
              <w:t>або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справжність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proofErr w:type="gramStart"/>
            <w:r w:rsidRPr="00BA298D">
              <w:rPr>
                <w:color w:val="333333"/>
                <w:szCs w:val="24"/>
              </w:rPr>
              <w:t>п</w:t>
            </w:r>
            <w:proofErr w:type="gramEnd"/>
            <w:r w:rsidRPr="00BA298D">
              <w:rPr>
                <w:color w:val="333333"/>
                <w:szCs w:val="24"/>
              </w:rPr>
              <w:t>ідпису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перекладача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засвідчується</w:t>
            </w:r>
            <w:proofErr w:type="spellEnd"/>
            <w:r w:rsidRPr="00BA298D">
              <w:rPr>
                <w:color w:val="333333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Cs w:val="24"/>
              </w:rPr>
              <w:t>нотаріально</w:t>
            </w:r>
            <w:proofErr w:type="spellEnd"/>
            <w:r w:rsidRPr="00BA298D">
              <w:rPr>
                <w:color w:val="333333"/>
                <w:szCs w:val="24"/>
              </w:rPr>
              <w:t>;</w:t>
            </w:r>
          </w:p>
          <w:p w:rsidR="00DA17A7" w:rsidRPr="00BA298D" w:rsidRDefault="00DA17A7" w:rsidP="00DA17A7">
            <w:pPr>
              <w:widowControl w:val="0"/>
              <w:numPr>
                <w:ilvl w:val="0"/>
                <w:numId w:val="7"/>
              </w:numPr>
              <w:suppressAutoHyphens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13)копія свідоцтва про шлюб </w:t>
            </w:r>
            <w:r w:rsidRPr="00BA298D">
              <w:rPr>
                <w:color w:val="333333"/>
                <w:sz w:val="24"/>
                <w:szCs w:val="24"/>
              </w:rPr>
              <w:t xml:space="preserve">(не </w:t>
            </w:r>
            <w:proofErr w:type="spellStart"/>
            <w:r w:rsidRPr="00BA298D">
              <w:rPr>
                <w:color w:val="333333"/>
                <w:sz w:val="24"/>
                <w:szCs w:val="24"/>
              </w:rPr>
              <w:t>стосується</w:t>
            </w:r>
            <w:proofErr w:type="spellEnd"/>
            <w:r w:rsidRPr="00BA298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A298D">
              <w:rPr>
                <w:color w:val="333333"/>
                <w:sz w:val="24"/>
                <w:szCs w:val="24"/>
              </w:rPr>
              <w:t>батьків</w:t>
            </w:r>
            <w:proofErr w:type="spellEnd"/>
            <w:r w:rsidRPr="00BA298D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A298D">
              <w:rPr>
                <w:color w:val="333333"/>
                <w:sz w:val="24"/>
                <w:szCs w:val="24"/>
              </w:rPr>
              <w:t>які</w:t>
            </w:r>
            <w:proofErr w:type="spellEnd"/>
            <w:r w:rsidRPr="00BA298D">
              <w:rPr>
                <w:color w:val="333333"/>
                <w:sz w:val="24"/>
                <w:szCs w:val="24"/>
              </w:rPr>
              <w:t xml:space="preserve"> не </w:t>
            </w:r>
            <w:proofErr w:type="spellStart"/>
            <w:r w:rsidRPr="00BA298D">
              <w:rPr>
                <w:color w:val="333333"/>
                <w:sz w:val="24"/>
                <w:szCs w:val="24"/>
              </w:rPr>
              <w:t>перебувають</w:t>
            </w:r>
            <w:proofErr w:type="spellEnd"/>
            <w:r w:rsidRPr="00BA298D">
              <w:rPr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BA298D">
              <w:rPr>
                <w:color w:val="333333"/>
                <w:sz w:val="24"/>
                <w:szCs w:val="24"/>
              </w:rPr>
              <w:t>шлюбі</w:t>
            </w:r>
            <w:proofErr w:type="spellEnd"/>
            <w:r w:rsidRPr="00BA298D">
              <w:rPr>
                <w:color w:val="333333"/>
                <w:sz w:val="24"/>
                <w:szCs w:val="24"/>
              </w:rPr>
              <w:t>)</w:t>
            </w:r>
            <w:r w:rsidRPr="00BA298D">
              <w:rPr>
                <w:sz w:val="24"/>
                <w:szCs w:val="24"/>
                <w:lang w:val="uk-UA"/>
              </w:rPr>
              <w:t>;</w:t>
            </w:r>
          </w:p>
          <w:p w:rsidR="00DA17A7" w:rsidRPr="00BA298D" w:rsidRDefault="00DA17A7" w:rsidP="00DA17A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Cs w:val="24"/>
                <w:lang w:val="uk-UA"/>
              </w:rPr>
            </w:pPr>
            <w:bookmarkStart w:id="4" w:name="n119"/>
            <w:bookmarkEnd w:id="4"/>
            <w:r w:rsidRPr="00BA298D">
              <w:rPr>
                <w:color w:val="333333"/>
                <w:szCs w:val="24"/>
                <w:lang w:val="uk-UA"/>
              </w:rPr>
              <w:t xml:space="preserve">14) у разі реєстрації повторного шлюбу та проживання із дітьми від попереднього шлюбу -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</w:t>
            </w:r>
            <w:r w:rsidRPr="00BA298D">
              <w:rPr>
                <w:color w:val="333333"/>
                <w:szCs w:val="24"/>
                <w:lang w:val="uk-UA"/>
              </w:rPr>
              <w:lastRenderedPageBreak/>
              <w:t>дитини у разі внесення змін у зв’язку з усиновленням)</w:t>
            </w:r>
            <w:bookmarkStart w:id="5" w:name="n33"/>
            <w:bookmarkStart w:id="6" w:name="n34"/>
            <w:bookmarkEnd w:id="5"/>
            <w:bookmarkEnd w:id="6"/>
            <w:r w:rsidRPr="00BA298D">
              <w:rPr>
                <w:color w:val="333333"/>
                <w:szCs w:val="24"/>
                <w:lang w:val="uk-UA"/>
              </w:rPr>
              <w:t>;</w:t>
            </w:r>
          </w:p>
          <w:p w:rsidR="00EC459B" w:rsidRDefault="00DA17A7" w:rsidP="00DA17A7">
            <w:pPr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BA298D">
              <w:rPr>
                <w:color w:val="333333"/>
                <w:sz w:val="24"/>
                <w:szCs w:val="24"/>
                <w:lang w:val="uk-UA"/>
              </w:rPr>
              <w:t>15) для внутрішньо переміщених осіб копії довідки про взяття на облік</w:t>
            </w:r>
            <w:r w:rsidR="00BA298D">
              <w:rPr>
                <w:color w:val="333333"/>
                <w:sz w:val="24"/>
                <w:szCs w:val="24"/>
                <w:lang w:val="uk-UA"/>
              </w:rPr>
              <w:t>;</w:t>
            </w:r>
          </w:p>
          <w:p w:rsidR="00BA298D" w:rsidRPr="00BA298D" w:rsidRDefault="00BA298D" w:rsidP="00BA298D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color w:val="333333"/>
                <w:sz w:val="24"/>
                <w:szCs w:val="24"/>
                <w:lang w:val="uk-UA"/>
              </w:rPr>
              <w:t>16)</w:t>
            </w:r>
            <w:r w:rsidRPr="00BA298D">
              <w:rPr>
                <w:sz w:val="24"/>
                <w:szCs w:val="24"/>
                <w:lang w:val="uk-UA"/>
              </w:rPr>
              <w:t xml:space="preserve"> акт про фактичне проживання (для осіб, які зареєстровані окремо)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C964B6" w:rsidRPr="00083197" w:rsidTr="000E45BE">
        <w:tc>
          <w:tcPr>
            <w:tcW w:w="618" w:type="dxa"/>
          </w:tcPr>
          <w:p w:rsidR="00C964B6" w:rsidRPr="00BA298D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14" w:type="dxa"/>
            <w:gridSpan w:val="2"/>
          </w:tcPr>
          <w:p w:rsidR="00C964B6" w:rsidRPr="00BA298D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A298D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смс-пов</w:t>
            </w:r>
            <w:r w:rsidR="00AD6B85" w:rsidRPr="00BA298D">
              <w:rPr>
                <w:sz w:val="24"/>
                <w:szCs w:val="24"/>
                <w:lang w:val="uk-UA"/>
              </w:rPr>
              <w:t>і</w:t>
            </w:r>
            <w:r w:rsidR="00083197" w:rsidRPr="00BA298D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A298D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A298D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BA298D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083197" w:rsidTr="000E45BE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0E45BE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Строк надання адміністративної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послуги</w:t>
            </w:r>
          </w:p>
        </w:tc>
        <w:tc>
          <w:tcPr>
            <w:tcW w:w="5315" w:type="dxa"/>
            <w:gridSpan w:val="4"/>
          </w:tcPr>
          <w:p w:rsidR="00231D76" w:rsidRPr="00BA298D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 xml:space="preserve">     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Строк виконання заяви не повинен </w:t>
            </w:r>
            <w:r w:rsidR="004D3FAC" w:rsidRPr="00BA298D">
              <w:rPr>
                <w:sz w:val="24"/>
                <w:szCs w:val="24"/>
                <w:lang w:val="uk-UA"/>
              </w:rPr>
              <w:lastRenderedPageBreak/>
              <w:t xml:space="preserve">перевищувати </w:t>
            </w:r>
            <w:r w:rsidR="005D66EE" w:rsidRPr="00BA298D">
              <w:rPr>
                <w:sz w:val="24"/>
                <w:szCs w:val="24"/>
                <w:lang w:val="uk-UA"/>
              </w:rPr>
              <w:t>1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</w:tc>
      </w:tr>
      <w:tr w:rsidR="005D66EE" w:rsidRPr="002B2504" w:rsidTr="000E45BE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767544">
            <w:pPr>
              <w:pStyle w:val="a7"/>
              <w:jc w:val="both"/>
              <w:rPr>
                <w:szCs w:val="24"/>
                <w:lang w:val="uk-UA"/>
              </w:rPr>
            </w:pPr>
            <w:r w:rsidRPr="00BA298D">
              <w:rPr>
                <w:szCs w:val="24"/>
                <w:lang w:val="uk-UA"/>
              </w:rPr>
              <w:t xml:space="preserve">Відсутність необхідних документів для  видачі </w:t>
            </w:r>
            <w:r w:rsidRPr="00BA298D">
              <w:rPr>
                <w:rFonts w:cs="Tahoma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A298D">
              <w:rPr>
                <w:szCs w:val="24"/>
                <w:lang w:val="uk-UA"/>
              </w:rPr>
              <w:t>;</w:t>
            </w:r>
          </w:p>
        </w:tc>
      </w:tr>
      <w:tr w:rsidR="005D66EE" w:rsidRPr="00FB06B7" w:rsidTr="000E45BE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Pr="00BA298D">
              <w:rPr>
                <w:rFonts w:cs="Tahoma"/>
                <w:sz w:val="24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A298D">
              <w:rPr>
                <w:sz w:val="24"/>
                <w:szCs w:val="24"/>
                <w:lang w:val="uk-UA"/>
              </w:rPr>
              <w:t>).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BA298D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»».</w:t>
            </w:r>
          </w:p>
          <w:p w:rsidR="005D66EE" w:rsidRPr="00BA298D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</w:tc>
      </w:tr>
      <w:tr w:rsidR="005D66EE" w:rsidRPr="00FB06B7" w:rsidTr="000E45BE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5D66EE" w:rsidRPr="002B2504" w:rsidTr="000E45BE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протягом тридцяти календарних днів з дня, коли заявник дізнався або мав дізнатися про негативний вплив результату адміністративної послуги на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право, свободу чи законний інтерес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BA298D" w:rsidRDefault="005D66EE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A298D">
              <w:rPr>
                <w:sz w:val="24"/>
                <w:szCs w:val="24"/>
              </w:rPr>
              <w:t xml:space="preserve"> тел.(0563) 20-60-33,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</w:rPr>
              <w:t xml:space="preserve"> </w:t>
            </w: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hyperlink r:id="rId7" w:history="1">
              <w:r w:rsidRPr="00BA298D">
                <w:rPr>
                  <w:sz w:val="24"/>
                  <w:szCs w:val="24"/>
                  <w:lang w:val="en-US"/>
                </w:rPr>
                <w:t>info</w:t>
              </w:r>
              <w:r w:rsidRPr="00BA298D">
                <w:rPr>
                  <w:sz w:val="24"/>
                  <w:szCs w:val="24"/>
                </w:rPr>
                <w:t>@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sz w:val="24"/>
                <w:szCs w:val="24"/>
                <w:lang w:val="uk-UA"/>
              </w:rPr>
              <w:t xml:space="preserve">) </w:t>
            </w:r>
          </w:p>
          <w:p w:rsidR="005D66EE" w:rsidRPr="000E45BE" w:rsidRDefault="005D66EE" w:rsidP="000E45BE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A298D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A298D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0E45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C3" w:rsidRDefault="00421DC3" w:rsidP="000E45BE">
      <w:r>
        <w:separator/>
      </w:r>
    </w:p>
  </w:endnote>
  <w:endnote w:type="continuationSeparator" w:id="0">
    <w:p w:rsidR="00421DC3" w:rsidRDefault="00421DC3" w:rsidP="000E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C3" w:rsidRDefault="00421DC3" w:rsidP="000E45BE">
      <w:r>
        <w:separator/>
      </w:r>
    </w:p>
  </w:footnote>
  <w:footnote w:type="continuationSeparator" w:id="0">
    <w:p w:rsidR="00421DC3" w:rsidRDefault="00421DC3" w:rsidP="000E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5012"/>
      <w:docPartObj>
        <w:docPartGallery w:val="Page Numbers (Top of Page)"/>
        <w:docPartUnique/>
      </w:docPartObj>
    </w:sdtPr>
    <w:sdtContent>
      <w:p w:rsidR="000E45BE" w:rsidRDefault="001865EB">
        <w:pPr>
          <w:pStyle w:val="af"/>
          <w:jc w:val="center"/>
        </w:pPr>
        <w:fldSimple w:instr=" PAGE   \* MERGEFORMAT ">
          <w:r w:rsidR="002B2504">
            <w:rPr>
              <w:noProof/>
            </w:rPr>
            <w:t>6</w:t>
          </w:r>
        </w:fldSimple>
      </w:p>
    </w:sdtContent>
  </w:sdt>
  <w:p w:rsidR="000E45BE" w:rsidRPr="000E45BE" w:rsidRDefault="000E45BE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E45BE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865EB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D56BC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57194"/>
    <w:rsid w:val="00260DD4"/>
    <w:rsid w:val="0026524E"/>
    <w:rsid w:val="00265D93"/>
    <w:rsid w:val="00280025"/>
    <w:rsid w:val="002915FB"/>
    <w:rsid w:val="002B2504"/>
    <w:rsid w:val="002B2F10"/>
    <w:rsid w:val="002B40C8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1DC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54F9C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8F4DC5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A298D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105C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17A7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header"/>
    <w:basedOn w:val="a"/>
    <w:link w:val="af0"/>
    <w:uiPriority w:val="99"/>
    <w:unhideWhenUsed/>
    <w:rsid w:val="000E45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45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E45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E45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42</cp:revision>
  <cp:lastPrinted>2024-05-01T12:41:00Z</cp:lastPrinted>
  <dcterms:created xsi:type="dcterms:W3CDTF">2024-03-13T12:06:00Z</dcterms:created>
  <dcterms:modified xsi:type="dcterms:W3CDTF">2024-05-16T12:15:00Z</dcterms:modified>
</cp:coreProperties>
</file>