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86" w:rsidRPr="00C82FD7" w:rsidRDefault="00943586" w:rsidP="00943586">
      <w:pPr>
        <w:jc w:val="center"/>
        <w:rPr>
          <w:b/>
          <w:sz w:val="26"/>
          <w:szCs w:val="26"/>
          <w:lang w:eastAsia="uk-UA"/>
        </w:rPr>
      </w:pPr>
      <w:r w:rsidRPr="00C82FD7">
        <w:rPr>
          <w:b/>
          <w:sz w:val="26"/>
          <w:szCs w:val="26"/>
          <w:lang w:eastAsia="uk-UA"/>
        </w:rPr>
        <w:t xml:space="preserve">ІНФОРМАЦІЙНА КАРТКА </w:t>
      </w:r>
    </w:p>
    <w:p w:rsidR="00943586" w:rsidRDefault="00943586" w:rsidP="00943586">
      <w:pPr>
        <w:tabs>
          <w:tab w:val="left" w:pos="3969"/>
        </w:tabs>
        <w:jc w:val="center"/>
        <w:rPr>
          <w:b/>
          <w:sz w:val="26"/>
          <w:szCs w:val="26"/>
          <w:lang w:eastAsia="uk-UA"/>
        </w:rPr>
      </w:pPr>
      <w:r w:rsidRPr="00C82FD7">
        <w:rPr>
          <w:b/>
          <w:sz w:val="26"/>
          <w:szCs w:val="26"/>
          <w:lang w:eastAsia="uk-UA"/>
        </w:rPr>
        <w:t xml:space="preserve">адміністративної послуги з </w:t>
      </w:r>
      <w:bookmarkStart w:id="0" w:name="n12"/>
      <w:bookmarkEnd w:id="0"/>
      <w:r w:rsidRPr="00C82FD7">
        <w:rPr>
          <w:b/>
          <w:sz w:val="26"/>
          <w:szCs w:val="26"/>
          <w:lang w:eastAsia="uk-UA"/>
        </w:rPr>
        <w:t>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943586" w:rsidRPr="001A2B16" w:rsidRDefault="00943586" w:rsidP="00943586">
      <w:pPr>
        <w:jc w:val="center"/>
        <w:rPr>
          <w:lang w:eastAsia="uk-UA"/>
        </w:rPr>
      </w:pPr>
      <w:bookmarkStart w:id="1" w:name="n13"/>
      <w:bookmarkEnd w:id="1"/>
      <w:r w:rsidRPr="001A2B16">
        <w:rPr>
          <w:lang w:eastAsia="uk-UA"/>
        </w:rPr>
        <w:t>Відділ надання адміністративних послуг виконавчого комітету  Павлоградської міської ради</w:t>
      </w:r>
    </w:p>
    <w:p w:rsidR="00943586" w:rsidRPr="00C82FD7" w:rsidRDefault="00943586" w:rsidP="00943586">
      <w:pP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8"/>
        <w:gridCol w:w="85"/>
        <w:gridCol w:w="2945"/>
        <w:gridCol w:w="85"/>
        <w:gridCol w:w="6482"/>
      </w:tblGrid>
      <w:tr w:rsidR="00943586" w:rsidRPr="00C82FD7" w:rsidTr="00DD6CD3">
        <w:tc>
          <w:tcPr>
            <w:tcW w:w="5000" w:type="pct"/>
            <w:gridSpan w:val="5"/>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b/>
                <w:sz w:val="24"/>
                <w:szCs w:val="24"/>
                <w:lang w:eastAsia="uk-UA"/>
              </w:rPr>
            </w:pPr>
            <w:bookmarkStart w:id="2" w:name="n14"/>
            <w:bookmarkEnd w:id="2"/>
            <w:r>
              <w:rPr>
                <w:b/>
                <w:sz w:val="24"/>
                <w:szCs w:val="24"/>
                <w:lang w:eastAsia="uk-UA"/>
              </w:rPr>
              <w:t>Інформація про центр надання адміністративної послуги</w:t>
            </w:r>
          </w:p>
        </w:tc>
      </w:tr>
      <w:tr w:rsidR="00943586" w:rsidRPr="00C82FD7" w:rsidTr="00DD6CD3">
        <w:tc>
          <w:tcPr>
            <w:tcW w:w="27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rPr>
                <w:sz w:val="24"/>
                <w:szCs w:val="24"/>
                <w:lang w:eastAsia="uk-UA"/>
              </w:rPr>
            </w:pPr>
            <w:r>
              <w:rPr>
                <w:sz w:val="24"/>
                <w:szCs w:val="24"/>
                <w:lang w:eastAsia="uk-UA"/>
              </w:rPr>
              <w:t xml:space="preserve">Найменування </w:t>
            </w:r>
          </w:p>
        </w:tc>
        <w:tc>
          <w:tcPr>
            <w:tcW w:w="3220" w:type="pct"/>
            <w:tcBorders>
              <w:top w:val="outset" w:sz="6" w:space="0" w:color="000000"/>
              <w:left w:val="outset" w:sz="6" w:space="0" w:color="000000"/>
              <w:bottom w:val="outset" w:sz="6" w:space="0" w:color="000000"/>
              <w:right w:val="outset" w:sz="6" w:space="0" w:color="000000"/>
            </w:tcBorders>
            <w:hideMark/>
          </w:tcPr>
          <w:p w:rsidR="00943586" w:rsidRDefault="00943586" w:rsidP="00DD6CD3">
            <w:pPr>
              <w:ind w:firstLine="151"/>
              <w:jc w:val="left"/>
              <w:rPr>
                <w:sz w:val="24"/>
                <w:szCs w:val="24"/>
              </w:rPr>
            </w:pPr>
            <w:r w:rsidRPr="007B4A37">
              <w:rPr>
                <w:sz w:val="24"/>
                <w:szCs w:val="24"/>
              </w:rPr>
              <w:t>Центр надання</w:t>
            </w:r>
            <w:r>
              <w:rPr>
                <w:sz w:val="24"/>
                <w:szCs w:val="24"/>
              </w:rPr>
              <w:t xml:space="preserve"> </w:t>
            </w:r>
            <w:r w:rsidRPr="007B4A37">
              <w:rPr>
                <w:sz w:val="24"/>
                <w:szCs w:val="24"/>
              </w:rPr>
              <w:t>адміністративних послуг</w:t>
            </w:r>
          </w:p>
          <w:p w:rsidR="00943586" w:rsidRPr="00C82FD7" w:rsidRDefault="00943586" w:rsidP="00DD6CD3">
            <w:pPr>
              <w:ind w:firstLine="151"/>
              <w:jc w:val="left"/>
              <w:rPr>
                <w:i/>
                <w:sz w:val="24"/>
                <w:szCs w:val="24"/>
                <w:lang w:eastAsia="uk-UA"/>
              </w:rPr>
            </w:pPr>
            <w:r w:rsidRPr="007B4A37">
              <w:rPr>
                <w:sz w:val="24"/>
                <w:szCs w:val="24"/>
              </w:rPr>
              <w:t>м.</w:t>
            </w:r>
            <w:r>
              <w:rPr>
                <w:sz w:val="24"/>
                <w:szCs w:val="24"/>
              </w:rPr>
              <w:t xml:space="preserve"> </w:t>
            </w:r>
            <w:r w:rsidRPr="007B4A37">
              <w:rPr>
                <w:sz w:val="24"/>
                <w:szCs w:val="24"/>
              </w:rPr>
              <w:t>Павлограда /ЦНАП/</w:t>
            </w:r>
          </w:p>
        </w:tc>
      </w:tr>
      <w:tr w:rsidR="00943586" w:rsidRPr="00C82FD7" w:rsidTr="00DD6CD3">
        <w:tc>
          <w:tcPr>
            <w:tcW w:w="27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1</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rPr>
                <w:sz w:val="24"/>
                <w:szCs w:val="24"/>
                <w:lang w:eastAsia="uk-UA"/>
              </w:rPr>
            </w:pPr>
            <w:r w:rsidRPr="007B4A37">
              <w:rPr>
                <w:sz w:val="24"/>
                <w:szCs w:val="24"/>
              </w:rPr>
              <w:t xml:space="preserve">Місцезнаходження </w:t>
            </w:r>
          </w:p>
        </w:tc>
        <w:tc>
          <w:tcPr>
            <w:tcW w:w="3220" w:type="pct"/>
            <w:tcBorders>
              <w:top w:val="outset" w:sz="6" w:space="0" w:color="000000"/>
              <w:left w:val="outset" w:sz="6" w:space="0" w:color="000000"/>
              <w:bottom w:val="outset" w:sz="6" w:space="0" w:color="000000"/>
              <w:right w:val="outset" w:sz="6" w:space="0" w:color="000000"/>
            </w:tcBorders>
            <w:hideMark/>
          </w:tcPr>
          <w:p w:rsidR="00943586" w:rsidRDefault="00943586" w:rsidP="00DD6CD3">
            <w:pPr>
              <w:ind w:firstLine="151"/>
              <w:jc w:val="left"/>
              <w:rPr>
                <w:sz w:val="24"/>
                <w:szCs w:val="24"/>
              </w:rPr>
            </w:pPr>
            <w:r w:rsidRPr="007B4A37">
              <w:rPr>
                <w:sz w:val="24"/>
                <w:szCs w:val="24"/>
              </w:rPr>
              <w:t>вул.</w:t>
            </w:r>
            <w:r>
              <w:rPr>
                <w:sz w:val="24"/>
                <w:szCs w:val="24"/>
              </w:rPr>
              <w:t xml:space="preserve"> </w:t>
            </w:r>
            <w:r w:rsidRPr="007B4A37">
              <w:rPr>
                <w:sz w:val="24"/>
                <w:szCs w:val="24"/>
              </w:rPr>
              <w:t>Шевченка, 132,</w:t>
            </w:r>
            <w:r>
              <w:rPr>
                <w:sz w:val="24"/>
                <w:szCs w:val="24"/>
              </w:rPr>
              <w:t xml:space="preserve"> </w:t>
            </w:r>
            <w:r w:rsidRPr="007B4A37">
              <w:rPr>
                <w:sz w:val="24"/>
                <w:szCs w:val="24"/>
              </w:rPr>
              <w:t>м.</w:t>
            </w:r>
            <w:r>
              <w:rPr>
                <w:sz w:val="24"/>
                <w:szCs w:val="24"/>
              </w:rPr>
              <w:t xml:space="preserve"> </w:t>
            </w:r>
            <w:r w:rsidRPr="007B4A37">
              <w:rPr>
                <w:sz w:val="24"/>
                <w:szCs w:val="24"/>
              </w:rPr>
              <w:t>Павлоград</w:t>
            </w:r>
          </w:p>
          <w:p w:rsidR="00943586" w:rsidRPr="00C82FD7" w:rsidRDefault="00943586" w:rsidP="00DD6CD3">
            <w:pPr>
              <w:ind w:firstLine="151"/>
              <w:jc w:val="left"/>
              <w:rPr>
                <w:i/>
                <w:sz w:val="24"/>
                <w:szCs w:val="24"/>
                <w:lang w:eastAsia="uk-UA"/>
              </w:rPr>
            </w:pPr>
            <w:r w:rsidRPr="007B4A37">
              <w:rPr>
                <w:sz w:val="24"/>
                <w:szCs w:val="24"/>
              </w:rPr>
              <w:t>Дніпропетровська обл., 51400</w:t>
            </w:r>
          </w:p>
        </w:tc>
      </w:tr>
      <w:tr w:rsidR="00943586" w:rsidRPr="00C82FD7" w:rsidTr="00DD6CD3">
        <w:tc>
          <w:tcPr>
            <w:tcW w:w="27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2</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rPr>
                <w:sz w:val="24"/>
                <w:szCs w:val="24"/>
                <w:lang w:eastAsia="uk-UA"/>
              </w:rPr>
            </w:pPr>
            <w:r w:rsidRPr="007B4A37">
              <w:rPr>
                <w:sz w:val="24"/>
                <w:szCs w:val="24"/>
                <w:lang w:eastAsia="uk-UA"/>
              </w:rPr>
              <w:t xml:space="preserve">Інформація щодо режиму роботи </w:t>
            </w:r>
          </w:p>
        </w:tc>
        <w:tc>
          <w:tcPr>
            <w:tcW w:w="3220" w:type="pct"/>
            <w:tcBorders>
              <w:top w:val="outset" w:sz="6" w:space="0" w:color="000000"/>
              <w:left w:val="outset" w:sz="6" w:space="0" w:color="000000"/>
              <w:bottom w:val="outset" w:sz="6" w:space="0" w:color="000000"/>
              <w:right w:val="outset" w:sz="6" w:space="0" w:color="000000"/>
            </w:tcBorders>
            <w:hideMark/>
          </w:tcPr>
          <w:p w:rsidR="00943586" w:rsidRPr="00E64681" w:rsidRDefault="00943586" w:rsidP="00DD6CD3">
            <w:pPr>
              <w:pStyle w:val="patriotnt"/>
              <w:shd w:val="clear" w:color="auto" w:fill="FFFFFF"/>
              <w:spacing w:before="20" w:beforeAutospacing="0" w:after="0" w:afterAutospacing="0"/>
              <w:rPr>
                <w:lang w:val="uk-UA"/>
              </w:rPr>
            </w:pPr>
            <w:r w:rsidRPr="00E64681">
              <w:rPr>
                <w:rStyle w:val="ssylka"/>
                <w:lang w:val="uk-UA"/>
              </w:rPr>
              <w:t>центр працює понеділок, середа з 8-00 до 17-00, вівторок, четвер – з</w:t>
            </w:r>
            <w:r>
              <w:rPr>
                <w:rStyle w:val="ssylka"/>
                <w:lang w:val="uk-UA"/>
              </w:rPr>
              <w:t xml:space="preserve"> </w:t>
            </w:r>
            <w:r w:rsidRPr="00E64681">
              <w:rPr>
                <w:rStyle w:val="ssylka"/>
                <w:lang w:val="uk-UA"/>
              </w:rPr>
              <w:t xml:space="preserve">8-00 до 20-00, </w:t>
            </w:r>
            <w:proofErr w:type="spellStart"/>
            <w:r w:rsidRPr="00E64681">
              <w:rPr>
                <w:rStyle w:val="ssylka"/>
                <w:lang w:val="uk-UA"/>
              </w:rPr>
              <w:t>п”ятниця</w:t>
            </w:r>
            <w:proofErr w:type="spellEnd"/>
            <w:r w:rsidRPr="00E64681">
              <w:rPr>
                <w:rStyle w:val="ssylka"/>
                <w:lang w:val="uk-UA"/>
              </w:rPr>
              <w:t xml:space="preserve"> з 8-00 до16-00 без перерви на обід</w:t>
            </w:r>
            <w:r w:rsidRPr="00E64681">
              <w:rPr>
                <w:lang w:val="uk-UA"/>
              </w:rPr>
              <w:t xml:space="preserve">. Прийомні години – понеділок, вівторок, середа – з 9-00 до          16-00, четвер – з 11-00 до 19-00, </w:t>
            </w:r>
            <w:proofErr w:type="spellStart"/>
            <w:r w:rsidRPr="00E64681">
              <w:rPr>
                <w:lang w:val="uk-UA"/>
              </w:rPr>
              <w:t>п”ятниця</w:t>
            </w:r>
            <w:proofErr w:type="spellEnd"/>
            <w:r w:rsidRPr="00E64681">
              <w:rPr>
                <w:lang w:val="uk-UA"/>
              </w:rPr>
              <w:t xml:space="preserve"> – з 9-00 до 16-00. Вихідний – субота,неділя.</w:t>
            </w:r>
          </w:p>
          <w:p w:rsidR="00943586" w:rsidRPr="00C82FD7" w:rsidRDefault="00943586" w:rsidP="00DD6CD3">
            <w:pPr>
              <w:rPr>
                <w:i/>
                <w:sz w:val="24"/>
                <w:szCs w:val="24"/>
                <w:lang w:eastAsia="uk-UA"/>
              </w:rPr>
            </w:pPr>
          </w:p>
        </w:tc>
      </w:tr>
      <w:tr w:rsidR="00943586" w:rsidRPr="00C82FD7" w:rsidTr="00DD6CD3">
        <w:tc>
          <w:tcPr>
            <w:tcW w:w="27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3</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rPr>
                <w:sz w:val="24"/>
                <w:szCs w:val="24"/>
                <w:lang w:eastAsia="uk-UA"/>
              </w:rPr>
            </w:pPr>
            <w:r w:rsidRPr="007B4A37">
              <w:rPr>
                <w:sz w:val="24"/>
                <w:szCs w:val="24"/>
              </w:rPr>
              <w:t xml:space="preserve">Телефон/факс (довідки), адреса електронної пошти та </w:t>
            </w:r>
            <w:r w:rsidRPr="007B4A37">
              <w:rPr>
                <w:rStyle w:val="spelle"/>
                <w:sz w:val="24"/>
                <w:szCs w:val="24"/>
              </w:rPr>
              <w:t>веб-сайт</w:t>
            </w:r>
            <w:r w:rsidRPr="007B4A37">
              <w:rPr>
                <w:sz w:val="24"/>
                <w:szCs w:val="24"/>
              </w:rPr>
              <w:t xml:space="preserve"> </w:t>
            </w:r>
          </w:p>
        </w:tc>
        <w:tc>
          <w:tcPr>
            <w:tcW w:w="3220" w:type="pct"/>
            <w:tcBorders>
              <w:top w:val="outset" w:sz="6" w:space="0" w:color="000000"/>
              <w:left w:val="outset" w:sz="6" w:space="0" w:color="000000"/>
              <w:bottom w:val="outset" w:sz="6" w:space="0" w:color="000000"/>
              <w:right w:val="outset" w:sz="6" w:space="0" w:color="000000"/>
            </w:tcBorders>
            <w:hideMark/>
          </w:tcPr>
          <w:p w:rsidR="00A133AC" w:rsidRPr="00A133AC" w:rsidRDefault="00A133AC" w:rsidP="00A133AC">
            <w:pPr>
              <w:jc w:val="center"/>
              <w:rPr>
                <w:sz w:val="24"/>
                <w:szCs w:val="24"/>
                <w:lang w:val="en-US"/>
              </w:rPr>
            </w:pPr>
            <w:bookmarkStart w:id="3" w:name="_GoBack"/>
            <w:r w:rsidRPr="00A133AC">
              <w:rPr>
                <w:sz w:val="24"/>
                <w:szCs w:val="24"/>
                <w:lang w:val="en-US"/>
              </w:rPr>
              <w:t>+380995515161</w:t>
            </w:r>
          </w:p>
          <w:p w:rsidR="00A133AC" w:rsidRPr="00A133AC" w:rsidRDefault="00A133AC" w:rsidP="00A133AC">
            <w:pPr>
              <w:jc w:val="center"/>
              <w:rPr>
                <w:sz w:val="24"/>
                <w:szCs w:val="24"/>
              </w:rPr>
            </w:pPr>
            <w:hyperlink r:id="rId5" w:history="1">
              <w:r w:rsidRPr="00A133AC">
                <w:rPr>
                  <w:rStyle w:val="a4"/>
                  <w:sz w:val="24"/>
                  <w:szCs w:val="24"/>
                </w:rPr>
                <w:t>pavl</w:t>
              </w:r>
              <w:r w:rsidRPr="00A133AC">
                <w:rPr>
                  <w:rStyle w:val="a4"/>
                  <w:sz w:val="24"/>
                  <w:szCs w:val="24"/>
                  <w:lang w:val="en-US"/>
                </w:rPr>
                <w:t>cnap20</w:t>
              </w:r>
              <w:r w:rsidRPr="00A133AC">
                <w:rPr>
                  <w:rStyle w:val="a4"/>
                  <w:sz w:val="24"/>
                  <w:szCs w:val="24"/>
                </w:rPr>
                <w:t>@</w:t>
              </w:r>
              <w:r w:rsidRPr="00A133AC">
                <w:rPr>
                  <w:rStyle w:val="a4"/>
                  <w:sz w:val="24"/>
                  <w:szCs w:val="24"/>
                  <w:lang w:val="en-US"/>
                </w:rPr>
                <w:t>ukr</w:t>
              </w:r>
              <w:r w:rsidRPr="00A133AC">
                <w:rPr>
                  <w:rStyle w:val="a4"/>
                  <w:sz w:val="24"/>
                  <w:szCs w:val="24"/>
                </w:rPr>
                <w:t>.</w:t>
              </w:r>
              <w:r w:rsidRPr="00A133AC">
                <w:rPr>
                  <w:rStyle w:val="a4"/>
                  <w:sz w:val="24"/>
                  <w:szCs w:val="24"/>
                  <w:lang w:val="en-US"/>
                </w:rPr>
                <w:t>net</w:t>
              </w:r>
            </w:hyperlink>
          </w:p>
          <w:p w:rsidR="00943586" w:rsidRPr="002F3D07" w:rsidRDefault="00A133AC" w:rsidP="00A133AC">
            <w:pPr>
              <w:ind w:firstLine="151"/>
              <w:jc w:val="center"/>
              <w:rPr>
                <w:sz w:val="24"/>
                <w:szCs w:val="24"/>
                <w:lang w:eastAsia="uk-UA"/>
              </w:rPr>
            </w:pPr>
            <w:r w:rsidRPr="00A133AC">
              <w:rPr>
                <w:sz w:val="24"/>
                <w:szCs w:val="24"/>
              </w:rPr>
              <w:t>pavlograd-official.org</w:t>
            </w:r>
            <w:bookmarkEnd w:id="3"/>
          </w:p>
        </w:tc>
      </w:tr>
      <w:tr w:rsidR="00943586" w:rsidRPr="00C82FD7" w:rsidTr="00DD6CD3">
        <w:tc>
          <w:tcPr>
            <w:tcW w:w="5000" w:type="pct"/>
            <w:gridSpan w:val="5"/>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b/>
                <w:sz w:val="24"/>
                <w:szCs w:val="24"/>
                <w:lang w:eastAsia="uk-UA"/>
              </w:rPr>
            </w:pPr>
            <w:r w:rsidRPr="00C82FD7">
              <w:rPr>
                <w:b/>
                <w:sz w:val="24"/>
                <w:szCs w:val="24"/>
                <w:lang w:eastAsia="uk-UA"/>
              </w:rPr>
              <w:t>Нормативні акти, якими регламентується надання адміністративної послуги</w:t>
            </w:r>
          </w:p>
        </w:tc>
      </w:tr>
      <w:tr w:rsidR="00943586" w:rsidRPr="00C82FD7" w:rsidTr="00DD6CD3">
        <w:tc>
          <w:tcPr>
            <w:tcW w:w="27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val="en-US" w:eastAsia="uk-UA"/>
              </w:rPr>
            </w:pPr>
            <w:r w:rsidRPr="00C82FD7">
              <w:rPr>
                <w:sz w:val="24"/>
                <w:szCs w:val="24"/>
                <w:lang w:eastAsia="uk-UA"/>
              </w:rPr>
              <w:t>4</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Закони України</w:t>
            </w:r>
          </w:p>
        </w:tc>
        <w:tc>
          <w:tcPr>
            <w:tcW w:w="3220"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pStyle w:val="a3"/>
              <w:tabs>
                <w:tab w:val="left" w:pos="217"/>
              </w:tabs>
              <w:ind w:left="0" w:firstLine="217"/>
              <w:rPr>
                <w:sz w:val="24"/>
                <w:szCs w:val="24"/>
                <w:lang w:eastAsia="uk-UA"/>
              </w:rPr>
            </w:pPr>
            <w:r w:rsidRPr="00C82FD7">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Pr>
                <w:sz w:val="24"/>
                <w:szCs w:val="24"/>
                <w:lang w:eastAsia="uk-UA"/>
              </w:rPr>
              <w:t>.</w:t>
            </w:r>
          </w:p>
        </w:tc>
      </w:tr>
      <w:tr w:rsidR="00943586" w:rsidRPr="00C82FD7" w:rsidTr="00DD6CD3">
        <w:tc>
          <w:tcPr>
            <w:tcW w:w="27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val="en-US" w:eastAsia="uk-UA"/>
              </w:rPr>
            </w:pPr>
            <w:r w:rsidRPr="00C82FD7">
              <w:rPr>
                <w:sz w:val="24"/>
                <w:szCs w:val="24"/>
                <w:lang w:eastAsia="uk-UA"/>
              </w:rPr>
              <w:t>5</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Акти Кабінету Міністрів України</w:t>
            </w:r>
          </w:p>
        </w:tc>
        <w:tc>
          <w:tcPr>
            <w:tcW w:w="3220" w:type="pct"/>
            <w:tcBorders>
              <w:top w:val="outset" w:sz="6" w:space="0" w:color="000000"/>
              <w:left w:val="outset" w:sz="6" w:space="0" w:color="000000"/>
              <w:bottom w:val="outset" w:sz="6" w:space="0" w:color="000000"/>
              <w:right w:val="outset" w:sz="6" w:space="0" w:color="000000"/>
            </w:tcBorders>
          </w:tcPr>
          <w:p w:rsidR="00943586" w:rsidRPr="00D640AE" w:rsidRDefault="00D640AE" w:rsidP="00DD6CD3">
            <w:pPr>
              <w:ind w:firstLine="217"/>
              <w:rPr>
                <w:sz w:val="24"/>
                <w:szCs w:val="24"/>
                <w:lang w:eastAsia="uk-UA"/>
              </w:rPr>
            </w:pPr>
            <w:r w:rsidRPr="00D640AE">
              <w:rPr>
                <w:sz w:val="24"/>
                <w:szCs w:val="24"/>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943586" w:rsidRPr="00C82FD7" w:rsidTr="00DD6CD3">
        <w:tc>
          <w:tcPr>
            <w:tcW w:w="27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val="en-US" w:eastAsia="uk-UA"/>
              </w:rPr>
            </w:pPr>
            <w:r w:rsidRPr="00C82FD7">
              <w:rPr>
                <w:sz w:val="24"/>
                <w:szCs w:val="24"/>
                <w:lang w:eastAsia="uk-UA"/>
              </w:rPr>
              <w:t>6</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Акти центральних органів виконавчої влади</w:t>
            </w:r>
          </w:p>
        </w:tc>
        <w:tc>
          <w:tcPr>
            <w:tcW w:w="3220" w:type="pct"/>
            <w:tcBorders>
              <w:top w:val="outset" w:sz="6" w:space="0" w:color="000000"/>
              <w:left w:val="outset" w:sz="6" w:space="0" w:color="000000"/>
              <w:bottom w:val="outset" w:sz="6" w:space="0" w:color="000000"/>
              <w:right w:val="outset" w:sz="6" w:space="0" w:color="000000"/>
            </w:tcBorders>
          </w:tcPr>
          <w:p w:rsidR="00943586" w:rsidRPr="00D640AE" w:rsidRDefault="00D640AE" w:rsidP="00DD6CD3">
            <w:pPr>
              <w:pStyle w:val="a3"/>
              <w:tabs>
                <w:tab w:val="left" w:pos="0"/>
              </w:tabs>
              <w:ind w:left="0" w:firstLine="217"/>
              <w:rPr>
                <w:sz w:val="24"/>
                <w:szCs w:val="24"/>
                <w:lang w:eastAsia="uk-UA"/>
              </w:rPr>
            </w:pPr>
            <w:r w:rsidRPr="00D640AE">
              <w:rPr>
                <w:sz w:val="24"/>
                <w:szCs w:val="24"/>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43586" w:rsidRPr="00C82FD7" w:rsidTr="00DD6CD3">
        <w:tc>
          <w:tcPr>
            <w:tcW w:w="5000" w:type="pct"/>
            <w:gridSpan w:val="5"/>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b/>
                <w:sz w:val="24"/>
                <w:szCs w:val="24"/>
                <w:lang w:eastAsia="uk-UA"/>
              </w:rPr>
            </w:pPr>
            <w:r w:rsidRPr="00C82FD7">
              <w:rPr>
                <w:b/>
                <w:sz w:val="24"/>
                <w:szCs w:val="24"/>
                <w:lang w:eastAsia="uk-UA"/>
              </w:rPr>
              <w:t>Умови отримання адміністративної послуги</w:t>
            </w: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lastRenderedPageBreak/>
              <w:t>7</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Підстава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ind w:firstLine="217"/>
              <w:rPr>
                <w:sz w:val="24"/>
                <w:szCs w:val="24"/>
                <w:lang w:eastAsia="uk-UA"/>
              </w:rPr>
            </w:pPr>
            <w:r w:rsidRPr="00C82FD7">
              <w:rPr>
                <w:sz w:val="24"/>
                <w:szCs w:val="24"/>
              </w:rPr>
              <w:t xml:space="preserve">Звернення фізичної особи – підприємця або уповноваженої нею особи  </w:t>
            </w:r>
            <w:r w:rsidRPr="00C82FD7">
              <w:rPr>
                <w:sz w:val="24"/>
                <w:szCs w:val="24"/>
                <w:lang w:eastAsia="uk-UA"/>
              </w:rPr>
              <w:t>(далі – заявник)</w:t>
            </w:r>
            <w:r>
              <w:rPr>
                <w:sz w:val="24"/>
                <w:szCs w:val="24"/>
                <w:lang w:eastAsia="uk-UA"/>
              </w:rPr>
              <w:t>.</w:t>
            </w: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8</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Вичерпний перелік документів, необхідних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D640AE" w:rsidP="00DD6CD3">
            <w:pPr>
              <w:ind w:firstLine="217"/>
              <w:rPr>
                <w:sz w:val="24"/>
                <w:szCs w:val="24"/>
                <w:lang w:eastAsia="uk-UA"/>
              </w:rPr>
            </w:pPr>
            <w:r w:rsidRPr="00D640AE">
              <w:rPr>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 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 копія першої сторінки паспорта та сторінки з відміткою про наявність права здійснювати будь – 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 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Закону України «Про фермерське господарство або у разі внесення змін, що містяться в договорі (декларації) про створення сімейного фермерського господарства. Якщо документи подаються особисто, заявник пред’являє документ, що відповідно до закону посвідчує особу. 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bookmarkStart w:id="4" w:name="o99"/>
            <w:bookmarkStart w:id="5" w:name="o98"/>
            <w:bookmarkEnd w:id="4"/>
            <w:bookmarkEnd w:id="5"/>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9</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Спосіб подання документів, необхідних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82FD7">
              <w:rPr>
                <w:sz w:val="24"/>
                <w:szCs w:val="24"/>
              </w:rPr>
              <w:t>1. У паперовій формі документи подаються заявником особисто або поштовим відправленням.</w:t>
            </w:r>
          </w:p>
          <w:p w:rsidR="00943586" w:rsidRPr="00C82FD7" w:rsidRDefault="00943586" w:rsidP="00DD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82FD7">
              <w:rPr>
                <w:sz w:val="24"/>
                <w:szCs w:val="24"/>
              </w:rPr>
              <w:t>2. В електронній формі документи подаються через портал електронних сервісів</w:t>
            </w:r>
            <w:r>
              <w:rPr>
                <w:sz w:val="24"/>
                <w:szCs w:val="24"/>
              </w:rPr>
              <w:t>.</w:t>
            </w: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10</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Платність (безоплатність)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Pr="006D7468" w:rsidRDefault="00943586" w:rsidP="00DD6CD3">
            <w:pPr>
              <w:rPr>
                <w:b/>
                <w:sz w:val="22"/>
                <w:szCs w:val="22"/>
              </w:rPr>
            </w:pPr>
            <w:r w:rsidRPr="00C82FD7">
              <w:rPr>
                <w:sz w:val="24"/>
                <w:szCs w:val="24"/>
                <w:lang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C82FD7">
              <w:rPr>
                <w:sz w:val="24"/>
                <w:szCs w:val="24"/>
              </w:rPr>
              <w:t>сплачується адміністративний збір у розмірі 0,1</w:t>
            </w:r>
            <w:r>
              <w:rPr>
                <w:sz w:val="24"/>
                <w:szCs w:val="24"/>
              </w:rPr>
              <w:t xml:space="preserve"> прожиткового мінімуму для працездатних осіб</w:t>
            </w:r>
            <w:r w:rsidRPr="00C82FD7">
              <w:rPr>
                <w:sz w:val="24"/>
                <w:szCs w:val="24"/>
              </w:rPr>
              <w:t>.</w:t>
            </w:r>
          </w:p>
          <w:p w:rsidR="00943586" w:rsidRPr="00C82FD7" w:rsidRDefault="00943586" w:rsidP="00DD6CD3">
            <w:pPr>
              <w:ind w:firstLine="224"/>
              <w:rPr>
                <w:sz w:val="24"/>
                <w:szCs w:val="24"/>
                <w:lang w:eastAsia="uk-UA"/>
              </w:rPr>
            </w:pPr>
            <w:r w:rsidRPr="00C82FD7">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943586" w:rsidRPr="00C82FD7" w:rsidRDefault="00943586" w:rsidP="00DD6CD3">
            <w:pPr>
              <w:ind w:firstLine="217"/>
              <w:rPr>
                <w:sz w:val="24"/>
                <w:szCs w:val="24"/>
                <w:u w:val="single"/>
                <w:lang w:eastAsia="uk-UA"/>
              </w:rPr>
            </w:pPr>
            <w:r w:rsidRPr="00C82FD7">
              <w:rPr>
                <w:sz w:val="24"/>
                <w:szCs w:val="24"/>
                <w:lang w:eastAsia="uk-UA"/>
              </w:rPr>
              <w:t xml:space="preserve">Державна реєстрація змін до відомостей у скорочені строки проводиться </w:t>
            </w:r>
            <w:r w:rsidRPr="00C82FD7">
              <w:rPr>
                <w:sz w:val="24"/>
                <w:szCs w:val="24"/>
                <w:u w:val="single"/>
                <w:lang w:eastAsia="uk-UA"/>
              </w:rPr>
              <w:t>виключно за бажанням заявника у разі внесення ним додатково</w:t>
            </w:r>
            <w:r w:rsidRPr="00C82FD7">
              <w:rPr>
                <w:sz w:val="24"/>
                <w:szCs w:val="24"/>
                <w:lang w:eastAsia="uk-UA"/>
              </w:rPr>
              <w:t xml:space="preserve"> до адміністративного збору </w:t>
            </w:r>
            <w:r w:rsidRPr="00C82FD7">
              <w:rPr>
                <w:sz w:val="24"/>
                <w:szCs w:val="24"/>
                <w:u w:val="single"/>
                <w:lang w:eastAsia="uk-UA"/>
              </w:rPr>
              <w:t>відповідної плати:</w:t>
            </w:r>
          </w:p>
          <w:p w:rsidR="00943586" w:rsidRPr="00C82FD7" w:rsidRDefault="00943586" w:rsidP="00DD6CD3">
            <w:pPr>
              <w:ind w:firstLine="217"/>
              <w:rPr>
                <w:sz w:val="24"/>
                <w:szCs w:val="24"/>
                <w:lang w:eastAsia="uk-UA"/>
              </w:rPr>
            </w:pPr>
            <w:r w:rsidRPr="00C82FD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C82FD7">
              <w:rPr>
                <w:sz w:val="24"/>
                <w:szCs w:val="24"/>
                <w:u w:val="single"/>
                <w:lang w:eastAsia="uk-UA"/>
              </w:rPr>
              <w:t>протягом шести годин</w:t>
            </w:r>
            <w:r w:rsidRPr="00C82FD7">
              <w:rPr>
                <w:sz w:val="24"/>
                <w:szCs w:val="24"/>
                <w:lang w:eastAsia="uk-UA"/>
              </w:rPr>
              <w:t xml:space="preserve"> після надходження документів;</w:t>
            </w:r>
          </w:p>
          <w:p w:rsidR="00943586" w:rsidRDefault="00943586" w:rsidP="00DD6CD3">
            <w:pPr>
              <w:rPr>
                <w:sz w:val="24"/>
                <w:szCs w:val="24"/>
                <w:lang w:eastAsia="uk-UA"/>
              </w:rPr>
            </w:pPr>
            <w:r w:rsidRPr="00C82FD7">
              <w:rPr>
                <w:sz w:val="24"/>
                <w:szCs w:val="24"/>
                <w:lang w:eastAsia="uk-UA"/>
              </w:rPr>
              <w:t xml:space="preserve">у п’ятикратному розмірі адміністративного збору – за </w:t>
            </w:r>
            <w:r w:rsidRPr="00C82FD7">
              <w:rPr>
                <w:sz w:val="24"/>
                <w:szCs w:val="24"/>
                <w:lang w:eastAsia="uk-UA"/>
              </w:rPr>
              <w:lastRenderedPageBreak/>
              <w:t xml:space="preserve">проведення державної реєстрації змін до відомостей </w:t>
            </w:r>
            <w:r w:rsidRPr="00C82FD7">
              <w:rPr>
                <w:sz w:val="24"/>
                <w:szCs w:val="24"/>
                <w:u w:val="single"/>
                <w:lang w:eastAsia="uk-UA"/>
              </w:rPr>
              <w:t>протягом двох годин</w:t>
            </w:r>
            <w:r w:rsidRPr="00C82FD7">
              <w:rPr>
                <w:sz w:val="24"/>
                <w:szCs w:val="24"/>
                <w:lang w:eastAsia="uk-UA"/>
              </w:rPr>
              <w:t xml:space="preserve"> після надходження документів.</w:t>
            </w:r>
          </w:p>
          <w:p w:rsidR="00943586" w:rsidRPr="00C82FD7" w:rsidRDefault="00943586" w:rsidP="00DD6CD3">
            <w:pPr>
              <w:ind w:firstLine="217"/>
              <w:rPr>
                <w:sz w:val="24"/>
                <w:szCs w:val="24"/>
                <w:lang w:eastAsia="uk-UA"/>
              </w:rPr>
            </w:pPr>
            <w:r w:rsidRPr="00C82FD7">
              <w:rPr>
                <w:sz w:val="24"/>
                <w:szCs w:val="24"/>
                <w:lang w:eastAsia="uk-UA"/>
              </w:rPr>
              <w:t xml:space="preserve">Адміністративний збір справляється у відповідному розмірі </w:t>
            </w:r>
            <w:r>
              <w:rPr>
                <w:sz w:val="24"/>
                <w:szCs w:val="24"/>
                <w:lang w:eastAsia="uk-UA"/>
              </w:rPr>
              <w:t>прожиткового мінімуму для працездатних осіб</w:t>
            </w:r>
            <w:r w:rsidRPr="00C82FD7">
              <w:rPr>
                <w:sz w:val="24"/>
                <w:szCs w:val="24"/>
                <w:lang w:eastAsia="uk-UA"/>
              </w:rPr>
              <w:t xml:space="preserve"> у місячному розмірі, встановлено</w:t>
            </w:r>
            <w:r>
              <w:rPr>
                <w:sz w:val="24"/>
                <w:szCs w:val="24"/>
                <w:lang w:eastAsia="uk-UA"/>
              </w:rPr>
              <w:t>го</w:t>
            </w:r>
            <w:r w:rsidRPr="00C82FD7">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w:t>
            </w:r>
            <w:r w:rsidRPr="00C82FD7">
              <w:rPr>
                <w:sz w:val="24"/>
                <w:szCs w:val="24"/>
                <w:lang w:eastAsia="uk-UA"/>
              </w:rPr>
              <w:br/>
              <w:t>10 гривень</w:t>
            </w:r>
            <w:r>
              <w:rPr>
                <w:sz w:val="24"/>
                <w:szCs w:val="24"/>
                <w:lang w:eastAsia="uk-UA"/>
              </w:rPr>
              <w:t>.</w:t>
            </w: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lastRenderedPageBreak/>
              <w:t>11</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Строк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ind w:firstLine="217"/>
              <w:rPr>
                <w:sz w:val="24"/>
                <w:szCs w:val="24"/>
                <w:lang w:eastAsia="uk-UA"/>
              </w:rPr>
            </w:pPr>
            <w:r w:rsidRPr="00C82FD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43586" w:rsidRPr="00C82FD7" w:rsidRDefault="00943586" w:rsidP="00DD6CD3">
            <w:pPr>
              <w:ind w:firstLine="217"/>
              <w:rPr>
                <w:sz w:val="24"/>
                <w:szCs w:val="24"/>
                <w:lang w:eastAsia="uk-UA"/>
              </w:rPr>
            </w:pPr>
            <w:r w:rsidRPr="00C82FD7">
              <w:rPr>
                <w:sz w:val="24"/>
                <w:szCs w:val="24"/>
                <w:lang w:eastAsia="uk-UA"/>
              </w:rPr>
              <w:t>Зупинення розгляду документів здійснюється у строк, встановлений для державної реєстрації.</w:t>
            </w:r>
          </w:p>
          <w:p w:rsidR="00943586" w:rsidRPr="00C82FD7" w:rsidRDefault="00943586" w:rsidP="00DD6CD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82FD7">
              <w:rPr>
                <w:sz w:val="24"/>
                <w:szCs w:val="24"/>
                <w:lang w:eastAsia="uk-UA"/>
              </w:rPr>
              <w:t>Строк зупинення розгляду документів, поданих для державної реєстрації, становить 15 календарних днів з дати їх подання</w:t>
            </w:r>
            <w:r>
              <w:rPr>
                <w:sz w:val="24"/>
                <w:szCs w:val="24"/>
                <w:lang w:eastAsia="uk-UA"/>
              </w:rPr>
              <w:t>.</w:t>
            </w: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tcPr>
          <w:p w:rsidR="00943586" w:rsidRPr="00C82FD7" w:rsidRDefault="00943586" w:rsidP="00DD6CD3">
            <w:pPr>
              <w:jc w:val="center"/>
              <w:rPr>
                <w:sz w:val="24"/>
                <w:szCs w:val="24"/>
                <w:lang w:eastAsia="uk-UA"/>
              </w:rPr>
            </w:pPr>
            <w:r w:rsidRPr="00C82FD7">
              <w:rPr>
                <w:sz w:val="24"/>
                <w:szCs w:val="24"/>
                <w:lang w:eastAsia="uk-UA"/>
              </w:rPr>
              <w:t>12</w:t>
            </w:r>
          </w:p>
        </w:tc>
        <w:tc>
          <w:tcPr>
            <w:tcW w:w="1505" w:type="pct"/>
            <w:gridSpan w:val="2"/>
            <w:tcBorders>
              <w:top w:val="outset" w:sz="6" w:space="0" w:color="000000"/>
              <w:left w:val="outset" w:sz="6" w:space="0" w:color="000000"/>
              <w:bottom w:val="outset" w:sz="6" w:space="0" w:color="000000"/>
              <w:right w:val="outset" w:sz="6" w:space="0" w:color="000000"/>
            </w:tcBorders>
          </w:tcPr>
          <w:p w:rsidR="00943586" w:rsidRPr="00C82FD7" w:rsidRDefault="00943586" w:rsidP="00DD6CD3">
            <w:pPr>
              <w:jc w:val="left"/>
              <w:rPr>
                <w:sz w:val="24"/>
                <w:szCs w:val="24"/>
                <w:lang w:eastAsia="uk-UA"/>
              </w:rPr>
            </w:pPr>
            <w:r w:rsidRPr="00C82FD7">
              <w:rPr>
                <w:sz w:val="24"/>
                <w:szCs w:val="24"/>
                <w:lang w:eastAsia="uk-UA"/>
              </w:rPr>
              <w:t>Перелік підстав для зупинення розгляду документів, поданих для державної реєстрації</w:t>
            </w:r>
          </w:p>
        </w:tc>
        <w:tc>
          <w:tcPr>
            <w:tcW w:w="3261" w:type="pct"/>
            <w:gridSpan w:val="2"/>
            <w:tcBorders>
              <w:top w:val="outset" w:sz="6" w:space="0" w:color="000000"/>
              <w:left w:val="outset" w:sz="6" w:space="0" w:color="000000"/>
              <w:bottom w:val="outset" w:sz="6" w:space="0" w:color="000000"/>
              <w:right w:val="outset" w:sz="6" w:space="0" w:color="000000"/>
            </w:tcBorders>
          </w:tcPr>
          <w:p w:rsidR="00943586" w:rsidRPr="00C82FD7" w:rsidRDefault="00943586" w:rsidP="00DD6CD3">
            <w:pPr>
              <w:tabs>
                <w:tab w:val="left" w:pos="-67"/>
              </w:tabs>
              <w:ind w:firstLine="217"/>
              <w:rPr>
                <w:sz w:val="24"/>
                <w:szCs w:val="24"/>
                <w:lang w:eastAsia="uk-UA"/>
              </w:rPr>
            </w:pPr>
            <w:bookmarkStart w:id="6" w:name="o371"/>
            <w:bookmarkStart w:id="7" w:name="o625"/>
            <w:bookmarkStart w:id="8" w:name="o545"/>
            <w:bookmarkEnd w:id="6"/>
            <w:bookmarkEnd w:id="7"/>
            <w:bookmarkEnd w:id="8"/>
            <w:r w:rsidRPr="00C82FD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43586" w:rsidRPr="00C82FD7" w:rsidRDefault="00943586" w:rsidP="00DD6CD3">
            <w:pPr>
              <w:tabs>
                <w:tab w:val="left" w:pos="-67"/>
              </w:tabs>
              <w:ind w:firstLine="217"/>
              <w:rPr>
                <w:sz w:val="24"/>
                <w:szCs w:val="24"/>
                <w:lang w:eastAsia="uk-UA"/>
              </w:rPr>
            </w:pPr>
            <w:r w:rsidRPr="00C82FD7">
              <w:rPr>
                <w:sz w:val="24"/>
                <w:szCs w:val="24"/>
                <w:lang w:eastAsia="uk-UA"/>
              </w:rPr>
              <w:t xml:space="preserve">невідповідність документів вимогам, </w:t>
            </w:r>
            <w:r>
              <w:rPr>
                <w:sz w:val="24"/>
                <w:szCs w:val="24"/>
                <w:lang w:eastAsia="uk-UA"/>
              </w:rPr>
              <w:t>в</w:t>
            </w:r>
            <w:r w:rsidRPr="00C82FD7">
              <w:rPr>
                <w:sz w:val="24"/>
                <w:szCs w:val="24"/>
                <w:lang w:eastAsia="uk-UA"/>
              </w:rPr>
              <w:t xml:space="preserve">становленим </w:t>
            </w:r>
            <w:r w:rsidRPr="00C82FD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943586" w:rsidRPr="00C82FD7" w:rsidRDefault="00943586" w:rsidP="00DD6CD3">
            <w:pPr>
              <w:tabs>
                <w:tab w:val="left" w:pos="-67"/>
              </w:tabs>
              <w:ind w:firstLine="217"/>
              <w:rPr>
                <w:sz w:val="24"/>
                <w:szCs w:val="24"/>
                <w:lang w:eastAsia="uk-UA"/>
              </w:rPr>
            </w:pPr>
            <w:r w:rsidRPr="00C82FD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43586" w:rsidRPr="00C82FD7" w:rsidRDefault="00943586" w:rsidP="00DD6CD3">
            <w:pPr>
              <w:tabs>
                <w:tab w:val="left" w:pos="-67"/>
              </w:tabs>
              <w:ind w:firstLine="217"/>
              <w:rPr>
                <w:sz w:val="24"/>
                <w:szCs w:val="24"/>
                <w:lang w:eastAsia="uk-UA"/>
              </w:rPr>
            </w:pPr>
            <w:r w:rsidRPr="00C82FD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43586" w:rsidRPr="00C82FD7" w:rsidRDefault="00943586" w:rsidP="00DD6CD3">
            <w:pPr>
              <w:tabs>
                <w:tab w:val="left" w:pos="-67"/>
              </w:tabs>
              <w:ind w:firstLine="217"/>
              <w:rPr>
                <w:sz w:val="24"/>
                <w:szCs w:val="24"/>
                <w:lang w:eastAsia="uk-UA"/>
              </w:rPr>
            </w:pPr>
            <w:r w:rsidRPr="00C82FD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943586" w:rsidRPr="00C82FD7" w:rsidRDefault="00943586" w:rsidP="00DD6CD3">
            <w:pPr>
              <w:tabs>
                <w:tab w:val="left" w:pos="-67"/>
              </w:tabs>
              <w:ind w:firstLine="217"/>
              <w:rPr>
                <w:sz w:val="24"/>
                <w:szCs w:val="24"/>
                <w:lang w:eastAsia="uk-UA"/>
              </w:rPr>
            </w:pPr>
            <w:r w:rsidRPr="00C82FD7">
              <w:rPr>
                <w:sz w:val="24"/>
                <w:szCs w:val="24"/>
                <w:lang w:eastAsia="uk-UA"/>
              </w:rPr>
              <w:t>несплата адміністративного збору або сплата не в повному обсязі;</w:t>
            </w:r>
          </w:p>
          <w:p w:rsidR="00943586" w:rsidRPr="00C82FD7" w:rsidRDefault="00943586" w:rsidP="00DD6CD3">
            <w:pPr>
              <w:tabs>
                <w:tab w:val="left" w:pos="-67"/>
              </w:tabs>
              <w:ind w:firstLine="217"/>
              <w:rPr>
                <w:strike/>
                <w:sz w:val="24"/>
                <w:szCs w:val="24"/>
              </w:rPr>
            </w:pP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13</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Перелік підстав для відмови у державній реєстрації</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tabs>
                <w:tab w:val="left" w:pos="1565"/>
              </w:tabs>
              <w:ind w:firstLine="217"/>
              <w:rPr>
                <w:sz w:val="24"/>
                <w:szCs w:val="24"/>
                <w:lang w:eastAsia="uk-UA"/>
              </w:rPr>
            </w:pPr>
            <w:r w:rsidRPr="00C82FD7">
              <w:rPr>
                <w:sz w:val="24"/>
                <w:szCs w:val="24"/>
                <w:lang w:eastAsia="uk-UA"/>
              </w:rPr>
              <w:t>Документи подано особою, яка не має на це повноважень;</w:t>
            </w:r>
          </w:p>
          <w:p w:rsidR="00943586" w:rsidRPr="00C82FD7" w:rsidRDefault="00943586" w:rsidP="00DD6CD3">
            <w:pPr>
              <w:tabs>
                <w:tab w:val="left" w:pos="1565"/>
              </w:tabs>
              <w:ind w:firstLine="217"/>
              <w:rPr>
                <w:sz w:val="24"/>
                <w:szCs w:val="24"/>
                <w:lang w:eastAsia="uk-UA"/>
              </w:rPr>
            </w:pPr>
            <w:r w:rsidRPr="00C82FD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943586" w:rsidRPr="00C82FD7" w:rsidRDefault="00943586" w:rsidP="00DD6CD3">
            <w:pPr>
              <w:tabs>
                <w:tab w:val="left" w:pos="1565"/>
              </w:tabs>
              <w:ind w:firstLine="217"/>
              <w:rPr>
                <w:sz w:val="24"/>
                <w:szCs w:val="24"/>
                <w:lang w:eastAsia="uk-UA"/>
              </w:rPr>
            </w:pPr>
            <w:r w:rsidRPr="00C82FD7">
              <w:rPr>
                <w:sz w:val="24"/>
                <w:szCs w:val="24"/>
                <w:lang w:eastAsia="uk-UA"/>
              </w:rPr>
              <w:lastRenderedPageBreak/>
              <w:t>не усунуто підстави для зупинення розгляду документів протягом встановленого строку</w:t>
            </w:r>
            <w:r>
              <w:rPr>
                <w:sz w:val="24"/>
                <w:szCs w:val="24"/>
                <w:lang w:eastAsia="uk-UA"/>
              </w:rPr>
              <w:t>.</w:t>
            </w: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lastRenderedPageBreak/>
              <w:t>14</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Результат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tabs>
                <w:tab w:val="left" w:pos="358"/>
                <w:tab w:val="left" w:pos="449"/>
              </w:tabs>
              <w:ind w:firstLine="217"/>
              <w:rPr>
                <w:sz w:val="24"/>
                <w:szCs w:val="24"/>
              </w:rPr>
            </w:pPr>
            <w:bookmarkStart w:id="9" w:name="o638"/>
            <w:bookmarkEnd w:id="9"/>
            <w:r w:rsidRPr="00C82FD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43586" w:rsidRPr="00C82FD7" w:rsidRDefault="00943586" w:rsidP="00DD6CD3">
            <w:pPr>
              <w:tabs>
                <w:tab w:val="left" w:pos="358"/>
                <w:tab w:val="left" w:pos="449"/>
              </w:tabs>
              <w:ind w:firstLine="217"/>
              <w:rPr>
                <w:sz w:val="24"/>
                <w:szCs w:val="24"/>
              </w:rPr>
            </w:pPr>
            <w:r w:rsidRPr="00C82FD7">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943586" w:rsidRPr="00C82FD7" w:rsidRDefault="00943586" w:rsidP="00DD6CD3">
            <w:pPr>
              <w:tabs>
                <w:tab w:val="left" w:pos="358"/>
                <w:tab w:val="left" w:pos="449"/>
              </w:tabs>
              <w:ind w:firstLine="217"/>
              <w:rPr>
                <w:sz w:val="24"/>
                <w:szCs w:val="24"/>
                <w:lang w:eastAsia="uk-UA"/>
              </w:rPr>
            </w:pPr>
            <w:r w:rsidRPr="00C82FD7">
              <w:rPr>
                <w:sz w:val="24"/>
                <w:szCs w:val="24"/>
              </w:rPr>
              <w:t>повідомлення про відмову у державній реєстрації із зазначенням виключного переліку підстав для відмови</w:t>
            </w:r>
            <w:r>
              <w:rPr>
                <w:sz w:val="24"/>
                <w:szCs w:val="24"/>
              </w:rPr>
              <w:t>.</w:t>
            </w:r>
          </w:p>
        </w:tc>
      </w:tr>
      <w:tr w:rsidR="00943586" w:rsidRPr="00C82FD7" w:rsidTr="00DD6CD3">
        <w:tc>
          <w:tcPr>
            <w:tcW w:w="233" w:type="pct"/>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center"/>
              <w:rPr>
                <w:sz w:val="24"/>
                <w:szCs w:val="24"/>
                <w:lang w:eastAsia="uk-UA"/>
              </w:rPr>
            </w:pPr>
            <w:r w:rsidRPr="00C82FD7">
              <w:rPr>
                <w:sz w:val="24"/>
                <w:szCs w:val="24"/>
                <w:lang w:eastAsia="uk-UA"/>
              </w:rPr>
              <w:t>15</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943586" w:rsidRPr="00C82FD7" w:rsidRDefault="00943586" w:rsidP="00DD6CD3">
            <w:pPr>
              <w:jc w:val="left"/>
              <w:rPr>
                <w:sz w:val="24"/>
                <w:szCs w:val="24"/>
                <w:lang w:eastAsia="uk-UA"/>
              </w:rPr>
            </w:pPr>
            <w:r w:rsidRPr="00C82FD7">
              <w:rPr>
                <w:sz w:val="24"/>
                <w:szCs w:val="24"/>
                <w:lang w:eastAsia="uk-UA"/>
              </w:rPr>
              <w:t>Способи отримання відповіді (результату)</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943586" w:rsidRDefault="00943586" w:rsidP="00DD6CD3">
            <w:pPr>
              <w:pStyle w:val="a3"/>
              <w:tabs>
                <w:tab w:val="left" w:pos="358"/>
              </w:tabs>
              <w:ind w:left="0" w:firstLine="217"/>
              <w:rPr>
                <w:sz w:val="24"/>
                <w:szCs w:val="24"/>
              </w:rPr>
            </w:pPr>
            <w:r w:rsidRPr="00C82FD7">
              <w:rPr>
                <w:sz w:val="24"/>
                <w:szCs w:val="24"/>
              </w:rPr>
              <w:t xml:space="preserve">Результати надання адміністративної послуги у сфері державної реєстрації (у тому числі виписка з </w:t>
            </w:r>
            <w:r w:rsidRPr="00C82FD7">
              <w:rPr>
                <w:sz w:val="24"/>
                <w:szCs w:val="24"/>
                <w:lang w:eastAsia="uk-UA"/>
              </w:rPr>
              <w:t xml:space="preserve">Єдиного державного реєстру юридичних осіб, фізичних осіб – підприємців та громадських формувань) </w:t>
            </w:r>
            <w:r w:rsidRPr="00C82FD7">
              <w:rPr>
                <w:sz w:val="24"/>
                <w:szCs w:val="24"/>
              </w:rPr>
              <w:t xml:space="preserve"> оприлюднюються на порталі електронних сервісів та доступні для їх пошуку за кодом доступу.</w:t>
            </w:r>
          </w:p>
          <w:p w:rsidR="00943586" w:rsidRPr="00C82FD7" w:rsidRDefault="00943586" w:rsidP="00DD6CD3">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943586" w:rsidRPr="00C82FD7" w:rsidRDefault="00943586" w:rsidP="00DD6CD3">
            <w:pPr>
              <w:pStyle w:val="a3"/>
              <w:tabs>
                <w:tab w:val="left" w:pos="358"/>
              </w:tabs>
              <w:ind w:left="0" w:firstLine="217"/>
              <w:rPr>
                <w:sz w:val="24"/>
                <w:szCs w:val="24"/>
                <w:lang w:eastAsia="uk-UA"/>
              </w:rPr>
            </w:pPr>
            <w:r w:rsidRPr="00C82FD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tc>
      </w:tr>
    </w:tbl>
    <w:p w:rsidR="00943586" w:rsidRPr="00C82FD7" w:rsidRDefault="00943586" w:rsidP="00943586">
      <w:pPr>
        <w:jc w:val="right"/>
        <w:rPr>
          <w:sz w:val="24"/>
          <w:szCs w:val="24"/>
        </w:rPr>
      </w:pPr>
      <w:bookmarkStart w:id="10" w:name="n43"/>
      <w:bookmarkEnd w:id="10"/>
    </w:p>
    <w:tbl>
      <w:tblPr>
        <w:tblW w:w="0" w:type="auto"/>
        <w:tblInd w:w="-34" w:type="dxa"/>
        <w:tblLook w:val="04A0" w:firstRow="1" w:lastRow="0" w:firstColumn="1" w:lastColumn="0" w:noHBand="0" w:noVBand="1"/>
      </w:tblPr>
      <w:tblGrid>
        <w:gridCol w:w="3686"/>
        <w:gridCol w:w="3368"/>
        <w:gridCol w:w="2727"/>
      </w:tblGrid>
      <w:tr w:rsidR="00943586" w:rsidRPr="00A3458B" w:rsidTr="00DD6CD3">
        <w:tc>
          <w:tcPr>
            <w:tcW w:w="3686" w:type="dxa"/>
            <w:hideMark/>
          </w:tcPr>
          <w:p w:rsidR="00943586" w:rsidRPr="00A3458B" w:rsidRDefault="00943586" w:rsidP="00DD6CD3">
            <w:pPr>
              <w:jc w:val="left"/>
              <w:rPr>
                <w:sz w:val="24"/>
                <w:szCs w:val="24"/>
                <w:lang w:val="ru-RU"/>
              </w:rPr>
            </w:pPr>
            <w:r w:rsidRPr="00A3458B">
              <w:rPr>
                <w:sz w:val="24"/>
                <w:szCs w:val="24"/>
                <w:lang w:val="ru-RU"/>
              </w:rPr>
              <w:t xml:space="preserve">Начальник </w:t>
            </w:r>
            <w:proofErr w:type="spellStart"/>
            <w:r w:rsidRPr="00A3458B">
              <w:rPr>
                <w:sz w:val="24"/>
                <w:szCs w:val="24"/>
                <w:lang w:val="ru-RU"/>
              </w:rPr>
              <w:t>відділу</w:t>
            </w:r>
            <w:proofErr w:type="spellEnd"/>
            <w:r w:rsidRPr="00A3458B">
              <w:rPr>
                <w:sz w:val="24"/>
                <w:szCs w:val="24"/>
                <w:lang w:val="ru-RU"/>
              </w:rPr>
              <w:t xml:space="preserve">                             </w:t>
            </w:r>
          </w:p>
          <w:p w:rsidR="00943586" w:rsidRPr="00A3458B" w:rsidRDefault="00943586" w:rsidP="00DD6CD3">
            <w:pPr>
              <w:jc w:val="left"/>
              <w:rPr>
                <w:sz w:val="24"/>
                <w:szCs w:val="24"/>
                <w:lang w:val="ru-RU"/>
              </w:rPr>
            </w:pPr>
            <w:r w:rsidRPr="00A3458B">
              <w:rPr>
                <w:sz w:val="24"/>
                <w:szCs w:val="24"/>
                <w:lang w:val="ru-RU"/>
              </w:rPr>
              <w:t xml:space="preserve">                                                                                             </w:t>
            </w:r>
          </w:p>
        </w:tc>
        <w:tc>
          <w:tcPr>
            <w:tcW w:w="3368" w:type="dxa"/>
          </w:tcPr>
          <w:p w:rsidR="00943586" w:rsidRPr="00A3458B" w:rsidRDefault="00943586" w:rsidP="00DD6CD3">
            <w:pPr>
              <w:jc w:val="left"/>
              <w:rPr>
                <w:rFonts w:ascii="Calibri" w:hAnsi="Calibri"/>
                <w:b/>
                <w:sz w:val="26"/>
                <w:szCs w:val="26"/>
                <w:lang w:val="ru-RU"/>
              </w:rPr>
            </w:pPr>
          </w:p>
        </w:tc>
        <w:tc>
          <w:tcPr>
            <w:tcW w:w="2727" w:type="dxa"/>
            <w:hideMark/>
          </w:tcPr>
          <w:p w:rsidR="00943586" w:rsidRPr="00A3458B" w:rsidRDefault="00943586" w:rsidP="00DD6CD3">
            <w:pPr>
              <w:jc w:val="right"/>
              <w:rPr>
                <w:b/>
                <w:sz w:val="26"/>
                <w:szCs w:val="26"/>
                <w:lang w:val="ru-RU"/>
              </w:rPr>
            </w:pPr>
          </w:p>
          <w:p w:rsidR="00943586" w:rsidRPr="00A3458B" w:rsidRDefault="00943586" w:rsidP="00DD6CD3">
            <w:pPr>
              <w:jc w:val="right"/>
              <w:rPr>
                <w:rFonts w:ascii="Calibri" w:hAnsi="Calibri"/>
                <w:b/>
                <w:sz w:val="26"/>
                <w:szCs w:val="26"/>
                <w:lang w:val="ru-RU"/>
              </w:rPr>
            </w:pPr>
          </w:p>
        </w:tc>
      </w:tr>
    </w:tbl>
    <w:p w:rsidR="00557F47" w:rsidRDefault="00557F47"/>
    <w:sectPr w:rsidR="00557F47" w:rsidSect="00557F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43586"/>
    <w:rsid w:val="00100830"/>
    <w:rsid w:val="00131416"/>
    <w:rsid w:val="001A5091"/>
    <w:rsid w:val="001E7EB8"/>
    <w:rsid w:val="00413DB5"/>
    <w:rsid w:val="004B7A0E"/>
    <w:rsid w:val="00557F47"/>
    <w:rsid w:val="005825B8"/>
    <w:rsid w:val="005C4166"/>
    <w:rsid w:val="006070BE"/>
    <w:rsid w:val="006407AC"/>
    <w:rsid w:val="00672A9D"/>
    <w:rsid w:val="006A3D53"/>
    <w:rsid w:val="006F0981"/>
    <w:rsid w:val="00724DAF"/>
    <w:rsid w:val="007710A0"/>
    <w:rsid w:val="007E1108"/>
    <w:rsid w:val="00821B31"/>
    <w:rsid w:val="00864338"/>
    <w:rsid w:val="00943586"/>
    <w:rsid w:val="009B05E4"/>
    <w:rsid w:val="00A05D65"/>
    <w:rsid w:val="00A133AC"/>
    <w:rsid w:val="00A63880"/>
    <w:rsid w:val="00A6713E"/>
    <w:rsid w:val="00AA6E6A"/>
    <w:rsid w:val="00AC6580"/>
    <w:rsid w:val="00B03A42"/>
    <w:rsid w:val="00B33437"/>
    <w:rsid w:val="00B74EBD"/>
    <w:rsid w:val="00C4737C"/>
    <w:rsid w:val="00CA03DF"/>
    <w:rsid w:val="00CF235A"/>
    <w:rsid w:val="00D640AE"/>
    <w:rsid w:val="00D73D7B"/>
    <w:rsid w:val="00D963C4"/>
    <w:rsid w:val="00DB712D"/>
    <w:rsid w:val="00DC51A3"/>
    <w:rsid w:val="00E54355"/>
    <w:rsid w:val="00E55C49"/>
    <w:rsid w:val="00E90383"/>
    <w:rsid w:val="00F52773"/>
    <w:rsid w:val="00F676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0DF7C-6EDC-4998-9811-F27260AB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586"/>
    <w:pPr>
      <w:ind w:left="720"/>
      <w:contextualSpacing/>
    </w:pPr>
  </w:style>
  <w:style w:type="paragraph" w:customStyle="1" w:styleId="patriotnt">
    <w:name w:val="patriotnt"/>
    <w:basedOn w:val="a"/>
    <w:rsid w:val="00943586"/>
    <w:pPr>
      <w:spacing w:before="100" w:beforeAutospacing="1" w:after="100" w:afterAutospacing="1"/>
      <w:jc w:val="left"/>
    </w:pPr>
    <w:rPr>
      <w:sz w:val="24"/>
      <w:szCs w:val="24"/>
      <w:lang w:val="ru-RU" w:eastAsia="ru-RU"/>
    </w:rPr>
  </w:style>
  <w:style w:type="character" w:customStyle="1" w:styleId="ssylka">
    <w:name w:val="ssylka"/>
    <w:basedOn w:val="a0"/>
    <w:rsid w:val="00943586"/>
    <w:rPr>
      <w:rFonts w:cs="Times New Roman"/>
    </w:rPr>
  </w:style>
  <w:style w:type="character" w:styleId="a4">
    <w:name w:val="Hyperlink"/>
    <w:basedOn w:val="a0"/>
    <w:uiPriority w:val="99"/>
    <w:rsid w:val="00943586"/>
    <w:rPr>
      <w:rFonts w:cs="Times New Roman"/>
      <w:color w:val="0000FF"/>
      <w:u w:val="single"/>
    </w:rPr>
  </w:style>
  <w:style w:type="paragraph" w:styleId="a5">
    <w:name w:val="No Spacing"/>
    <w:uiPriority w:val="1"/>
    <w:qFormat/>
    <w:rsid w:val="00943586"/>
    <w:pPr>
      <w:spacing w:after="0" w:line="240" w:lineRule="auto"/>
    </w:pPr>
    <w:rPr>
      <w:rFonts w:ascii="Calibri" w:eastAsia="Times New Roman" w:hAnsi="Calibri" w:cs="Times New Roman"/>
    </w:rPr>
  </w:style>
  <w:style w:type="character" w:customStyle="1" w:styleId="spelle">
    <w:name w:val="spelle"/>
    <w:basedOn w:val="a0"/>
    <w:rsid w:val="009435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vlcnap20@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603D-C353-4F4D-A333-0DFF51AF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3</cp:revision>
  <dcterms:created xsi:type="dcterms:W3CDTF">2021-08-19T06:16:00Z</dcterms:created>
  <dcterms:modified xsi:type="dcterms:W3CDTF">2021-08-19T12:14:00Z</dcterms:modified>
</cp:coreProperties>
</file>