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</w:rPr>
      </w:pPr>
      <w:r>
        <w:rPr>
          <w:szCs w:val="26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AE1AB4" w:rsidRPr="00ED3F04" w:rsidTr="00BC1C2C">
        <w:trPr>
          <w:gridAfter w:val="1"/>
          <w:wAfter w:w="379" w:type="dxa"/>
          <w:trHeight w:val="80"/>
        </w:trPr>
        <w:tc>
          <w:tcPr>
            <w:tcW w:w="4158" w:type="dxa"/>
          </w:tcPr>
          <w:p w:rsidR="00AE1AB4" w:rsidRPr="00ED3F04" w:rsidRDefault="00AE1AB4" w:rsidP="00BC1C2C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BC1C2C">
        <w:tc>
          <w:tcPr>
            <w:tcW w:w="4537" w:type="dxa"/>
            <w:gridSpan w:val="2"/>
          </w:tcPr>
          <w:p w:rsidR="00AE1AB4" w:rsidRPr="00ED3F04" w:rsidRDefault="00AE1AB4" w:rsidP="00BC1C2C">
            <w:pPr>
              <w:spacing w:after="60"/>
              <w:rPr>
                <w:sz w:val="24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Рішення виконавчого комітету</w:t>
            </w:r>
            <w:r w:rsidRPr="00ED3F04">
              <w:rPr>
                <w:sz w:val="24"/>
                <w:szCs w:val="28"/>
                <w:lang w:eastAsia="zh-CN"/>
              </w:rPr>
              <w:t xml:space="preserve">   </w:t>
            </w:r>
          </w:p>
        </w:tc>
      </w:tr>
      <w:tr w:rsidR="00AE1AB4" w:rsidRPr="00ED3F04" w:rsidTr="00BC1C2C">
        <w:trPr>
          <w:trHeight w:val="411"/>
        </w:trPr>
        <w:tc>
          <w:tcPr>
            <w:tcW w:w="4537" w:type="dxa"/>
            <w:gridSpan w:val="2"/>
          </w:tcPr>
          <w:p w:rsidR="00AE1AB4" w:rsidRPr="007133F9" w:rsidRDefault="00AE1AB4" w:rsidP="00BC1C2C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від</w:t>
            </w:r>
            <w:r w:rsidRPr="00ED3F04">
              <w:rPr>
                <w:sz w:val="24"/>
              </w:rPr>
              <w:t>_________</w:t>
            </w:r>
            <w:r>
              <w:rPr>
                <w:sz w:val="24"/>
              </w:rPr>
              <w:t>___№______________</w:t>
            </w:r>
          </w:p>
          <w:p w:rsidR="00AE1AB4" w:rsidRPr="00ED3F04" w:rsidRDefault="00AE1AB4" w:rsidP="00BC1C2C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1AB4" w:rsidRPr="00ED3F04" w:rsidTr="00BC1C2C">
        <w:trPr>
          <w:gridAfter w:val="1"/>
          <w:wAfter w:w="379" w:type="dxa"/>
        </w:trPr>
        <w:tc>
          <w:tcPr>
            <w:tcW w:w="4158" w:type="dxa"/>
          </w:tcPr>
          <w:p w:rsidR="00AE1AB4" w:rsidRPr="00ED3F04" w:rsidRDefault="00AE1AB4" w:rsidP="00BC1C2C">
            <w:pPr>
              <w:pStyle w:val="ab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 w:val="6"/>
          <w:szCs w:val="26"/>
        </w:rPr>
      </w:pPr>
    </w:p>
    <w:p w:rsidR="00880885" w:rsidRPr="00880885" w:rsidRDefault="00880885" w:rsidP="00AE1AB4">
      <w:pPr>
        <w:rPr>
          <w:b/>
          <w:sz w:val="6"/>
          <w:szCs w:val="26"/>
        </w:rPr>
      </w:pPr>
    </w:p>
    <w:p w:rsidR="005D50A8" w:rsidRDefault="005D50A8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Cs w:val="26"/>
        </w:rPr>
      </w:pPr>
      <w:r>
        <w:rPr>
          <w:rFonts w:ascii="TimesNewRomanPS-BoldMT" w:hAnsi="TimesNewRomanPS-BoldMT"/>
          <w:b/>
          <w:bCs/>
          <w:color w:val="000000"/>
          <w:szCs w:val="26"/>
        </w:rPr>
        <w:t>ІНФОРМАЦІЙНА КАРТКА</w:t>
      </w:r>
      <w:r w:rsidR="00963C1B" w:rsidRPr="005D50A8">
        <w:rPr>
          <w:rFonts w:ascii="TimesNewRomanPS-BoldMT" w:hAnsi="TimesNewRomanPS-BoldMT"/>
          <w:b/>
          <w:bCs/>
          <w:color w:val="000000"/>
          <w:szCs w:val="26"/>
        </w:rPr>
        <w:t xml:space="preserve"> адміністративної послуги</w:t>
      </w:r>
    </w:p>
    <w:p w:rsidR="00963C1B" w:rsidRPr="005D50A8" w:rsidRDefault="00963C1B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Cs w:val="26"/>
        </w:rPr>
      </w:pPr>
      <w:r w:rsidRPr="005D50A8">
        <w:rPr>
          <w:rFonts w:ascii="TimesNewRomanPS-BoldMT" w:hAnsi="TimesNewRomanPS-BoldMT"/>
          <w:b/>
          <w:bCs/>
          <w:color w:val="000000"/>
          <w:szCs w:val="26"/>
        </w:rPr>
        <w:t xml:space="preserve"> з внесення до Реєстру</w:t>
      </w:r>
      <w:r w:rsidR="005D50A8">
        <w:rPr>
          <w:rFonts w:ascii="TimesNewRomanPS-BoldMT" w:hAnsi="TimesNewRomanPS-BoldMT"/>
          <w:color w:val="000000"/>
          <w:szCs w:val="26"/>
        </w:rPr>
        <w:t xml:space="preserve"> </w:t>
      </w:r>
      <w:r w:rsidRPr="005D50A8">
        <w:rPr>
          <w:rFonts w:ascii="TimesNewRomanPS-BoldMT" w:hAnsi="TimesNewRomanPS-BoldMT"/>
          <w:b/>
          <w:bCs/>
          <w:color w:val="000000"/>
          <w:szCs w:val="26"/>
        </w:rPr>
        <w:t>будівельної діяльності інформації, зазначеної у повідомленні про зміну даних у</w:t>
      </w:r>
      <w:r w:rsidR="005D50A8">
        <w:rPr>
          <w:rFonts w:ascii="TimesNewRomanPS-BoldMT" w:hAnsi="TimesNewRomanPS-BoldMT"/>
          <w:b/>
          <w:bCs/>
          <w:color w:val="000000"/>
          <w:szCs w:val="26"/>
        </w:rPr>
        <w:t xml:space="preserve"> </w:t>
      </w:r>
      <w:r w:rsidRPr="005D50A8">
        <w:rPr>
          <w:rFonts w:ascii="TimesNewRomanPS-BoldMT" w:hAnsi="TimesNewRomanPS-BoldMT"/>
          <w:b/>
          <w:bCs/>
          <w:color w:val="000000"/>
          <w:szCs w:val="26"/>
        </w:rPr>
        <w:t>зареєстрованій в установленому порядку декларації про початок виконання</w:t>
      </w:r>
      <w:r w:rsidR="005D50A8">
        <w:rPr>
          <w:rFonts w:ascii="TimesNewRomanPS-BoldMT" w:hAnsi="TimesNewRomanPS-BoldMT"/>
          <w:color w:val="000000"/>
          <w:szCs w:val="26"/>
        </w:rPr>
        <w:t xml:space="preserve"> </w:t>
      </w:r>
      <w:r w:rsidRPr="005D50A8">
        <w:rPr>
          <w:rFonts w:ascii="TimesNewRomanPS-BoldMT" w:hAnsi="TimesNewRomanPS-BoldMT"/>
          <w:b/>
          <w:bCs/>
          <w:color w:val="000000"/>
          <w:szCs w:val="26"/>
        </w:rPr>
        <w:t>будівельних робіт</w:t>
      </w:r>
    </w:p>
    <w:p w:rsidR="00643E18" w:rsidRDefault="00643E18" w:rsidP="00643E18">
      <w:pPr>
        <w:spacing w:before="120" w:after="120"/>
        <w:jc w:val="center"/>
        <w:rPr>
          <w:szCs w:val="28"/>
        </w:rPr>
      </w:pPr>
      <w:r>
        <w:rPr>
          <w:szCs w:val="28"/>
        </w:rPr>
        <w:t>Відділ державного архітектурно-будівельного контролю виконавчого комітету Павлоградської міської ради</w:t>
      </w:r>
    </w:p>
    <w:p w:rsidR="005A3BCB" w:rsidRDefault="00880885" w:rsidP="00880885">
      <w:pPr>
        <w:jc w:val="center"/>
        <w:rPr>
          <w:b/>
          <w:szCs w:val="26"/>
        </w:rPr>
      </w:pPr>
      <w:r w:rsidRPr="00880885">
        <w:rPr>
          <w:b/>
          <w:szCs w:val="26"/>
        </w:rPr>
        <w:t>ідентифікатор послуги 01902</w:t>
      </w:r>
    </w:p>
    <w:p w:rsidR="00880885" w:rsidRPr="00880885" w:rsidRDefault="00880885" w:rsidP="00880885">
      <w:pPr>
        <w:jc w:val="center"/>
        <w:rPr>
          <w:b/>
          <w:sz w:val="20"/>
          <w:szCs w:val="20"/>
        </w:rPr>
      </w:pPr>
    </w:p>
    <w:tbl>
      <w:tblPr>
        <w:tblStyle w:val="a3"/>
        <w:tblW w:w="9854" w:type="dxa"/>
        <w:tblLayout w:type="fixed"/>
        <w:tblLook w:val="04A0"/>
      </w:tblPr>
      <w:tblGrid>
        <w:gridCol w:w="511"/>
        <w:gridCol w:w="23"/>
        <w:gridCol w:w="2126"/>
        <w:gridCol w:w="1679"/>
        <w:gridCol w:w="298"/>
        <w:gridCol w:w="1064"/>
        <w:gridCol w:w="2487"/>
        <w:gridCol w:w="1666"/>
      </w:tblGrid>
      <w:tr w:rsidR="009D40AE" w:rsidTr="00D35841">
        <w:tc>
          <w:tcPr>
            <w:tcW w:w="9854" w:type="dxa"/>
            <w:gridSpan w:val="8"/>
          </w:tcPr>
          <w:p w:rsidR="009D40AE" w:rsidRPr="00B213D7" w:rsidRDefault="009D40AE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1. Інформація про суб’єкта надання адміністративної послуги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</w:p>
        </w:tc>
      </w:tr>
      <w:tr w:rsidR="009D40AE" w:rsidTr="00430126">
        <w:tc>
          <w:tcPr>
            <w:tcW w:w="534" w:type="dxa"/>
            <w:gridSpan w:val="2"/>
          </w:tcPr>
          <w:p w:rsidR="009D40AE" w:rsidRPr="00B213D7" w:rsidRDefault="009D40A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1.1</w:t>
            </w:r>
          </w:p>
        </w:tc>
        <w:tc>
          <w:tcPr>
            <w:tcW w:w="5167" w:type="dxa"/>
            <w:gridSpan w:val="4"/>
          </w:tcPr>
          <w:p w:rsidR="009D40AE" w:rsidRPr="00B213D7" w:rsidRDefault="009D40AE" w:rsidP="00643E18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</w:t>
            </w:r>
            <w:r w:rsidR="00643E18" w:rsidRPr="00643E18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 xml:space="preserve">знаходження </w:t>
            </w:r>
            <w:r w:rsidR="00AE1AB4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AE1AB4" w:rsidRPr="00B213D7">
              <w:rPr>
                <w:sz w:val="24"/>
              </w:rPr>
              <w:t xml:space="preserve"> виконавчого комітету Павлоградської міської ради</w:t>
            </w:r>
          </w:p>
        </w:tc>
        <w:tc>
          <w:tcPr>
            <w:tcW w:w="4153" w:type="dxa"/>
            <w:gridSpan w:val="2"/>
          </w:tcPr>
          <w:p w:rsidR="00643E18" w:rsidRPr="002624BB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 xml:space="preserve">вул. Соборна,95 к. 105 </w:t>
            </w:r>
          </w:p>
          <w:p w:rsidR="009D40AE" w:rsidRPr="00B213D7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>м. Павлоград, Павлоградського району, Дніпропетровської області, 51400</w:t>
            </w:r>
          </w:p>
        </w:tc>
      </w:tr>
      <w:tr w:rsidR="009D40AE" w:rsidTr="00430126">
        <w:tc>
          <w:tcPr>
            <w:tcW w:w="534" w:type="dxa"/>
            <w:gridSpan w:val="2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1.2</w:t>
            </w:r>
          </w:p>
        </w:tc>
        <w:tc>
          <w:tcPr>
            <w:tcW w:w="5167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Інформація щодо режиму роботи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>виконавчого комітету Павлоградської міської ради</w:t>
            </w:r>
          </w:p>
        </w:tc>
        <w:tc>
          <w:tcPr>
            <w:tcW w:w="4153" w:type="dxa"/>
            <w:gridSpan w:val="2"/>
          </w:tcPr>
          <w:p w:rsidR="009D40AE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Понеділок: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Вівторок: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Середа: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Четвер:       з 8:00 до 17:00</w:t>
            </w:r>
          </w:p>
          <w:p w:rsidR="00880885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П’ятниця:   з 8:00 до 1</w:t>
            </w:r>
            <w:r w:rsidR="007A121B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Перерва щоденно з 12</w:t>
            </w:r>
            <w:r w:rsidR="00880885">
              <w:rPr>
                <w:sz w:val="24"/>
              </w:rPr>
              <w:t>:00</w:t>
            </w:r>
            <w:r w:rsidRPr="00B213D7">
              <w:rPr>
                <w:sz w:val="24"/>
              </w:rPr>
              <w:t xml:space="preserve"> до 12:48</w:t>
            </w:r>
          </w:p>
          <w:p w:rsidR="005F78B5" w:rsidRPr="00B213D7" w:rsidRDefault="003B0F12" w:rsidP="005F78B5">
            <w:pPr>
              <w:rPr>
                <w:sz w:val="24"/>
              </w:rPr>
            </w:pPr>
            <w:r>
              <w:rPr>
                <w:sz w:val="24"/>
              </w:rPr>
              <w:t>Вихідні дні: субота</w:t>
            </w:r>
            <w:r w:rsidR="005F78B5" w:rsidRPr="00B213D7">
              <w:rPr>
                <w:sz w:val="24"/>
              </w:rPr>
              <w:t>, неділя</w:t>
            </w:r>
          </w:p>
        </w:tc>
      </w:tr>
      <w:tr w:rsidR="009D40AE" w:rsidRPr="00BC1C2C" w:rsidTr="00430126">
        <w:tc>
          <w:tcPr>
            <w:tcW w:w="534" w:type="dxa"/>
            <w:gridSpan w:val="2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1.3</w:t>
            </w:r>
          </w:p>
        </w:tc>
        <w:tc>
          <w:tcPr>
            <w:tcW w:w="5167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Контактний телефон, адреса електронної пошти, </w:t>
            </w:r>
            <w:proofErr w:type="spellStart"/>
            <w:r w:rsidRPr="00B213D7">
              <w:rPr>
                <w:sz w:val="24"/>
              </w:rPr>
              <w:t>вебсайт</w:t>
            </w:r>
            <w:proofErr w:type="spellEnd"/>
            <w:r w:rsidRPr="00B213D7">
              <w:rPr>
                <w:sz w:val="24"/>
              </w:rPr>
              <w:t xml:space="preserve">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>виконавчого комітету Павлоградської міської ради</w:t>
            </w:r>
          </w:p>
        </w:tc>
        <w:tc>
          <w:tcPr>
            <w:tcW w:w="4153" w:type="dxa"/>
            <w:gridSpan w:val="2"/>
          </w:tcPr>
          <w:p w:rsidR="00643E18" w:rsidRPr="00880885" w:rsidRDefault="00643E18" w:rsidP="00643E18">
            <w:pPr>
              <w:rPr>
                <w:sz w:val="24"/>
              </w:rPr>
            </w:pPr>
            <w:proofErr w:type="spellStart"/>
            <w:r w:rsidRPr="00880885">
              <w:rPr>
                <w:sz w:val="24"/>
              </w:rPr>
              <w:t>тел</w:t>
            </w:r>
            <w:proofErr w:type="spellEnd"/>
            <w:r w:rsidRPr="00880885">
              <w:rPr>
                <w:sz w:val="24"/>
              </w:rPr>
              <w:t xml:space="preserve">: (095)88-323-80, </w:t>
            </w:r>
          </w:p>
          <w:p w:rsidR="005F78B5" w:rsidRPr="00880885" w:rsidRDefault="00643E18" w:rsidP="00643E18">
            <w:pPr>
              <w:rPr>
                <w:sz w:val="24"/>
                <w:lang w:val="en-US"/>
              </w:rPr>
            </w:pPr>
            <w:r w:rsidRPr="00880885">
              <w:rPr>
                <w:color w:val="333333"/>
                <w:sz w:val="24"/>
              </w:rPr>
              <w:t>e-</w:t>
            </w:r>
            <w:proofErr w:type="spellStart"/>
            <w:r w:rsidRPr="00880885">
              <w:rPr>
                <w:color w:val="333333"/>
                <w:sz w:val="24"/>
              </w:rPr>
              <w:t>mail</w:t>
            </w:r>
            <w:proofErr w:type="spellEnd"/>
            <w:r w:rsidRPr="00880885">
              <w:rPr>
                <w:color w:val="333333"/>
                <w:sz w:val="24"/>
              </w:rPr>
              <w:t xml:space="preserve">: </w:t>
            </w:r>
            <w:hyperlink r:id="rId7" w:history="1">
              <w:r w:rsidRPr="00880885">
                <w:rPr>
                  <w:rStyle w:val="a6"/>
                  <w:sz w:val="24"/>
                  <w:lang w:val="en-US"/>
                </w:rPr>
                <w:t>dabk</w:t>
              </w:r>
              <w:r w:rsidRPr="00880885">
                <w:rPr>
                  <w:rStyle w:val="a6"/>
                  <w:sz w:val="24"/>
                </w:rPr>
                <w:t xml:space="preserve">- </w:t>
              </w:r>
              <w:r w:rsidRPr="00880885">
                <w:rPr>
                  <w:rStyle w:val="a6"/>
                  <w:sz w:val="24"/>
                  <w:lang w:val="en-US"/>
                </w:rPr>
                <w:t>pvlg@i.ua</w:t>
              </w:r>
            </w:hyperlink>
          </w:p>
        </w:tc>
      </w:tr>
      <w:tr w:rsidR="003D2040" w:rsidTr="00D35841">
        <w:tc>
          <w:tcPr>
            <w:tcW w:w="9854" w:type="dxa"/>
            <w:gridSpan w:val="8"/>
          </w:tcPr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2. Інформація про Центр надання адміністративних послуг (ЦНАП)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</w:p>
        </w:tc>
      </w:tr>
      <w:tr w:rsidR="005A3BCB" w:rsidTr="00430126">
        <w:tc>
          <w:tcPr>
            <w:tcW w:w="534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Найменування ЦНАП</w:t>
            </w:r>
          </w:p>
        </w:tc>
        <w:tc>
          <w:tcPr>
            <w:tcW w:w="1977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Місцезнаходження ЦНАП</w:t>
            </w:r>
          </w:p>
        </w:tc>
        <w:tc>
          <w:tcPr>
            <w:tcW w:w="3551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Контактний телефон, адреса електронної пошти</w:t>
            </w:r>
          </w:p>
        </w:tc>
        <w:tc>
          <w:tcPr>
            <w:tcW w:w="1666" w:type="dxa"/>
          </w:tcPr>
          <w:p w:rsidR="003D2040" w:rsidRPr="00B213D7" w:rsidRDefault="0026524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*</w:t>
            </w:r>
            <w:r w:rsidR="003D2040" w:rsidRPr="00B213D7">
              <w:rPr>
                <w:sz w:val="24"/>
              </w:rPr>
              <w:t>Інформація щодо режиму роботи ЦНАП</w:t>
            </w:r>
          </w:p>
        </w:tc>
      </w:tr>
      <w:tr w:rsidR="005A3BCB" w:rsidTr="00430126">
        <w:tc>
          <w:tcPr>
            <w:tcW w:w="534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2.1</w:t>
            </w:r>
          </w:p>
        </w:tc>
        <w:tc>
          <w:tcPr>
            <w:tcW w:w="2126" w:type="dxa"/>
          </w:tcPr>
          <w:p w:rsidR="003D2040" w:rsidRPr="00B213D7" w:rsidRDefault="00F975BB" w:rsidP="00F975BB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Відділ </w:t>
            </w:r>
            <w:r w:rsidR="00450E96" w:rsidRPr="00B213D7">
              <w:rPr>
                <w:sz w:val="24"/>
              </w:rPr>
              <w:t>надання адміністративних послуг</w:t>
            </w:r>
            <w:r w:rsidRPr="00B213D7">
              <w:rPr>
                <w:sz w:val="24"/>
              </w:rPr>
              <w:t xml:space="preserve"> виконавчого</w:t>
            </w:r>
            <w:r w:rsidR="00450E96" w:rsidRPr="00B213D7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>комітету Павлоградської міської ради (ЦНАП                  м. Павлограда)</w:t>
            </w:r>
          </w:p>
        </w:tc>
        <w:tc>
          <w:tcPr>
            <w:tcW w:w="1977" w:type="dxa"/>
            <w:gridSpan w:val="2"/>
          </w:tcPr>
          <w:p w:rsidR="003D2040" w:rsidRPr="00B213D7" w:rsidRDefault="00AE1AB4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вул. Шевченка, 128</w:t>
            </w:r>
            <w:r w:rsidR="00450E96" w:rsidRPr="00B213D7">
              <w:rPr>
                <w:sz w:val="24"/>
              </w:rPr>
              <w:t>, м.</w:t>
            </w:r>
            <w:r w:rsidR="00B213D7" w:rsidRPr="00B213D7">
              <w:rPr>
                <w:sz w:val="24"/>
              </w:rPr>
              <w:t xml:space="preserve"> </w:t>
            </w:r>
            <w:r w:rsidR="00450E96" w:rsidRPr="00B213D7">
              <w:rPr>
                <w:sz w:val="24"/>
              </w:rPr>
              <w:t>Павлоград, Павлоградського району, Дніпропетровської області, 51400</w:t>
            </w:r>
          </w:p>
        </w:tc>
        <w:tc>
          <w:tcPr>
            <w:tcW w:w="3551" w:type="dxa"/>
            <w:gridSpan w:val="2"/>
          </w:tcPr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</w:rPr>
              <w:t>Телефон: 099 551 66 61</w:t>
            </w:r>
          </w:p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e</w:t>
            </w:r>
            <w:r w:rsidRPr="00B213D7">
              <w:rPr>
                <w:sz w:val="24"/>
              </w:rPr>
              <w:t>-</w:t>
            </w:r>
            <w:r w:rsidRPr="00B213D7">
              <w:rPr>
                <w:sz w:val="24"/>
                <w:lang w:val="en-US"/>
              </w:rPr>
              <w:t>mail</w:t>
            </w:r>
            <w:r w:rsidR="007A121B" w:rsidRPr="00B213D7">
              <w:rPr>
                <w:sz w:val="24"/>
              </w:rPr>
              <w:t>:</w:t>
            </w:r>
            <w:proofErr w:type="spellStart"/>
            <w:r w:rsidRPr="00B213D7">
              <w:rPr>
                <w:sz w:val="24"/>
                <w:lang w:val="en-US"/>
              </w:rPr>
              <w:t>pavl</w:t>
            </w:r>
            <w:r w:rsidR="007A121B" w:rsidRPr="00B213D7">
              <w:rPr>
                <w:sz w:val="24"/>
                <w:lang w:val="en-US"/>
              </w:rPr>
              <w:t>cnap</w:t>
            </w:r>
            <w:proofErr w:type="spellEnd"/>
            <w:r w:rsidR="007A121B" w:rsidRPr="00B213D7">
              <w:rPr>
                <w:sz w:val="24"/>
              </w:rPr>
              <w:t>20</w:t>
            </w:r>
            <w:r w:rsidRPr="00B213D7">
              <w:rPr>
                <w:sz w:val="24"/>
              </w:rPr>
              <w:t>@</w:t>
            </w:r>
            <w:proofErr w:type="spellStart"/>
            <w:r w:rsidRPr="00B213D7">
              <w:rPr>
                <w:sz w:val="24"/>
                <w:lang w:val="en-US"/>
              </w:rPr>
              <w:t>ukr</w:t>
            </w:r>
            <w:proofErr w:type="spellEnd"/>
            <w:r w:rsidRPr="00B213D7">
              <w:rPr>
                <w:sz w:val="24"/>
              </w:rPr>
              <w:t>.</w:t>
            </w:r>
            <w:r w:rsidRPr="00B213D7">
              <w:rPr>
                <w:sz w:val="24"/>
                <w:lang w:val="en-US"/>
              </w:rPr>
              <w:t>net</w:t>
            </w:r>
          </w:p>
          <w:p w:rsidR="003D2040" w:rsidRPr="00B213D7" w:rsidRDefault="009F0710" w:rsidP="009F0710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https</w:t>
            </w:r>
            <w:r w:rsidRPr="00B213D7">
              <w:rPr>
                <w:sz w:val="24"/>
              </w:rPr>
              <w:t>://</w:t>
            </w:r>
            <w:proofErr w:type="spellStart"/>
            <w:r w:rsidRPr="00B213D7">
              <w:rPr>
                <w:sz w:val="24"/>
                <w:lang w:val="en-US"/>
              </w:rPr>
              <w:t>pavlogradmrada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dp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gov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ua</w:t>
            </w:r>
            <w:proofErr w:type="spellEnd"/>
          </w:p>
        </w:tc>
        <w:tc>
          <w:tcPr>
            <w:tcW w:w="1666" w:type="dxa"/>
          </w:tcPr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Центр працює п</w:t>
            </w:r>
            <w:r w:rsidR="007A121B" w:rsidRPr="00B213D7">
              <w:rPr>
                <w:sz w:val="24"/>
              </w:rPr>
              <w:t>онеділок</w:t>
            </w:r>
            <w:r w:rsidRPr="00B213D7">
              <w:rPr>
                <w:sz w:val="24"/>
              </w:rPr>
              <w:t xml:space="preserve">, 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в</w:t>
            </w:r>
            <w:r w:rsidR="007A121B" w:rsidRPr="00B213D7">
              <w:rPr>
                <w:sz w:val="24"/>
              </w:rPr>
              <w:t>івторок</w:t>
            </w:r>
            <w:r w:rsidRPr="00B213D7">
              <w:rPr>
                <w:sz w:val="24"/>
              </w:rPr>
              <w:t>, с</w:t>
            </w:r>
            <w:r w:rsidR="007A121B" w:rsidRPr="00B213D7">
              <w:rPr>
                <w:sz w:val="24"/>
              </w:rPr>
              <w:t>ереда</w:t>
            </w:r>
            <w:r w:rsidRPr="00B213D7">
              <w:rPr>
                <w:sz w:val="24"/>
              </w:rPr>
              <w:t xml:space="preserve"> </w:t>
            </w:r>
            <w:r w:rsidR="007A121B" w:rsidRPr="00B213D7">
              <w:rPr>
                <w:sz w:val="24"/>
              </w:rPr>
              <w:t xml:space="preserve"> </w:t>
            </w:r>
            <w:r w:rsidR="003B0F12">
              <w:rPr>
                <w:sz w:val="24"/>
              </w:rPr>
              <w:t>-</w:t>
            </w:r>
            <w:r w:rsidR="007A121B" w:rsidRPr="00B213D7">
              <w:rPr>
                <w:sz w:val="24"/>
              </w:rPr>
              <w:t xml:space="preserve">   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 з </w:t>
            </w:r>
            <w:r w:rsidR="000A0C17" w:rsidRPr="00B213D7">
              <w:rPr>
                <w:sz w:val="24"/>
              </w:rPr>
              <w:t>8</w:t>
            </w:r>
            <w:r w:rsidR="005A3BCB"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7</w:t>
            </w:r>
            <w:r w:rsidR="005A3BCB" w:rsidRPr="00B213D7">
              <w:rPr>
                <w:sz w:val="24"/>
              </w:rPr>
              <w:t>:00</w:t>
            </w:r>
            <w:r w:rsidR="000A0C17" w:rsidRPr="00B213D7">
              <w:rPr>
                <w:sz w:val="24"/>
              </w:rPr>
              <w:t>;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ч</w:t>
            </w:r>
            <w:r w:rsidR="007A121B" w:rsidRPr="00B213D7">
              <w:rPr>
                <w:sz w:val="24"/>
              </w:rPr>
              <w:t>етвер</w:t>
            </w:r>
            <w:r w:rsidRPr="00B213D7">
              <w:rPr>
                <w:sz w:val="24"/>
              </w:rPr>
              <w:t xml:space="preserve"> - </w:t>
            </w:r>
            <w:r w:rsidR="007A121B" w:rsidRPr="00B213D7">
              <w:rPr>
                <w:sz w:val="24"/>
              </w:rPr>
              <w:t xml:space="preserve">з </w:t>
            </w:r>
            <w:r w:rsidR="005A3BCB" w:rsidRPr="00B213D7">
              <w:rPr>
                <w:sz w:val="24"/>
              </w:rPr>
              <w:t>11</w:t>
            </w:r>
            <w:r w:rsidR="007A121B" w:rsidRPr="00B213D7">
              <w:rPr>
                <w:sz w:val="24"/>
              </w:rPr>
              <w:t xml:space="preserve">:00 до </w:t>
            </w:r>
            <w:r w:rsidRPr="00B213D7">
              <w:rPr>
                <w:sz w:val="24"/>
              </w:rPr>
              <w:t>20</w:t>
            </w:r>
            <w:r w:rsidR="007A121B" w:rsidRPr="00B213D7">
              <w:rPr>
                <w:sz w:val="24"/>
              </w:rPr>
              <w:t>:00</w:t>
            </w:r>
            <w:r w:rsidRPr="00B213D7">
              <w:rPr>
                <w:sz w:val="24"/>
              </w:rPr>
              <w:t>; п</w:t>
            </w:r>
            <w:r w:rsidR="007A121B" w:rsidRPr="00B213D7">
              <w:rPr>
                <w:sz w:val="24"/>
              </w:rPr>
              <w:t>’ятниця</w:t>
            </w:r>
            <w:r w:rsidRPr="00B213D7">
              <w:rPr>
                <w:sz w:val="24"/>
              </w:rPr>
              <w:t xml:space="preserve"> -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lastRenderedPageBreak/>
              <w:t xml:space="preserve">з </w:t>
            </w:r>
            <w:r w:rsidR="000A0C17" w:rsidRPr="00B213D7">
              <w:rPr>
                <w:sz w:val="24"/>
              </w:rPr>
              <w:t>8</w:t>
            </w:r>
            <w:r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0A0C17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б</w:t>
            </w:r>
            <w:r w:rsidR="007A121B" w:rsidRPr="00B213D7">
              <w:rPr>
                <w:sz w:val="24"/>
              </w:rPr>
              <w:t>ез перерви</w:t>
            </w:r>
            <w:r w:rsidRPr="00B213D7">
              <w:rPr>
                <w:sz w:val="24"/>
              </w:rPr>
              <w:t>. Прийомні години</w:t>
            </w:r>
            <w:r w:rsidR="003B0F12">
              <w:rPr>
                <w:sz w:val="24"/>
              </w:rPr>
              <w:t xml:space="preserve">: </w:t>
            </w:r>
            <w:r w:rsidRPr="00B213D7">
              <w:rPr>
                <w:sz w:val="24"/>
              </w:rPr>
              <w:t xml:space="preserve">понеділок, </w:t>
            </w:r>
          </w:p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вівторок, середа, п’ятниця - з 9:00 до 16:00; четвер - з 11:00 до 19:00.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Вихідні дні: </w:t>
            </w:r>
          </w:p>
          <w:p w:rsidR="003D2040" w:rsidRPr="00B213D7" w:rsidRDefault="005D50A8" w:rsidP="007A121B">
            <w:pPr>
              <w:rPr>
                <w:sz w:val="24"/>
              </w:rPr>
            </w:pPr>
            <w:r>
              <w:rPr>
                <w:sz w:val="24"/>
              </w:rPr>
              <w:t>субота</w:t>
            </w:r>
            <w:r w:rsidR="007A121B" w:rsidRPr="00B213D7">
              <w:rPr>
                <w:sz w:val="24"/>
              </w:rPr>
              <w:t>, неділя</w:t>
            </w:r>
          </w:p>
        </w:tc>
      </w:tr>
      <w:tr w:rsidR="0026524E" w:rsidTr="00D35841">
        <w:tc>
          <w:tcPr>
            <w:tcW w:w="9854" w:type="dxa"/>
            <w:gridSpan w:val="8"/>
          </w:tcPr>
          <w:p w:rsidR="0026524E" w:rsidRPr="00B213D7" w:rsidRDefault="0026524E" w:rsidP="0026524E">
            <w:pPr>
              <w:pStyle w:val="a8"/>
              <w:rPr>
                <w:sz w:val="24"/>
              </w:rPr>
            </w:pPr>
            <w:r w:rsidRPr="00B213D7">
              <w:rPr>
                <w:sz w:val="24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  <w:p w:rsidR="009427CB" w:rsidRPr="00B213D7" w:rsidRDefault="009427CB" w:rsidP="0026524E">
            <w:pPr>
              <w:pStyle w:val="a8"/>
              <w:rPr>
                <w:sz w:val="24"/>
              </w:rPr>
            </w:pPr>
          </w:p>
        </w:tc>
      </w:tr>
      <w:tr w:rsidR="0026524E" w:rsidTr="00D35841">
        <w:tc>
          <w:tcPr>
            <w:tcW w:w="9854" w:type="dxa"/>
            <w:gridSpan w:val="8"/>
          </w:tcPr>
          <w:p w:rsidR="0026524E" w:rsidRPr="00B213D7" w:rsidRDefault="0026524E" w:rsidP="0026524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Нормативні акти, якими регламентується надання адміністративної послуги</w:t>
            </w:r>
          </w:p>
          <w:p w:rsidR="009427CB" w:rsidRPr="00B213D7" w:rsidRDefault="009427CB" w:rsidP="0026524E">
            <w:pPr>
              <w:jc w:val="center"/>
              <w:rPr>
                <w:b/>
                <w:sz w:val="24"/>
              </w:rPr>
            </w:pPr>
          </w:p>
        </w:tc>
      </w:tr>
      <w:tr w:rsidR="0026524E" w:rsidRPr="00B53819" w:rsidTr="00D35841">
        <w:tc>
          <w:tcPr>
            <w:tcW w:w="511" w:type="dxa"/>
          </w:tcPr>
          <w:p w:rsidR="0026524E" w:rsidRPr="00DE3C05" w:rsidRDefault="0026524E" w:rsidP="009D40AE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3.</w:t>
            </w:r>
          </w:p>
        </w:tc>
        <w:tc>
          <w:tcPr>
            <w:tcW w:w="3828" w:type="dxa"/>
            <w:gridSpan w:val="3"/>
          </w:tcPr>
          <w:p w:rsidR="0026524E" w:rsidRPr="003F2C89" w:rsidRDefault="008733B9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Закони України</w:t>
            </w:r>
          </w:p>
        </w:tc>
        <w:tc>
          <w:tcPr>
            <w:tcW w:w="5515" w:type="dxa"/>
            <w:gridSpan w:val="4"/>
          </w:tcPr>
          <w:p w:rsidR="009427CB" w:rsidRPr="003F2C89" w:rsidRDefault="003F2C89" w:rsidP="007A121B">
            <w:pPr>
              <w:rPr>
                <w:sz w:val="24"/>
              </w:rPr>
            </w:pPr>
            <w:r w:rsidRPr="003F2C89">
              <w:rPr>
                <w:rFonts w:ascii="TimesNewRomanPSMT" w:hAnsi="TimesNewRomanPSMT"/>
                <w:color w:val="000000"/>
                <w:sz w:val="24"/>
              </w:rPr>
              <w:t>Закон України «Про регулювання містобудівної діяльності»</w:t>
            </w:r>
            <w:r w:rsidR="003B0F12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3B0F12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3B0F12">
              <w:rPr>
                <w:rFonts w:ascii="TimesNewRomanPSMT" w:hAnsi="TimesNewRomanPSMT"/>
                <w:color w:val="000000"/>
                <w:sz w:val="24"/>
              </w:rPr>
              <w:t>Про адміністративні послуги</w:t>
            </w:r>
            <w:r w:rsidR="003B0F12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  <w:r w:rsidR="003B0F12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3B0F12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3B0F12">
              <w:rPr>
                <w:rFonts w:ascii="TimesNewRomanPSMT" w:hAnsi="TimesNewRomanPSMT"/>
                <w:color w:val="000000"/>
                <w:sz w:val="24"/>
              </w:rPr>
              <w:t>Про адміністративну процедуру</w:t>
            </w:r>
            <w:r w:rsidR="003B0F12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</w:p>
        </w:tc>
      </w:tr>
      <w:tr w:rsidR="005A3BCB" w:rsidRPr="00B63352" w:rsidTr="00D35841">
        <w:tc>
          <w:tcPr>
            <w:tcW w:w="511" w:type="dxa"/>
          </w:tcPr>
          <w:p w:rsidR="005A3BCB" w:rsidRPr="00DE3C05" w:rsidRDefault="005A3BC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 xml:space="preserve">4. </w:t>
            </w:r>
          </w:p>
        </w:tc>
        <w:tc>
          <w:tcPr>
            <w:tcW w:w="3828" w:type="dxa"/>
            <w:gridSpan w:val="3"/>
          </w:tcPr>
          <w:p w:rsidR="005A3BCB" w:rsidRPr="003F2C89" w:rsidRDefault="005A3BC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Акти центральних органів виконавчої влади</w:t>
            </w:r>
          </w:p>
        </w:tc>
        <w:tc>
          <w:tcPr>
            <w:tcW w:w="5515" w:type="dxa"/>
            <w:gridSpan w:val="4"/>
          </w:tcPr>
          <w:p w:rsidR="003D14B0" w:rsidRPr="00B63352" w:rsidRDefault="00B63352" w:rsidP="00E418C4">
            <w:pPr>
              <w:jc w:val="both"/>
              <w:rPr>
                <w:color w:val="FF0000"/>
                <w:sz w:val="24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 xml:space="preserve">Постанова Кабінету Міністрів України від 13 квітня 2011 р. № 466 «Деякі питання виконання підготовчих та будівельних робіт»; 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розпорядження Кабінету Міністрів України </w:t>
            </w:r>
            <w:r w:rsidR="003B0F12">
              <w:rPr>
                <w:rFonts w:ascii="TimesNewRomanPSMT" w:hAnsi="TimesNewRomanPSMT"/>
                <w:color w:val="000000"/>
                <w:sz w:val="24"/>
              </w:rPr>
              <w:t>від 16 травня 2014 р. № 523-р «</w:t>
            </w:r>
            <w:r w:rsidRPr="00B63352">
              <w:rPr>
                <w:rFonts w:ascii="TimesNewRomanPSMT" w:hAnsi="TimesNewRomanPSMT"/>
                <w:color w:val="000000"/>
                <w:sz w:val="24"/>
              </w:rPr>
              <w:t>Деякі питання надання адміністративних послуг через центри надання адміністративних послуг»</w:t>
            </w:r>
          </w:p>
        </w:tc>
      </w:tr>
      <w:tr w:rsidR="005A3BCB" w:rsidRPr="00B63352" w:rsidTr="00D35841">
        <w:tc>
          <w:tcPr>
            <w:tcW w:w="9854" w:type="dxa"/>
            <w:gridSpan w:val="8"/>
          </w:tcPr>
          <w:p w:rsidR="005A3BCB" w:rsidRPr="00B63352" w:rsidRDefault="00EC459B" w:rsidP="00EC459B">
            <w:pPr>
              <w:jc w:val="center"/>
              <w:rPr>
                <w:b/>
                <w:sz w:val="24"/>
              </w:rPr>
            </w:pPr>
            <w:r w:rsidRPr="00B63352">
              <w:rPr>
                <w:b/>
                <w:sz w:val="24"/>
              </w:rPr>
              <w:t>Умови отримання адміністративної послуги</w:t>
            </w:r>
          </w:p>
        </w:tc>
      </w:tr>
      <w:tr w:rsidR="005A3BCB" w:rsidRPr="00B63352" w:rsidTr="00D35841">
        <w:tc>
          <w:tcPr>
            <w:tcW w:w="511" w:type="dxa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5.</w:t>
            </w:r>
          </w:p>
        </w:tc>
        <w:tc>
          <w:tcPr>
            <w:tcW w:w="3828" w:type="dxa"/>
            <w:gridSpan w:val="3"/>
          </w:tcPr>
          <w:p w:rsidR="005A3BCB" w:rsidRPr="003F2C89" w:rsidRDefault="00EC459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Підстава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5A3BCB" w:rsidRPr="00B63352" w:rsidRDefault="00DE3C05" w:rsidP="007A121B">
            <w:pPr>
              <w:rPr>
                <w:sz w:val="24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5A3BCB" w:rsidRPr="00B63352" w:rsidTr="00D35841">
        <w:tc>
          <w:tcPr>
            <w:tcW w:w="511" w:type="dxa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6.</w:t>
            </w:r>
          </w:p>
        </w:tc>
        <w:tc>
          <w:tcPr>
            <w:tcW w:w="3828" w:type="dxa"/>
            <w:gridSpan w:val="3"/>
          </w:tcPr>
          <w:p w:rsidR="005A3BCB" w:rsidRPr="003F2C89" w:rsidRDefault="00EC459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EC459B" w:rsidRPr="00AA5F0C" w:rsidRDefault="00AA5F0C" w:rsidP="003304DB">
            <w:pPr>
              <w:jc w:val="both"/>
              <w:rPr>
                <w:sz w:val="24"/>
              </w:rPr>
            </w:pPr>
            <w:r w:rsidRPr="00AA5F0C">
              <w:rPr>
                <w:rFonts w:ascii="TimesNewRomanPSMT" w:hAnsi="TimesNewRomanPSMT"/>
                <w:color w:val="000000"/>
                <w:sz w:val="24"/>
              </w:rPr>
              <w:t xml:space="preserve">Для отримання адміністративної послуги подається повідомлення за формою, згідно з додатком 21 до Порядку виконання підготовчих та будівельних робіт, затвердженого постановою Кабінету Міністрів України від 13 квітня 2011 р. № 466 (в редакції постанови Кабінету Міністрів України від 26 серпня 2015 р. № 747), із виправленими (достовірними) даними щодо інформації, яка потребує змін. Якщо документи подаються особисто, замовник пред’являє документ, що відповідно до закону посвідчує особу. </w:t>
            </w:r>
            <w:r w:rsidR="00D35841" w:rsidRPr="00792704">
              <w:rPr>
                <w:rFonts w:ascii="TimesNewRomanPSMT" w:hAnsi="TimesNewRomanPSMT"/>
                <w:color w:val="000000"/>
                <w:sz w:val="24"/>
              </w:rPr>
              <w:t xml:space="preserve">У разі подання документів уповноваженою </w:t>
            </w:r>
            <w:r w:rsidR="00D35841" w:rsidRPr="00792704">
              <w:rPr>
                <w:rFonts w:ascii="TimesNewRomanPSMT" w:hAnsi="TimesNewRomanPSMT"/>
                <w:color w:val="000000"/>
                <w:sz w:val="24"/>
              </w:rPr>
              <w:lastRenderedPageBreak/>
              <w:t>ним особою, додатково пред’являється документ, що засвідчує його повноваження.</w:t>
            </w:r>
          </w:p>
        </w:tc>
      </w:tr>
      <w:tr w:rsidR="00C964B6" w:rsidRPr="00B63352" w:rsidTr="00D35841">
        <w:tc>
          <w:tcPr>
            <w:tcW w:w="511" w:type="dxa"/>
          </w:tcPr>
          <w:p w:rsidR="00C964B6" w:rsidRPr="00DE3C05" w:rsidRDefault="00C964B6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lastRenderedPageBreak/>
              <w:t>7.</w:t>
            </w:r>
          </w:p>
        </w:tc>
        <w:tc>
          <w:tcPr>
            <w:tcW w:w="3828" w:type="dxa"/>
            <w:gridSpan w:val="3"/>
          </w:tcPr>
          <w:p w:rsidR="00C964B6" w:rsidRPr="00137401" w:rsidRDefault="00C964B6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92624E" w:rsidRPr="00B63352" w:rsidRDefault="00D35841" w:rsidP="002C4D3E">
            <w:pPr>
              <w:jc w:val="both"/>
              <w:rPr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Документи подаються за вибором замовника: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- в паперовому вигляді особисто замовником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(уповноваженою ним особою) або поштовим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відправленням (рекомендованим листом) з описом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вкладення через центр надання адміністративних послуг;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- через електронний кабінет користувача Єдиної державної</w:t>
            </w:r>
            <w:r w:rsidRPr="00A04BD6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електронної системи у сфері будівництва або електронний</w:t>
            </w:r>
            <w:r w:rsidRPr="00A04BD6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кабінет користувача Єдиного державного веб-порталу</w:t>
            </w:r>
            <w:r w:rsidRPr="00A04BD6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електронних послуг «Портал Дія»</w:t>
            </w:r>
          </w:p>
        </w:tc>
      </w:tr>
      <w:tr w:rsidR="00C964B6" w:rsidRPr="00B63352" w:rsidTr="00D35841">
        <w:tc>
          <w:tcPr>
            <w:tcW w:w="511" w:type="dxa"/>
          </w:tcPr>
          <w:p w:rsidR="00C964B6" w:rsidRPr="00DE3C05" w:rsidRDefault="00AD6B85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8.</w:t>
            </w:r>
          </w:p>
        </w:tc>
        <w:tc>
          <w:tcPr>
            <w:tcW w:w="3828" w:type="dxa"/>
            <w:gridSpan w:val="3"/>
          </w:tcPr>
          <w:p w:rsidR="00C964B6" w:rsidRPr="00137401" w:rsidRDefault="00AD6B85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C964B6" w:rsidRPr="00B63352" w:rsidRDefault="00B53819" w:rsidP="00AD6B85">
            <w:pPr>
              <w:jc w:val="center"/>
              <w:rPr>
                <w:sz w:val="24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Безоплатно.</w:t>
            </w:r>
          </w:p>
        </w:tc>
      </w:tr>
      <w:tr w:rsidR="00C964B6" w:rsidRPr="00B63352" w:rsidTr="00D35841">
        <w:tc>
          <w:tcPr>
            <w:tcW w:w="511" w:type="dxa"/>
          </w:tcPr>
          <w:p w:rsidR="00C964B6" w:rsidRPr="00DE3C05" w:rsidRDefault="00AD6B85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9.</w:t>
            </w:r>
          </w:p>
        </w:tc>
        <w:tc>
          <w:tcPr>
            <w:tcW w:w="3828" w:type="dxa"/>
            <w:gridSpan w:val="3"/>
          </w:tcPr>
          <w:p w:rsidR="00C964B6" w:rsidRPr="00137401" w:rsidRDefault="00AD6B85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 xml:space="preserve"> Строк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231D76" w:rsidRPr="00B63352" w:rsidRDefault="00B63352" w:rsidP="00D37676">
            <w:pPr>
              <w:jc w:val="both"/>
              <w:rPr>
                <w:color w:val="FF0000"/>
                <w:sz w:val="24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Автоматично / три робочих дні.</w:t>
            </w:r>
          </w:p>
        </w:tc>
      </w:tr>
      <w:tr w:rsidR="00C964B6" w:rsidRPr="00B63352" w:rsidTr="00D35841">
        <w:tc>
          <w:tcPr>
            <w:tcW w:w="511" w:type="dxa"/>
          </w:tcPr>
          <w:p w:rsidR="00C964B6" w:rsidRPr="00DE3C05" w:rsidRDefault="00E418C4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10.</w:t>
            </w:r>
          </w:p>
        </w:tc>
        <w:tc>
          <w:tcPr>
            <w:tcW w:w="3828" w:type="dxa"/>
            <w:gridSpan w:val="3"/>
          </w:tcPr>
          <w:p w:rsidR="00C964B6" w:rsidRPr="00137401" w:rsidRDefault="00E418C4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15" w:type="dxa"/>
            <w:gridSpan w:val="4"/>
          </w:tcPr>
          <w:p w:rsidR="00C964B6" w:rsidRPr="00B63352" w:rsidRDefault="00B53819" w:rsidP="00EC22D8">
            <w:pPr>
              <w:jc w:val="both"/>
              <w:rPr>
                <w:sz w:val="24"/>
                <w:lang w:val="en-US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Відсутні</w:t>
            </w:r>
            <w:r w:rsidR="00880885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Pr="00B63352">
              <w:rPr>
                <w:rFonts w:ascii="TimesNewRomanPSMT" w:hAnsi="TimesNewRomanPSMT"/>
                <w:color w:val="000000"/>
                <w:sz w:val="24"/>
              </w:rPr>
              <w:t>1</w:t>
            </w:r>
            <w:r w:rsidR="00880885">
              <w:rPr>
                <w:rFonts w:ascii="TimesNewRomanPSMT" w:hAnsi="TimesNewRomanPSMT"/>
                <w:color w:val="000000"/>
                <w:sz w:val="24"/>
              </w:rPr>
              <w:t>)</w:t>
            </w:r>
          </w:p>
        </w:tc>
      </w:tr>
      <w:tr w:rsidR="00DB6536" w:rsidRPr="00B63352" w:rsidTr="00D35841">
        <w:tc>
          <w:tcPr>
            <w:tcW w:w="511" w:type="dxa"/>
          </w:tcPr>
          <w:p w:rsidR="00DB6536" w:rsidRPr="00DE3C05" w:rsidRDefault="00DB6536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11.</w:t>
            </w:r>
          </w:p>
        </w:tc>
        <w:tc>
          <w:tcPr>
            <w:tcW w:w="3828" w:type="dxa"/>
            <w:gridSpan w:val="3"/>
          </w:tcPr>
          <w:p w:rsidR="00DB6536" w:rsidRPr="00137401" w:rsidRDefault="00447551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Результат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872F9C" w:rsidRPr="00B63352" w:rsidRDefault="00B63352" w:rsidP="00872F9C">
            <w:pPr>
              <w:jc w:val="both"/>
              <w:rPr>
                <w:sz w:val="24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Внесення інформації, зазначеної у повідомленні, до Реєстру будівельної діяльності.</w:t>
            </w:r>
          </w:p>
        </w:tc>
      </w:tr>
      <w:tr w:rsidR="00D35841" w:rsidRPr="00B63352" w:rsidTr="00D35841">
        <w:tc>
          <w:tcPr>
            <w:tcW w:w="511" w:type="dxa"/>
          </w:tcPr>
          <w:p w:rsidR="00D35841" w:rsidRPr="00DE3C05" w:rsidRDefault="00D35841" w:rsidP="00D35841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12.</w:t>
            </w:r>
          </w:p>
        </w:tc>
        <w:tc>
          <w:tcPr>
            <w:tcW w:w="3828" w:type="dxa"/>
            <w:gridSpan w:val="3"/>
          </w:tcPr>
          <w:p w:rsidR="00D35841" w:rsidRPr="00137401" w:rsidRDefault="00D35841" w:rsidP="00D35841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Способи отримання відповіді (результату)</w:t>
            </w:r>
          </w:p>
        </w:tc>
        <w:tc>
          <w:tcPr>
            <w:tcW w:w="5515" w:type="dxa"/>
            <w:gridSpan w:val="4"/>
          </w:tcPr>
          <w:p w:rsidR="00D35841" w:rsidRPr="00137401" w:rsidRDefault="00D35841" w:rsidP="003B0F12">
            <w:pPr>
              <w:pStyle w:val="a8"/>
              <w:numPr>
                <w:ilvl w:val="0"/>
                <w:numId w:val="6"/>
              </w:numPr>
              <w:ind w:left="56" w:firstLine="304"/>
              <w:jc w:val="both"/>
              <w:rPr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Доступ замовника до резул</w:t>
            </w:r>
            <w:r w:rsidR="003B0F12">
              <w:rPr>
                <w:rFonts w:ascii="TimesNewRomanPSMT" w:hAnsi="TimesNewRomanPSMT"/>
                <w:color w:val="000000"/>
                <w:sz w:val="24"/>
              </w:rPr>
              <w:t xml:space="preserve">ьтатів надання адміністративної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послуги здійснюється:</w:t>
            </w:r>
            <w:r w:rsidRPr="00137401">
              <w:rPr>
                <w:rFonts w:ascii="Calibri" w:hAnsi="Calibri" w:cs="Calibri"/>
                <w:color w:val="000000"/>
                <w:sz w:val="24"/>
              </w:rPr>
              <w:br/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- через портал Єдиної державної електронної системи у</w:t>
            </w:r>
            <w:r w:rsidRPr="00A04BD6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сфері будівництва (https://e-construction.gov.ua);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br/>
              <w:t>- через електронний кабінет користувача Єдиної державної</w:t>
            </w:r>
            <w:r w:rsidRPr="00A04BD6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електронної системи у сфері будівництва або електронний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br/>
              <w:t>кабінет користувача Єдиного державного веб-порталу</w:t>
            </w:r>
            <w:r w:rsidRPr="00A04BD6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електронних послуг «Портал Дія»;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br/>
              <w:t xml:space="preserve">- за зверненням замовника в паперовій формі шляхом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роздрукування інформації із електронної системи.</w:t>
            </w:r>
          </w:p>
        </w:tc>
        <w:bookmarkStart w:id="0" w:name="_GoBack"/>
        <w:bookmarkEnd w:id="0"/>
      </w:tr>
      <w:tr w:rsidR="00D35841" w:rsidRPr="00880885" w:rsidTr="00D35841">
        <w:tc>
          <w:tcPr>
            <w:tcW w:w="511" w:type="dxa"/>
          </w:tcPr>
          <w:p w:rsidR="00D35841" w:rsidRPr="00880885" w:rsidRDefault="00D35841" w:rsidP="00D35841">
            <w:pPr>
              <w:jc w:val="center"/>
              <w:rPr>
                <w:sz w:val="24"/>
              </w:rPr>
            </w:pPr>
            <w:r w:rsidRPr="00880885">
              <w:rPr>
                <w:sz w:val="24"/>
              </w:rPr>
              <w:t>13.</w:t>
            </w:r>
          </w:p>
        </w:tc>
        <w:tc>
          <w:tcPr>
            <w:tcW w:w="3828" w:type="dxa"/>
            <w:gridSpan w:val="3"/>
          </w:tcPr>
          <w:p w:rsidR="00D35841" w:rsidRPr="00880885" w:rsidRDefault="00D35841" w:rsidP="00D35841">
            <w:pPr>
              <w:jc w:val="center"/>
              <w:rPr>
                <w:sz w:val="24"/>
              </w:rPr>
            </w:pPr>
            <w:r w:rsidRPr="00880885">
              <w:rPr>
                <w:sz w:val="24"/>
              </w:rPr>
              <w:t>Примітка</w:t>
            </w:r>
          </w:p>
        </w:tc>
        <w:tc>
          <w:tcPr>
            <w:tcW w:w="5515" w:type="dxa"/>
            <w:gridSpan w:val="4"/>
          </w:tcPr>
          <w:p w:rsidR="00D35841" w:rsidRPr="00880885" w:rsidRDefault="00D35841" w:rsidP="00880885">
            <w:pPr>
              <w:pStyle w:val="a8"/>
              <w:numPr>
                <w:ilvl w:val="0"/>
                <w:numId w:val="7"/>
              </w:numPr>
              <w:ind w:left="56" w:firstLine="304"/>
              <w:jc w:val="both"/>
              <w:rPr>
                <w:sz w:val="24"/>
              </w:rPr>
            </w:pPr>
            <w:r w:rsidRPr="00880885">
              <w:rPr>
                <w:color w:val="000000"/>
                <w:sz w:val="24"/>
              </w:rPr>
              <w:t>Подання документів з порушенням вимог, визначених статтею 261 Закону,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      </w:r>
          </w:p>
        </w:tc>
      </w:tr>
    </w:tbl>
    <w:p w:rsidR="009D40AE" w:rsidRDefault="009D40AE" w:rsidP="009D40AE">
      <w:pPr>
        <w:jc w:val="center"/>
        <w:rPr>
          <w:sz w:val="24"/>
        </w:rPr>
      </w:pPr>
    </w:p>
    <w:p w:rsidR="00880885" w:rsidRDefault="00880885" w:rsidP="009D40AE">
      <w:pPr>
        <w:jc w:val="center"/>
        <w:rPr>
          <w:sz w:val="24"/>
        </w:rPr>
      </w:pPr>
    </w:p>
    <w:p w:rsidR="00880885" w:rsidRPr="00880885" w:rsidRDefault="00880885" w:rsidP="009D40AE">
      <w:pPr>
        <w:jc w:val="center"/>
        <w:rPr>
          <w:sz w:val="24"/>
        </w:rPr>
      </w:pPr>
    </w:p>
    <w:p w:rsidR="00AE1AB4" w:rsidRDefault="00AE1AB4" w:rsidP="009D40AE">
      <w:pPr>
        <w:jc w:val="center"/>
        <w:rPr>
          <w:sz w:val="24"/>
        </w:rPr>
      </w:pPr>
    </w:p>
    <w:p w:rsidR="00B53819" w:rsidRDefault="00AE1AB4" w:rsidP="00B53819">
      <w:pPr>
        <w:rPr>
          <w:szCs w:val="26"/>
        </w:rPr>
      </w:pPr>
      <w:r>
        <w:rPr>
          <w:szCs w:val="26"/>
        </w:rPr>
        <w:t>Начальник відділу</w:t>
      </w:r>
      <w:r w:rsidR="00B53819">
        <w:rPr>
          <w:szCs w:val="26"/>
        </w:rPr>
        <w:t xml:space="preserve"> державного </w:t>
      </w:r>
    </w:p>
    <w:p w:rsidR="00AE1AB4" w:rsidRPr="009D40AE" w:rsidRDefault="00B53819" w:rsidP="00B53819">
      <w:pPr>
        <w:rPr>
          <w:sz w:val="24"/>
        </w:rPr>
      </w:pPr>
      <w:r>
        <w:rPr>
          <w:szCs w:val="26"/>
        </w:rPr>
        <w:t>архітектурно-будівельного контролю</w:t>
      </w:r>
      <w:r w:rsidR="00AE1AB4">
        <w:rPr>
          <w:szCs w:val="26"/>
        </w:rPr>
        <w:t xml:space="preserve">              </w:t>
      </w:r>
      <w:r>
        <w:rPr>
          <w:szCs w:val="26"/>
        </w:rPr>
        <w:t xml:space="preserve">                   </w:t>
      </w:r>
      <w:r w:rsidR="00AE1AB4">
        <w:rPr>
          <w:szCs w:val="26"/>
        </w:rPr>
        <w:t xml:space="preserve"> </w:t>
      </w:r>
      <w:r>
        <w:rPr>
          <w:szCs w:val="26"/>
        </w:rPr>
        <w:t>Олена  БОНДАРЕНКО</w:t>
      </w:r>
    </w:p>
    <w:sectPr w:rsidR="00AE1AB4" w:rsidRPr="009D40AE" w:rsidSect="00D8790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2D1" w:rsidRDefault="006562D1" w:rsidP="00D87901">
      <w:r>
        <w:separator/>
      </w:r>
    </w:p>
  </w:endnote>
  <w:endnote w:type="continuationSeparator" w:id="0">
    <w:p w:rsidR="006562D1" w:rsidRDefault="006562D1" w:rsidP="00D87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2D1" w:rsidRDefault="006562D1" w:rsidP="00D87901">
      <w:r>
        <w:separator/>
      </w:r>
    </w:p>
  </w:footnote>
  <w:footnote w:type="continuationSeparator" w:id="0">
    <w:p w:rsidR="006562D1" w:rsidRDefault="006562D1" w:rsidP="00D87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8329"/>
      <w:docPartObj>
        <w:docPartGallery w:val="Page Numbers (Top of Page)"/>
        <w:docPartUnique/>
      </w:docPartObj>
    </w:sdtPr>
    <w:sdtContent>
      <w:p w:rsidR="00D87901" w:rsidRDefault="00D87901" w:rsidP="00D87901">
        <w:pPr>
          <w:pStyle w:val="af0"/>
          <w:jc w:val="center"/>
        </w:pPr>
        <w:r>
          <w:t xml:space="preserve">                                                                    </w:t>
        </w:r>
        <w:fldSimple w:instr=" PAGE   \* MERGEFORMAT ">
          <w:r w:rsidR="005D50A8">
            <w:rPr>
              <w:noProof/>
            </w:rPr>
            <w:t>2</w:t>
          </w:r>
        </w:fldSimple>
        <w:r>
          <w:t xml:space="preserve">                             продовження додатка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D10BD"/>
    <w:multiLevelType w:val="hybridMultilevel"/>
    <w:tmpl w:val="D952AED4"/>
    <w:lvl w:ilvl="0" w:tplc="78DAB03E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41F3F"/>
    <w:multiLevelType w:val="multilevel"/>
    <w:tmpl w:val="78BAF8F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5E9F"/>
    <w:rsid w:val="00014452"/>
    <w:rsid w:val="00017261"/>
    <w:rsid w:val="00030C9A"/>
    <w:rsid w:val="00031A31"/>
    <w:rsid w:val="000368B8"/>
    <w:rsid w:val="000430D2"/>
    <w:rsid w:val="000442DA"/>
    <w:rsid w:val="00056C69"/>
    <w:rsid w:val="00066653"/>
    <w:rsid w:val="00072EE9"/>
    <w:rsid w:val="00074028"/>
    <w:rsid w:val="00077AD9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C4F26"/>
    <w:rsid w:val="000E689A"/>
    <w:rsid w:val="000F37F8"/>
    <w:rsid w:val="000F5FAF"/>
    <w:rsid w:val="000F6730"/>
    <w:rsid w:val="00100D72"/>
    <w:rsid w:val="00101DEF"/>
    <w:rsid w:val="001170DB"/>
    <w:rsid w:val="00117AED"/>
    <w:rsid w:val="00133CF7"/>
    <w:rsid w:val="00134695"/>
    <w:rsid w:val="001352DE"/>
    <w:rsid w:val="0013565A"/>
    <w:rsid w:val="00137401"/>
    <w:rsid w:val="001409F8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B074C"/>
    <w:rsid w:val="001B1516"/>
    <w:rsid w:val="001B16D5"/>
    <w:rsid w:val="001B2DA9"/>
    <w:rsid w:val="001B4258"/>
    <w:rsid w:val="001B4BAE"/>
    <w:rsid w:val="001B6B67"/>
    <w:rsid w:val="001C1DBF"/>
    <w:rsid w:val="001F4DAF"/>
    <w:rsid w:val="00204F2E"/>
    <w:rsid w:val="00204FF7"/>
    <w:rsid w:val="00210EAE"/>
    <w:rsid w:val="00211F51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80647"/>
    <w:rsid w:val="002915FB"/>
    <w:rsid w:val="002B2F10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04DB"/>
    <w:rsid w:val="003310D0"/>
    <w:rsid w:val="00335904"/>
    <w:rsid w:val="00346868"/>
    <w:rsid w:val="0035746E"/>
    <w:rsid w:val="00360274"/>
    <w:rsid w:val="0036417F"/>
    <w:rsid w:val="003834B4"/>
    <w:rsid w:val="00394B62"/>
    <w:rsid w:val="003A138A"/>
    <w:rsid w:val="003A2179"/>
    <w:rsid w:val="003B0F12"/>
    <w:rsid w:val="003B1161"/>
    <w:rsid w:val="003C296C"/>
    <w:rsid w:val="003C2D6B"/>
    <w:rsid w:val="003D14B0"/>
    <w:rsid w:val="003D2040"/>
    <w:rsid w:val="003F2C89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0126"/>
    <w:rsid w:val="0043190D"/>
    <w:rsid w:val="00431CEE"/>
    <w:rsid w:val="00443427"/>
    <w:rsid w:val="00447551"/>
    <w:rsid w:val="00450E96"/>
    <w:rsid w:val="004546FC"/>
    <w:rsid w:val="0046237A"/>
    <w:rsid w:val="00477450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803AC"/>
    <w:rsid w:val="00586030"/>
    <w:rsid w:val="005A1FC2"/>
    <w:rsid w:val="005A3BCB"/>
    <w:rsid w:val="005B45B9"/>
    <w:rsid w:val="005C12C2"/>
    <w:rsid w:val="005C16A2"/>
    <w:rsid w:val="005C6ED4"/>
    <w:rsid w:val="005D50A8"/>
    <w:rsid w:val="005E713E"/>
    <w:rsid w:val="005F78B5"/>
    <w:rsid w:val="00607A78"/>
    <w:rsid w:val="00610F04"/>
    <w:rsid w:val="0063369B"/>
    <w:rsid w:val="00635B14"/>
    <w:rsid w:val="00643E18"/>
    <w:rsid w:val="00646A28"/>
    <w:rsid w:val="006562D1"/>
    <w:rsid w:val="0066708C"/>
    <w:rsid w:val="00683039"/>
    <w:rsid w:val="00685AB9"/>
    <w:rsid w:val="00691617"/>
    <w:rsid w:val="0069357C"/>
    <w:rsid w:val="00697BAB"/>
    <w:rsid w:val="00697F4E"/>
    <w:rsid w:val="006A34F5"/>
    <w:rsid w:val="006C637D"/>
    <w:rsid w:val="006D1419"/>
    <w:rsid w:val="006D4652"/>
    <w:rsid w:val="006E4766"/>
    <w:rsid w:val="006F1FBA"/>
    <w:rsid w:val="006F4BF7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B6CAA"/>
    <w:rsid w:val="007B767E"/>
    <w:rsid w:val="007C0BB2"/>
    <w:rsid w:val="007C5645"/>
    <w:rsid w:val="007C6489"/>
    <w:rsid w:val="007D186E"/>
    <w:rsid w:val="007D63EE"/>
    <w:rsid w:val="007D7326"/>
    <w:rsid w:val="007D7B18"/>
    <w:rsid w:val="007E4EB1"/>
    <w:rsid w:val="007F282B"/>
    <w:rsid w:val="007F77B4"/>
    <w:rsid w:val="00800A8A"/>
    <w:rsid w:val="008204A6"/>
    <w:rsid w:val="00824C52"/>
    <w:rsid w:val="0084693B"/>
    <w:rsid w:val="00855266"/>
    <w:rsid w:val="00864D63"/>
    <w:rsid w:val="00871BBF"/>
    <w:rsid w:val="00872F9C"/>
    <w:rsid w:val="008733B9"/>
    <w:rsid w:val="008771A4"/>
    <w:rsid w:val="00880885"/>
    <w:rsid w:val="008811A7"/>
    <w:rsid w:val="0088312D"/>
    <w:rsid w:val="0088345A"/>
    <w:rsid w:val="008933EC"/>
    <w:rsid w:val="0089378D"/>
    <w:rsid w:val="0089448C"/>
    <w:rsid w:val="008A30A3"/>
    <w:rsid w:val="008A53AD"/>
    <w:rsid w:val="008A6DEC"/>
    <w:rsid w:val="008C15E3"/>
    <w:rsid w:val="008C590E"/>
    <w:rsid w:val="008D080E"/>
    <w:rsid w:val="008E12BA"/>
    <w:rsid w:val="008E5BCE"/>
    <w:rsid w:val="008E6800"/>
    <w:rsid w:val="008F1D96"/>
    <w:rsid w:val="0091199B"/>
    <w:rsid w:val="009178D9"/>
    <w:rsid w:val="009223CE"/>
    <w:rsid w:val="00922AF6"/>
    <w:rsid w:val="0092624E"/>
    <w:rsid w:val="00926E41"/>
    <w:rsid w:val="009427CB"/>
    <w:rsid w:val="0095545D"/>
    <w:rsid w:val="00955CA1"/>
    <w:rsid w:val="0095700B"/>
    <w:rsid w:val="009602D1"/>
    <w:rsid w:val="009622A4"/>
    <w:rsid w:val="00963C1B"/>
    <w:rsid w:val="009667C1"/>
    <w:rsid w:val="009668DE"/>
    <w:rsid w:val="00970D04"/>
    <w:rsid w:val="009754B7"/>
    <w:rsid w:val="009A4CD2"/>
    <w:rsid w:val="009B18FE"/>
    <w:rsid w:val="009C0B5C"/>
    <w:rsid w:val="009C3A45"/>
    <w:rsid w:val="009C3A4D"/>
    <w:rsid w:val="009D40AE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5060D"/>
    <w:rsid w:val="00A5779F"/>
    <w:rsid w:val="00A63FAD"/>
    <w:rsid w:val="00A67411"/>
    <w:rsid w:val="00A81B5E"/>
    <w:rsid w:val="00A8253B"/>
    <w:rsid w:val="00AA5F0C"/>
    <w:rsid w:val="00AB2E48"/>
    <w:rsid w:val="00AB57DD"/>
    <w:rsid w:val="00AC798F"/>
    <w:rsid w:val="00AD6B85"/>
    <w:rsid w:val="00AE1AB4"/>
    <w:rsid w:val="00AE4AAC"/>
    <w:rsid w:val="00AE7159"/>
    <w:rsid w:val="00AF1920"/>
    <w:rsid w:val="00B14E10"/>
    <w:rsid w:val="00B213D7"/>
    <w:rsid w:val="00B273A2"/>
    <w:rsid w:val="00B274AC"/>
    <w:rsid w:val="00B32290"/>
    <w:rsid w:val="00B46EDA"/>
    <w:rsid w:val="00B5166A"/>
    <w:rsid w:val="00B53819"/>
    <w:rsid w:val="00B5475F"/>
    <w:rsid w:val="00B63352"/>
    <w:rsid w:val="00B74EE2"/>
    <w:rsid w:val="00B933B0"/>
    <w:rsid w:val="00B944E1"/>
    <w:rsid w:val="00B94B57"/>
    <w:rsid w:val="00B97545"/>
    <w:rsid w:val="00BC1889"/>
    <w:rsid w:val="00BC1C2C"/>
    <w:rsid w:val="00BC2D41"/>
    <w:rsid w:val="00BD0881"/>
    <w:rsid w:val="00BE091D"/>
    <w:rsid w:val="00BE25B8"/>
    <w:rsid w:val="00BE2FC1"/>
    <w:rsid w:val="00BE3475"/>
    <w:rsid w:val="00BF505D"/>
    <w:rsid w:val="00C32BB7"/>
    <w:rsid w:val="00C36CF6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C6CBC"/>
    <w:rsid w:val="00CD0264"/>
    <w:rsid w:val="00CD6510"/>
    <w:rsid w:val="00CE1C61"/>
    <w:rsid w:val="00CE4891"/>
    <w:rsid w:val="00CF0E32"/>
    <w:rsid w:val="00CF1DDD"/>
    <w:rsid w:val="00CF2B7B"/>
    <w:rsid w:val="00D00E76"/>
    <w:rsid w:val="00D07AAA"/>
    <w:rsid w:val="00D244A1"/>
    <w:rsid w:val="00D31404"/>
    <w:rsid w:val="00D33289"/>
    <w:rsid w:val="00D35841"/>
    <w:rsid w:val="00D37676"/>
    <w:rsid w:val="00D40FC7"/>
    <w:rsid w:val="00D54D9A"/>
    <w:rsid w:val="00D54E70"/>
    <w:rsid w:val="00D75CA2"/>
    <w:rsid w:val="00D83092"/>
    <w:rsid w:val="00D87901"/>
    <w:rsid w:val="00D915C8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3C05"/>
    <w:rsid w:val="00DE6CEF"/>
    <w:rsid w:val="00E01342"/>
    <w:rsid w:val="00E019A2"/>
    <w:rsid w:val="00E032A2"/>
    <w:rsid w:val="00E032AD"/>
    <w:rsid w:val="00E047AD"/>
    <w:rsid w:val="00E14BD7"/>
    <w:rsid w:val="00E1555D"/>
    <w:rsid w:val="00E23458"/>
    <w:rsid w:val="00E313EB"/>
    <w:rsid w:val="00E3501A"/>
    <w:rsid w:val="00E360AD"/>
    <w:rsid w:val="00E40FD2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6152"/>
    <w:rsid w:val="00E87700"/>
    <w:rsid w:val="00E8786B"/>
    <w:rsid w:val="00E93C32"/>
    <w:rsid w:val="00EA659A"/>
    <w:rsid w:val="00EA6CCE"/>
    <w:rsid w:val="00EB512D"/>
    <w:rsid w:val="00EC22D8"/>
    <w:rsid w:val="00EC459B"/>
    <w:rsid w:val="00ED2B79"/>
    <w:rsid w:val="00EE1098"/>
    <w:rsid w:val="00EF11FF"/>
    <w:rsid w:val="00EF5E75"/>
    <w:rsid w:val="00F01736"/>
    <w:rsid w:val="00F15268"/>
    <w:rsid w:val="00F21EDA"/>
    <w:rsid w:val="00F24839"/>
    <w:rsid w:val="00F27347"/>
    <w:rsid w:val="00F317E5"/>
    <w:rsid w:val="00F326FD"/>
    <w:rsid w:val="00F33A9C"/>
    <w:rsid w:val="00F4209F"/>
    <w:rsid w:val="00F674A3"/>
    <w:rsid w:val="00F75163"/>
    <w:rsid w:val="00F75422"/>
    <w:rsid w:val="00F75766"/>
    <w:rsid w:val="00F80031"/>
    <w:rsid w:val="00F8343E"/>
    <w:rsid w:val="00F939E3"/>
    <w:rsid w:val="00F94026"/>
    <w:rsid w:val="00F975BB"/>
    <w:rsid w:val="00FA0C61"/>
    <w:rsid w:val="00FA22E1"/>
    <w:rsid w:val="00FB0508"/>
    <w:rsid w:val="00FB06B7"/>
    <w:rsid w:val="00FB6A85"/>
    <w:rsid w:val="00FC2174"/>
    <w:rsid w:val="00FC7E60"/>
    <w:rsid w:val="00FD7306"/>
    <w:rsid w:val="00FF1910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eastAsia="zh-CN"/>
    </w:rPr>
  </w:style>
  <w:style w:type="paragraph" w:customStyle="1" w:styleId="31">
    <w:name w:val="Заголовок 31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eastAsia="zh-CN"/>
    </w:rPr>
  </w:style>
  <w:style w:type="paragraph" w:customStyle="1" w:styleId="51">
    <w:name w:val="Заголовок 51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eastAsia="zh-CN"/>
    </w:rPr>
  </w:style>
  <w:style w:type="paragraph" w:customStyle="1" w:styleId="61">
    <w:name w:val="Заголовок 61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азва документа"/>
    <w:basedOn w:val="a"/>
    <w:next w:val="a"/>
    <w:rsid w:val="00643E18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D8790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879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D8790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8790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bk-%20pvlg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11</cp:revision>
  <cp:lastPrinted>2024-05-09T08:04:00Z</cp:lastPrinted>
  <dcterms:created xsi:type="dcterms:W3CDTF">2024-04-30T07:37:00Z</dcterms:created>
  <dcterms:modified xsi:type="dcterms:W3CDTF">2024-05-09T13:42:00Z</dcterms:modified>
</cp:coreProperties>
</file>