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6" w:rsidRPr="00E4152E" w:rsidRDefault="00803FD6" w:rsidP="00803FD6">
      <w:pPr>
        <w:jc w:val="center"/>
        <w:rPr>
          <w:b/>
          <w:color w:val="000000"/>
          <w:lang w:eastAsia="uk-UA"/>
        </w:rPr>
      </w:pPr>
      <w:r w:rsidRPr="00E4152E">
        <w:rPr>
          <w:b/>
          <w:color w:val="000000"/>
          <w:lang w:eastAsia="uk-UA"/>
        </w:rPr>
        <w:t xml:space="preserve">ІНФОРМАЦІЙНА КАРТКА </w:t>
      </w:r>
    </w:p>
    <w:p w:rsidR="00BD4788" w:rsidRDefault="00803FD6" w:rsidP="00803FD6">
      <w:pPr>
        <w:pStyle w:val="a5"/>
        <w:jc w:val="left"/>
        <w:rPr>
          <w:rStyle w:val="fontstyle01"/>
          <w:rFonts w:ascii="Times New Roman" w:hAnsi="Times New Roman"/>
          <w:sz w:val="28"/>
          <w:szCs w:val="28"/>
        </w:rPr>
      </w:pPr>
      <w:r w:rsidRPr="00803FD6">
        <w:rPr>
          <w:lang w:eastAsia="uk-UA"/>
        </w:rPr>
        <w:t>адміністративної послуги</w:t>
      </w:r>
      <w:r w:rsidRPr="00803FD6">
        <w:rPr>
          <w:rStyle w:val="fontstyle01"/>
          <w:rFonts w:ascii="Times New Roman" w:hAnsi="Times New Roman"/>
          <w:sz w:val="28"/>
          <w:szCs w:val="28"/>
        </w:rPr>
        <w:t xml:space="preserve"> адміністративної послуги з підтвердження відомостей про кінцевого </w:t>
      </w:r>
      <w:proofErr w:type="spellStart"/>
      <w:r w:rsidRPr="00803FD6">
        <w:rPr>
          <w:rStyle w:val="fontstyle01"/>
          <w:rFonts w:ascii="Times New Roman" w:hAnsi="Times New Roman"/>
          <w:sz w:val="28"/>
          <w:szCs w:val="28"/>
        </w:rPr>
        <w:t>бенефіціарного</w:t>
      </w:r>
      <w:proofErr w:type="spellEnd"/>
      <w:r>
        <w:t xml:space="preserve"> </w:t>
      </w:r>
      <w:r w:rsidRPr="00803FD6">
        <w:rPr>
          <w:rStyle w:val="fontstyle01"/>
          <w:rFonts w:ascii="Times New Roman" w:hAnsi="Times New Roman"/>
          <w:sz w:val="28"/>
          <w:szCs w:val="28"/>
        </w:rPr>
        <w:t>власника юридичної особи</w:t>
      </w:r>
    </w:p>
    <w:p w:rsidR="00803FD6" w:rsidRPr="004449CF" w:rsidRDefault="00803FD6" w:rsidP="00803FD6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  <w:r>
        <w:rPr>
          <w:lang w:eastAsia="uk-UA"/>
        </w:rPr>
        <w:t xml:space="preserve">Відділ надання адміністративних послуг виконавчого комітету </w:t>
      </w:r>
      <w:proofErr w:type="spellStart"/>
      <w:r>
        <w:rPr>
          <w:lang w:eastAsia="uk-UA"/>
        </w:rPr>
        <w:t>Павлоградської</w:t>
      </w:r>
      <w:proofErr w:type="spellEnd"/>
      <w:r>
        <w:rPr>
          <w:lang w:eastAsia="uk-UA"/>
        </w:rPr>
        <w:t xml:space="preserve"> міської ради </w:t>
      </w:r>
    </w:p>
    <w:p w:rsidR="00803FD6" w:rsidRPr="00C81087" w:rsidRDefault="00803FD6" w:rsidP="00803FD6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6"/>
        <w:gridCol w:w="2760"/>
        <w:gridCol w:w="6593"/>
      </w:tblGrid>
      <w:tr w:rsidR="00803FD6" w:rsidRPr="00E4152E" w:rsidTr="008543C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b/>
                <w:sz w:val="24"/>
                <w:szCs w:val="24"/>
              </w:rPr>
            </w:pPr>
            <w:r w:rsidRPr="00E4152E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E4152E">
              <w:rPr>
                <w:sz w:val="24"/>
                <w:szCs w:val="24"/>
              </w:rPr>
              <w:t xml:space="preserve">Шевченка, 132, </w:t>
            </w:r>
            <w:proofErr w:type="spellStart"/>
            <w:r w:rsidRPr="00E4152E">
              <w:rPr>
                <w:sz w:val="24"/>
                <w:szCs w:val="24"/>
              </w:rPr>
              <w:t>м.Павлоград</w:t>
            </w:r>
            <w:proofErr w:type="spellEnd"/>
            <w:r w:rsidRPr="00E4152E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E4152E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E4152E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субота,неділя.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E4152E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E4152E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Default="00803FD6" w:rsidP="008543C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0995515161</w:t>
            </w:r>
          </w:p>
          <w:p w:rsidR="00803FD6" w:rsidRPr="005A66DC" w:rsidRDefault="00803FD6" w:rsidP="008543CE">
            <w:pPr>
              <w:pStyle w:val="a5"/>
              <w:rPr>
                <w:sz w:val="24"/>
                <w:szCs w:val="24"/>
              </w:rPr>
            </w:pPr>
            <w:r w:rsidRPr="005A66DC">
              <w:rPr>
                <w:sz w:val="24"/>
                <w:szCs w:val="24"/>
              </w:rPr>
              <w:t>pavladmin@meta.ua</w:t>
            </w:r>
          </w:p>
          <w:p w:rsidR="00803FD6" w:rsidRPr="005A66DC" w:rsidRDefault="00803FD6" w:rsidP="008543CE">
            <w:pPr>
              <w:pStyle w:val="a5"/>
              <w:rPr>
                <w:sz w:val="24"/>
                <w:szCs w:val="24"/>
              </w:rPr>
            </w:pPr>
            <w:hyperlink r:id="rId4" w:history="1">
              <w:r w:rsidRPr="005A66DC">
                <w:rPr>
                  <w:rStyle w:val="a8"/>
                  <w:sz w:val="24"/>
                  <w:szCs w:val="24"/>
                </w:rPr>
                <w:t>https://pavlogradmrada.dp.gov.ua</w:t>
              </w:r>
            </w:hyperlink>
          </w:p>
          <w:p w:rsidR="00803FD6" w:rsidRPr="005A66DC" w:rsidRDefault="00803FD6" w:rsidP="008543CE">
            <w:pPr>
              <w:jc w:val="center"/>
              <w:rPr>
                <w:sz w:val="24"/>
                <w:szCs w:val="24"/>
              </w:rPr>
            </w:pPr>
          </w:p>
        </w:tc>
      </w:tr>
      <w:tr w:rsidR="00803FD6" w:rsidRPr="00E4152E" w:rsidTr="008543C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A66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pStyle w:val="a6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5A66DC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5A66DC">
              <w:rPr>
                <w:sz w:val="24"/>
                <w:szCs w:val="24"/>
                <w:lang w:eastAsia="uk-UA"/>
              </w:rPr>
              <w:t xml:space="preserve"> </w:t>
            </w:r>
            <w:r w:rsidRPr="005A66DC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5A66DC">
              <w:rPr>
                <w:sz w:val="24"/>
                <w:szCs w:val="24"/>
              </w:rPr>
              <w:t>веб</w:t>
            </w:r>
            <w:proofErr w:type="spellEnd"/>
            <w:r w:rsidRPr="005A66DC">
              <w:rPr>
                <w:sz w:val="24"/>
                <w:szCs w:val="24"/>
              </w:rP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803FD6" w:rsidRPr="00E4152E" w:rsidTr="008543CE">
        <w:trPr>
          <w:trHeight w:val="1534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pStyle w:val="a7"/>
              <w:ind w:firstLine="75"/>
              <w:jc w:val="both"/>
              <w:rPr>
                <w:rFonts w:ascii="Calibri" w:hAnsi="Calibri"/>
              </w:rPr>
            </w:pPr>
            <w:r w:rsidRPr="005A66DC">
      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      </w:r>
          </w:p>
        </w:tc>
      </w:tr>
      <w:tr w:rsidR="00803FD6" w:rsidRPr="00E4152E" w:rsidTr="008543C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A66D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03FD6" w:rsidRPr="00E4152E" w:rsidTr="0092453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3FD6" w:rsidRPr="00803FD6" w:rsidRDefault="00803FD6" w:rsidP="00803FD6">
            <w:pPr>
              <w:jc w:val="left"/>
              <w:rPr>
                <w:sz w:val="24"/>
                <w:szCs w:val="24"/>
              </w:rPr>
            </w:pPr>
            <w:r w:rsidRPr="00803FD6">
              <w:rPr>
                <w:rStyle w:val="fontstyle01"/>
                <w:b w:val="0"/>
              </w:rPr>
              <w:t>Звернення уповноваженого представника юридичної особи</w:t>
            </w:r>
            <w:r w:rsidRPr="00803FD6">
              <w:rPr>
                <w:rFonts w:ascii="TimesNewRomanPSMT" w:hAnsi="TimesNewRomanPSMT"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(далі – заявник)</w:t>
            </w:r>
          </w:p>
          <w:p w:rsidR="00803FD6" w:rsidRPr="00803FD6" w:rsidRDefault="00803FD6" w:rsidP="00803FD6">
            <w:pPr>
              <w:jc w:val="left"/>
              <w:rPr>
                <w:sz w:val="24"/>
                <w:szCs w:val="24"/>
              </w:rPr>
            </w:pPr>
            <w:r w:rsidRPr="00803FD6"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03FD6">
            <w:pPr>
              <w:pStyle w:val="a5"/>
              <w:jc w:val="left"/>
            </w:pPr>
            <w:r w:rsidRPr="00803FD6">
              <w:rPr>
                <w:rStyle w:val="fontstyle01"/>
                <w:b w:val="0"/>
              </w:rPr>
              <w:t>Заява про підтвердження відомостей про кінцевого</w:t>
            </w:r>
            <w:r w:rsidRPr="00803FD6">
              <w:rPr>
                <w:rFonts w:ascii="TimesNewRomanPSMT" w:hAnsi="TimesNewRomanPSMT"/>
                <w:b/>
              </w:rPr>
              <w:br/>
            </w:r>
            <w:proofErr w:type="spellStart"/>
            <w:r w:rsidRPr="00803FD6">
              <w:rPr>
                <w:rStyle w:val="fontstyle01"/>
                <w:b w:val="0"/>
              </w:rPr>
              <w:t>бенефіціарного</w:t>
            </w:r>
            <w:proofErr w:type="spellEnd"/>
            <w:r w:rsidRPr="00803FD6">
              <w:rPr>
                <w:rStyle w:val="fontstyle01"/>
                <w:b w:val="0"/>
              </w:rPr>
              <w:t xml:space="preserve"> власника;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структура власності за формою та змістом, визначеними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відповідно до законодавства;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витяг, виписка чи інший документ з торговельного, банківського,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судового реєстру тощо, що підтверджує реєстрацію юридичної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особи – нерезидента в країні її місцезнаходження – у разі, якщо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засновником юридичної особи є юридична особа – нерезидент;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нотаріально засвідчена копія документа, що посвідчує особу, яка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 xml:space="preserve">є кінцевим </w:t>
            </w:r>
            <w:proofErr w:type="spellStart"/>
            <w:r w:rsidRPr="00803FD6">
              <w:rPr>
                <w:rStyle w:val="fontstyle01"/>
                <w:b w:val="0"/>
              </w:rPr>
              <w:t>бенефіціарним</w:t>
            </w:r>
            <w:proofErr w:type="spellEnd"/>
            <w:r w:rsidRPr="00803FD6">
              <w:rPr>
                <w:rStyle w:val="fontstyle01"/>
                <w:b w:val="0"/>
              </w:rPr>
              <w:t xml:space="preserve"> власником юридичної особи, – для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lastRenderedPageBreak/>
              <w:t>фізичної особи – нерезидента та, якщо такий документ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оформлений без застосування засобів Єдиного державного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демографічного реєстру, – для фізичної особи – резидента.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Якщо документи подаються особисто, заявник пред’являє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паспорт громадянина України або інший документ, що посвідчує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особу, передбачений Законом України «Про Єдиний державний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демографічний реєстр та документи, що підтверджують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громадянство України, посвідчують особу чи її спеціальний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статус».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У разі якщо заявником є іноземець або особа без громадянства,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документом, що посвідчує особу, є національний, дипломатичний</w:t>
            </w:r>
            <w:r>
              <w:rPr>
                <w:rStyle w:val="fontstyle01"/>
                <w:b w:val="0"/>
              </w:rPr>
              <w:t xml:space="preserve"> </w:t>
            </w:r>
            <w:r w:rsidRPr="00803FD6">
              <w:rPr>
                <w:rStyle w:val="fontstyle01"/>
                <w:b w:val="0"/>
              </w:rPr>
              <w:t>чи службовий паспорт іноземця або інший документ, що</w:t>
            </w:r>
            <w:r>
              <w:rPr>
                <w:rStyle w:val="fontstyle01"/>
                <w:b w:val="0"/>
              </w:rPr>
              <w:t xml:space="preserve"> </w:t>
            </w:r>
            <w:r w:rsidRPr="00803FD6">
              <w:rPr>
                <w:rStyle w:val="fontstyle01"/>
                <w:b w:val="0"/>
              </w:rPr>
              <w:t>посвідчує особу іноземця або особи без громадянства.</w:t>
            </w:r>
            <w:r>
              <w:rPr>
                <w:rStyle w:val="fontstyle01"/>
                <w:b w:val="0"/>
              </w:rPr>
              <w:t xml:space="preserve"> </w:t>
            </w:r>
            <w:r w:rsidRPr="00803FD6">
              <w:rPr>
                <w:rStyle w:val="fontstyle01"/>
                <w:b w:val="0"/>
              </w:rPr>
              <w:t>У разі подання документів представником додатково подається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примірник оригіналу (нотаріально засвідчена копія) документа,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що засвідчує його повноваження (крім випадку, якщо відомості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про повноваження цього представника містяться в Єдиному</w:t>
            </w:r>
            <w:r>
              <w:rPr>
                <w:rFonts w:ascii="TimesNewRomanPSMT" w:hAnsi="TimesNewRomanPSMT"/>
                <w:b/>
              </w:rPr>
              <w:t xml:space="preserve"> </w:t>
            </w:r>
            <w:r w:rsidRPr="00803FD6">
              <w:rPr>
                <w:rStyle w:val="fontstyle01"/>
                <w:b w:val="0"/>
              </w:rPr>
              <w:t>державному реєстрі юридичних осіб, фізичних осіб – підприємців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та громадських формувань (далі – Єдиний державний реєстр).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Для цілей проведення реєстраційних дій документом, що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засвідчує повноваження представника, є документ, що</w:t>
            </w:r>
            <w:r w:rsidRPr="00803FD6">
              <w:rPr>
                <w:rFonts w:ascii="TimesNewRomanPSMT" w:hAnsi="TimesNewRomanPSMT"/>
                <w:b/>
              </w:rPr>
              <w:br/>
            </w:r>
            <w:r w:rsidRPr="00803FD6">
              <w:rPr>
                <w:rStyle w:val="fontstyle01"/>
                <w:b w:val="0"/>
              </w:rPr>
              <w:t>підтверджує повноваження законного представника особи,</w:t>
            </w:r>
            <w:r>
              <w:rPr>
                <w:rStyle w:val="fontstyle01"/>
                <w:b w:val="0"/>
              </w:rPr>
              <w:t xml:space="preserve"> або нотаріально посвідчена довіреність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5A66DC" w:rsidRDefault="00803FD6" w:rsidP="008543CE">
            <w:pPr>
              <w:ind w:firstLine="217"/>
              <w:rPr>
                <w:sz w:val="24"/>
                <w:szCs w:val="24"/>
              </w:rPr>
            </w:pPr>
            <w:r w:rsidRPr="005A66DC">
              <w:rPr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803FD6" w:rsidRPr="005A66DC" w:rsidRDefault="00803FD6" w:rsidP="008543CE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A66DC">
              <w:rPr>
                <w:color w:val="000000"/>
                <w:sz w:val="24"/>
                <w:szCs w:val="24"/>
              </w:rPr>
              <w:t xml:space="preserve">2. В </w:t>
            </w:r>
            <w:r w:rsidRPr="005A66DC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5A66DC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5A66DC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803FD6" w:rsidRPr="00E4152E" w:rsidTr="008543CE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382ED3" w:rsidRDefault="00803FD6" w:rsidP="008543CE">
            <w:pPr>
              <w:rPr>
                <w:color w:val="000000"/>
                <w:sz w:val="24"/>
                <w:szCs w:val="24"/>
              </w:rPr>
            </w:pPr>
            <w:r w:rsidRPr="00382ED3">
              <w:rPr>
                <w:color w:val="000000"/>
                <w:sz w:val="24"/>
                <w:szCs w:val="24"/>
              </w:rPr>
              <w:t xml:space="preserve"> </w:t>
            </w:r>
          </w:p>
          <w:p w:rsidR="00803FD6" w:rsidRPr="00E4152E" w:rsidRDefault="00803FD6" w:rsidP="008543C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03FD6" w:rsidRPr="00E4152E" w:rsidTr="005470F5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FD6" w:rsidRPr="00E4152E" w:rsidRDefault="00803FD6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3FD6" w:rsidRPr="00803FD6" w:rsidRDefault="00803FD6" w:rsidP="00803FD6">
            <w:pPr>
              <w:jc w:val="left"/>
              <w:rPr>
                <w:b/>
                <w:sz w:val="24"/>
                <w:szCs w:val="24"/>
              </w:rPr>
            </w:pPr>
            <w:r w:rsidRPr="00803FD6">
              <w:rPr>
                <w:rStyle w:val="fontstyle01"/>
                <w:b w:val="0"/>
              </w:rPr>
              <w:t>Державна реєстрація проводиться за відсутності підстав для</w:t>
            </w:r>
            <w:r w:rsidRPr="00803FD6">
              <w:rPr>
                <w:rFonts w:ascii="TimesNewRomanPSMT" w:hAnsi="TimesNewRomanPSMT"/>
                <w:b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зупинення розгляду документів та відмови у державній реєстрації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803FD6">
              <w:rPr>
                <w:rStyle w:val="fontstyle01"/>
                <w:b w:val="0"/>
              </w:rPr>
              <w:t>протягом 24 годин після надходження документів, крім вихідних та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803FD6">
              <w:rPr>
                <w:rStyle w:val="fontstyle01"/>
                <w:b w:val="0"/>
              </w:rPr>
              <w:t>святкових днів.</w:t>
            </w:r>
            <w:r w:rsidRPr="00803FD6">
              <w:rPr>
                <w:rFonts w:ascii="TimesNewRomanPSMT" w:hAnsi="TimesNewRomanPSMT"/>
                <w:b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Зупинення розгляду документів здійснюється у строк,</w:t>
            </w:r>
            <w:r w:rsidRPr="00803FD6">
              <w:rPr>
                <w:rFonts w:ascii="TimesNewRomanPSMT" w:hAnsi="TimesNewRomanPSMT"/>
                <w:b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встановлений для державної реєстрації.</w:t>
            </w:r>
            <w:r w:rsidRPr="00803FD6">
              <w:rPr>
                <w:rFonts w:ascii="TimesNewRomanPSMT" w:hAnsi="TimesNewRomanPSMT"/>
                <w:b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Строк зупинення розгляду документів, поданих для державної</w:t>
            </w:r>
            <w:r w:rsidRPr="00803FD6">
              <w:rPr>
                <w:rFonts w:ascii="TimesNewRomanPSMT" w:hAnsi="TimesNewRomanPSMT"/>
                <w:b/>
                <w:color w:val="000000"/>
              </w:rPr>
              <w:br/>
            </w:r>
            <w:r w:rsidRPr="00803FD6">
              <w:rPr>
                <w:rStyle w:val="fontstyle01"/>
                <w:b w:val="0"/>
              </w:rPr>
              <w:t>реєстрації, становить 15 календарних днів з дати їх зупинення</w:t>
            </w:r>
          </w:p>
        </w:tc>
      </w:tr>
      <w:tr w:rsidR="007B4DF0" w:rsidRPr="00E4152E" w:rsidTr="004F64C1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DF0" w:rsidRPr="007B4DF0" w:rsidRDefault="007B4DF0">
            <w:pPr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 xml:space="preserve">Подання документів або відомостей, визначених Законом України </w:t>
            </w:r>
            <w:r>
              <w:rPr>
                <w:rStyle w:val="fontstyle01"/>
                <w:rFonts w:hint="eastAsia"/>
                <w:b w:val="0"/>
              </w:rPr>
              <w:t>«</w:t>
            </w:r>
            <w:r>
              <w:rPr>
                <w:rStyle w:val="fontstyle01"/>
                <w:b w:val="0"/>
              </w:rPr>
              <w:t>Про державну реєстрацію юридичних осіб, фізичних осіб-</w:t>
            </w:r>
            <w:r w:rsidRPr="007B4DF0">
              <w:rPr>
                <w:rStyle w:val="fontstyle01"/>
                <w:b w:val="0"/>
              </w:rPr>
              <w:t>підприємців та громадських формувань», не в повному обсязі;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невідповідність документів вимогам, установленим статтею 15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Закону України «Про державну реєстрацію юридичних осіб,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фізичних осіб – підприємців та громадських формувань»;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невідповідність реєстраційного номера облікової картки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платника податків або серії та номера паспорта (для фізичних осіб,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lastRenderedPageBreak/>
              <w:t>які мають відмітку в паспорті про право здійснювати платежі за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серією та номером паспорта) відомостям, наданим відповідно до</w:t>
            </w:r>
            <w:r w:rsidRPr="007B4DF0">
              <w:rPr>
                <w:rFonts w:ascii="TimesNewRomanPSMT" w:hAnsi="TimesNewRomanPSMT"/>
                <w:b/>
                <w:color w:val="000000"/>
              </w:rPr>
              <w:br/>
            </w:r>
            <w:r w:rsidRPr="007B4DF0">
              <w:rPr>
                <w:rStyle w:val="fontstyle01"/>
                <w:b w:val="0"/>
              </w:rPr>
              <w:t>статті 13 цього Закону</w:t>
            </w:r>
          </w:p>
        </w:tc>
      </w:tr>
      <w:tr w:rsidR="007B4DF0" w:rsidRPr="00E4152E" w:rsidTr="006D4067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4DF0" w:rsidRPr="007B4DF0" w:rsidRDefault="007B4DF0">
            <w:pPr>
              <w:rPr>
                <w:b/>
                <w:sz w:val="24"/>
                <w:szCs w:val="24"/>
              </w:rPr>
            </w:pPr>
            <w:r w:rsidRPr="007B4DF0">
              <w:rPr>
                <w:rStyle w:val="fontstyle01"/>
                <w:b w:val="0"/>
              </w:rPr>
              <w:t>Внесення відповідного запису до Єдиного державного реєстру;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7B4DF0">
              <w:rPr>
                <w:rStyle w:val="fontstyle01"/>
                <w:b w:val="0"/>
              </w:rPr>
              <w:t>повідомлення про відмову у державній реєстрації із зазначенням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7B4DF0">
              <w:rPr>
                <w:rStyle w:val="fontstyle01"/>
                <w:b w:val="0"/>
              </w:rPr>
              <w:t>виключного переліку підстав для відмови</w:t>
            </w:r>
          </w:p>
        </w:tc>
      </w:tr>
      <w:tr w:rsidR="007B4DF0" w:rsidRPr="00E4152E" w:rsidTr="008543CE">
        <w:trPr>
          <w:trHeight w:val="474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DF0" w:rsidRPr="00E4152E" w:rsidRDefault="007B4DF0" w:rsidP="008543CE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:rsidR="00803FD6" w:rsidRPr="00E4152E" w:rsidRDefault="00803FD6" w:rsidP="00803FD6">
      <w:pPr>
        <w:rPr>
          <w:b/>
        </w:rPr>
      </w:pPr>
      <w:bookmarkStart w:id="1" w:name="n43"/>
      <w:bookmarkStart w:id="2" w:name="n29"/>
      <w:bookmarkEnd w:id="1"/>
      <w:bookmarkEnd w:id="2"/>
    </w:p>
    <w:p w:rsidR="00803FD6" w:rsidRDefault="00803FD6" w:rsidP="00803FD6"/>
    <w:p w:rsidR="00803FD6" w:rsidRPr="00803FD6" w:rsidRDefault="00803FD6" w:rsidP="00803FD6">
      <w:pPr>
        <w:pStyle w:val="a5"/>
        <w:jc w:val="left"/>
      </w:pPr>
    </w:p>
    <w:sectPr w:rsidR="00803FD6" w:rsidRPr="00803FD6" w:rsidSect="00B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D6"/>
    <w:rsid w:val="007B4DF0"/>
    <w:rsid w:val="00803FD6"/>
    <w:rsid w:val="00B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3F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803FD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D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803F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803F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03FD6"/>
    <w:pPr>
      <w:spacing w:after="150"/>
      <w:jc w:val="left"/>
    </w:pPr>
    <w:rPr>
      <w:sz w:val="24"/>
      <w:szCs w:val="24"/>
      <w:lang w:eastAsia="uk-UA"/>
    </w:rPr>
  </w:style>
  <w:style w:type="paragraph" w:customStyle="1" w:styleId="patriotnt">
    <w:name w:val="patriotnt"/>
    <w:basedOn w:val="a"/>
    <w:rsid w:val="00803FD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803FD6"/>
  </w:style>
  <w:style w:type="character" w:styleId="a8">
    <w:name w:val="Hyperlink"/>
    <w:uiPriority w:val="99"/>
    <w:rsid w:val="00803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gradmrada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2021-12-13T09:36:00Z</dcterms:created>
  <dcterms:modified xsi:type="dcterms:W3CDTF">2021-12-13T09:50:00Z</dcterms:modified>
</cp:coreProperties>
</file>