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27" w:tblpY="3561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50"/>
        <w:gridCol w:w="2278"/>
        <w:gridCol w:w="5390"/>
      </w:tblGrid>
      <w:tr w:rsidR="00DE08A1" w:rsidRPr="00DE08A1" w:rsidTr="00DE08A1">
        <w:trPr>
          <w:cantSplit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E08A1">
              <w:rPr>
                <w:rFonts w:ascii="Calibri" w:hAnsi="Calibri"/>
                <w:b/>
                <w:sz w:val="28"/>
                <w:szCs w:val="28"/>
                <w:lang w:val="uk-UA"/>
              </w:rPr>
              <w:t>Підприємство:</w:t>
            </w:r>
          </w:p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DE08A1" w:rsidRPr="00DE08A1" w:rsidTr="00DE08A1">
        <w:trPr>
          <w:cantSplit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E08A1">
              <w:rPr>
                <w:rFonts w:ascii="Calibri" w:hAnsi="Calibri"/>
                <w:b/>
                <w:sz w:val="28"/>
                <w:szCs w:val="28"/>
                <w:lang w:val="uk-UA"/>
              </w:rPr>
              <w:t>Адреса:</w:t>
            </w:r>
          </w:p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DE08A1" w:rsidRPr="00DE08A1" w:rsidTr="00DE08A1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E08A1">
              <w:rPr>
                <w:rFonts w:ascii="Calibri" w:hAnsi="Calibri"/>
                <w:b/>
                <w:sz w:val="28"/>
                <w:szCs w:val="28"/>
                <w:lang w:val="uk-UA"/>
              </w:rPr>
              <w:t>ПІБ керівника:</w:t>
            </w:r>
          </w:p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DE08A1" w:rsidRPr="00882943" w:rsidTr="00DE08A1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E08A1">
              <w:rPr>
                <w:rFonts w:ascii="Calibri" w:hAnsi="Calibri"/>
                <w:b/>
                <w:sz w:val="28"/>
                <w:szCs w:val="28"/>
                <w:lang w:val="uk-UA"/>
              </w:rPr>
              <w:t>Учасник конференції: ПІБ та посада</w:t>
            </w:r>
          </w:p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DE08A1" w:rsidRPr="00DE08A1" w:rsidTr="00DE08A1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E08A1">
              <w:rPr>
                <w:rFonts w:ascii="Calibri" w:hAnsi="Calibri"/>
                <w:b/>
                <w:sz w:val="28"/>
                <w:szCs w:val="28"/>
                <w:lang w:val="uk-UA"/>
              </w:rPr>
              <w:t>Сфера діяльності підприємства:</w:t>
            </w:r>
          </w:p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DE08A1" w:rsidRPr="00882943" w:rsidTr="00DE08A1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E08A1">
              <w:rPr>
                <w:rFonts w:ascii="Calibri" w:hAnsi="Calibri"/>
                <w:b/>
                <w:sz w:val="28"/>
                <w:szCs w:val="28"/>
                <w:lang w:val="uk-UA"/>
              </w:rPr>
              <w:t>Пропозиції стосовно тематик семінарів</w:t>
            </w:r>
            <w:r>
              <w:rPr>
                <w:rFonts w:ascii="Calibri" w:hAnsi="Calibri"/>
                <w:b/>
                <w:sz w:val="28"/>
                <w:szCs w:val="28"/>
                <w:lang w:val="uk-UA"/>
              </w:rPr>
              <w:t xml:space="preserve"> (конференцій, практикумів, круглих столів)</w:t>
            </w:r>
            <w:r w:rsidRPr="00DE08A1">
              <w:rPr>
                <w:rFonts w:ascii="Calibri" w:hAnsi="Calibri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Calibri" w:hAnsi="Calibri"/>
                <w:b/>
                <w:sz w:val="28"/>
                <w:szCs w:val="28"/>
                <w:lang w:val="uk-UA"/>
              </w:rPr>
              <w:t>які цікаво було б Вам відвідати найближчим часом у Дніпропетровську:</w:t>
            </w:r>
          </w:p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DE08A1" w:rsidRPr="00DE08A1" w:rsidTr="00DE08A1">
        <w:trPr>
          <w:cantSplit/>
        </w:trPr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E08A1">
              <w:rPr>
                <w:rFonts w:ascii="Calibri" w:hAnsi="Calibri"/>
                <w:b/>
                <w:sz w:val="28"/>
                <w:szCs w:val="28"/>
                <w:lang w:val="uk-UA"/>
              </w:rPr>
              <w:t>Телефон (р</w:t>
            </w:r>
            <w:r>
              <w:rPr>
                <w:rFonts w:ascii="Calibri" w:hAnsi="Calibri"/>
                <w:b/>
                <w:sz w:val="28"/>
                <w:szCs w:val="28"/>
                <w:lang w:val="uk-UA"/>
              </w:rPr>
              <w:t>о</w:t>
            </w:r>
            <w:r w:rsidRPr="00DE08A1">
              <w:rPr>
                <w:rFonts w:ascii="Calibri" w:hAnsi="Calibri"/>
                <w:b/>
                <w:sz w:val="28"/>
                <w:szCs w:val="28"/>
                <w:lang w:val="uk-UA"/>
              </w:rPr>
              <w:t xml:space="preserve">б/моб):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E08A1">
              <w:rPr>
                <w:rFonts w:ascii="Calibri" w:hAnsi="Calibri"/>
                <w:b/>
                <w:sz w:val="28"/>
                <w:szCs w:val="28"/>
                <w:lang w:val="uk-UA"/>
              </w:rPr>
              <w:t xml:space="preserve">E-Mail: </w:t>
            </w:r>
          </w:p>
        </w:tc>
      </w:tr>
      <w:tr w:rsidR="00DE08A1" w:rsidRPr="00DE08A1" w:rsidTr="00DE08A1">
        <w:trPr>
          <w:cantSplit/>
        </w:trPr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E08A1">
              <w:rPr>
                <w:rFonts w:ascii="Calibri" w:hAnsi="Calibri"/>
                <w:b/>
                <w:sz w:val="28"/>
                <w:szCs w:val="28"/>
                <w:lang w:val="uk-UA"/>
              </w:rPr>
              <w:t xml:space="preserve">Факс: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A1" w:rsidRPr="00DE08A1" w:rsidRDefault="00DE08A1" w:rsidP="00DE08A1">
            <w:pPr>
              <w:snapToGrid w:val="0"/>
              <w:spacing w:before="120" w:after="120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E08A1">
              <w:rPr>
                <w:rFonts w:ascii="Calibri" w:hAnsi="Calibri"/>
                <w:b/>
                <w:sz w:val="28"/>
                <w:szCs w:val="28"/>
                <w:lang w:val="uk-UA"/>
              </w:rPr>
              <w:t>Internet:</w:t>
            </w:r>
          </w:p>
        </w:tc>
      </w:tr>
    </w:tbl>
    <w:p w:rsidR="00DE08A1" w:rsidRDefault="00DE08A1" w:rsidP="00DE08A1">
      <w:pPr>
        <w:jc w:val="center"/>
        <w:rPr>
          <w:b/>
          <w:lang w:val="ru-RU"/>
        </w:rPr>
      </w:pPr>
    </w:p>
    <w:p w:rsidR="00DE08A1" w:rsidRDefault="00DE08A1" w:rsidP="00DE08A1">
      <w:pPr>
        <w:jc w:val="center"/>
        <w:rPr>
          <w:b/>
          <w:lang w:val="ru-RU"/>
        </w:rPr>
      </w:pPr>
    </w:p>
    <w:p w:rsidR="0074084B" w:rsidRPr="00DE08A1" w:rsidRDefault="00DE08A1" w:rsidP="00DE08A1">
      <w:pPr>
        <w:jc w:val="center"/>
        <w:rPr>
          <w:b/>
          <w:sz w:val="28"/>
          <w:szCs w:val="28"/>
          <w:lang w:val="ru-RU"/>
        </w:rPr>
      </w:pPr>
      <w:r w:rsidRPr="00DE08A1">
        <w:rPr>
          <w:b/>
          <w:sz w:val="28"/>
          <w:szCs w:val="28"/>
          <w:lang w:val="ru-RU"/>
        </w:rPr>
        <w:t>ЗАЯВКА НА УЧАСТЬ</w:t>
      </w:r>
    </w:p>
    <w:p w:rsidR="00DE08A1" w:rsidRDefault="00DE08A1" w:rsidP="00DE08A1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у конференції на тему:</w:t>
      </w:r>
      <w:r w:rsidRPr="00DE08A1">
        <w:rPr>
          <w:b/>
          <w:i/>
          <w:lang w:val="uk-UA"/>
        </w:rPr>
        <w:t xml:space="preserve">«Перспективи бізнесу в рамках </w:t>
      </w:r>
    </w:p>
    <w:p w:rsidR="00DE08A1" w:rsidRDefault="00DE08A1" w:rsidP="00DE08A1">
      <w:pPr>
        <w:jc w:val="center"/>
        <w:rPr>
          <w:b/>
          <w:i/>
          <w:lang w:val="uk-UA"/>
        </w:rPr>
      </w:pPr>
      <w:r w:rsidRPr="00DE08A1">
        <w:rPr>
          <w:b/>
          <w:i/>
          <w:lang w:val="uk-UA"/>
        </w:rPr>
        <w:t>підписання Україною угоди з ЄС»</w:t>
      </w:r>
    </w:p>
    <w:p w:rsidR="00DE08A1" w:rsidRDefault="00DE08A1" w:rsidP="00DE08A1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18 липня 2014р. м. Дніпропетровськ</w:t>
      </w:r>
    </w:p>
    <w:p w:rsidR="00DE08A1" w:rsidRDefault="00DE08A1" w:rsidP="00DE08A1">
      <w:pPr>
        <w:ind w:left="-567" w:firstLine="567"/>
        <w:jc w:val="both"/>
        <w:rPr>
          <w:lang w:val="uk-UA"/>
        </w:rPr>
      </w:pPr>
    </w:p>
    <w:p w:rsidR="00DE08A1" w:rsidRPr="00DE08A1" w:rsidRDefault="00DE08A1" w:rsidP="00DE08A1">
      <w:pPr>
        <w:ind w:left="-567" w:firstLine="567"/>
        <w:jc w:val="both"/>
        <w:rPr>
          <w:lang w:val="uk-UA"/>
        </w:rPr>
      </w:pPr>
      <w:r w:rsidRPr="00DE08A1">
        <w:rPr>
          <w:lang w:val="uk-UA"/>
        </w:rPr>
        <w:t xml:space="preserve">Прохання надіслати заповнену заявку на адресу відділу зовнішніх зв’язків та інвестицій УЗЕЗ Дніпропетровської торгово-промислової палати </w:t>
      </w:r>
      <w:hyperlink r:id="rId6" w:history="1">
        <w:r w:rsidRPr="00DE08A1">
          <w:rPr>
            <w:rStyle w:val="a9"/>
            <w:lang w:val="en-US"/>
          </w:rPr>
          <w:t>mes</w:t>
        </w:r>
        <w:r w:rsidRPr="00DE08A1">
          <w:rPr>
            <w:rStyle w:val="a9"/>
            <w:lang w:val="uk-UA"/>
          </w:rPr>
          <w:t>@</w:t>
        </w:r>
        <w:r w:rsidRPr="00DE08A1">
          <w:rPr>
            <w:rStyle w:val="a9"/>
            <w:lang w:val="en-US"/>
          </w:rPr>
          <w:t>dcci</w:t>
        </w:r>
        <w:r w:rsidRPr="00DE08A1">
          <w:rPr>
            <w:rStyle w:val="a9"/>
            <w:lang w:val="uk-UA"/>
          </w:rPr>
          <w:t>.</w:t>
        </w:r>
        <w:r w:rsidRPr="00DE08A1">
          <w:rPr>
            <w:rStyle w:val="a9"/>
            <w:lang w:val="en-US"/>
          </w:rPr>
          <w:t>org</w:t>
        </w:r>
        <w:r w:rsidRPr="00DE08A1">
          <w:rPr>
            <w:rStyle w:val="a9"/>
            <w:lang w:val="uk-UA"/>
          </w:rPr>
          <w:t>.</w:t>
        </w:r>
        <w:r w:rsidRPr="00DE08A1">
          <w:rPr>
            <w:rStyle w:val="a9"/>
            <w:lang w:val="en-US"/>
          </w:rPr>
          <w:t>ua</w:t>
        </w:r>
      </w:hyperlink>
      <w:r w:rsidRPr="00DE08A1">
        <w:rPr>
          <w:lang w:val="uk-UA"/>
        </w:rPr>
        <w:t>.</w:t>
      </w:r>
    </w:p>
    <w:p w:rsidR="00DE08A1" w:rsidRDefault="00DE08A1" w:rsidP="00DE08A1">
      <w:pPr>
        <w:ind w:left="-567" w:firstLine="567"/>
        <w:rPr>
          <w:b/>
          <w:i/>
          <w:lang w:val="uk-UA"/>
        </w:rPr>
      </w:pPr>
    </w:p>
    <w:p w:rsidR="00DE08A1" w:rsidRDefault="00DE08A1" w:rsidP="00DE08A1">
      <w:pPr>
        <w:ind w:left="-567" w:firstLine="567"/>
        <w:jc w:val="both"/>
        <w:rPr>
          <w:b/>
          <w:i/>
          <w:color w:val="FF0000"/>
          <w:u w:val="single"/>
          <w:lang w:val="uk-UA"/>
        </w:rPr>
      </w:pPr>
      <w:r w:rsidRPr="00DE08A1">
        <w:rPr>
          <w:b/>
          <w:i/>
          <w:color w:val="FF0000"/>
          <w:u w:val="single"/>
          <w:lang w:val="uk-UA"/>
        </w:rPr>
        <w:t>Остаточний термін прийому заявок – 16 липня 2014р. Участь у конференції безкоштовна! Кількість учасників обмежена!</w:t>
      </w:r>
    </w:p>
    <w:p w:rsidR="00DE08A1" w:rsidRDefault="00DE08A1" w:rsidP="00DE08A1">
      <w:pPr>
        <w:ind w:left="-567" w:firstLine="567"/>
        <w:jc w:val="both"/>
        <w:rPr>
          <w:b/>
          <w:i/>
          <w:color w:val="FF0000"/>
          <w:u w:val="single"/>
          <w:lang w:val="uk-UA"/>
        </w:rPr>
      </w:pPr>
    </w:p>
    <w:p w:rsidR="00DE08A1" w:rsidRPr="00DE08A1" w:rsidRDefault="00DE08A1" w:rsidP="00DE08A1">
      <w:pPr>
        <w:ind w:left="-567" w:firstLine="567"/>
        <w:jc w:val="both"/>
        <w:rPr>
          <w:b/>
          <w:i/>
          <w:lang w:val="uk-UA"/>
        </w:rPr>
      </w:pPr>
      <w:r w:rsidRPr="00DE08A1">
        <w:rPr>
          <w:b/>
          <w:i/>
          <w:lang w:val="uk-UA"/>
        </w:rPr>
        <w:t xml:space="preserve">Довідки </w:t>
      </w:r>
      <w:r>
        <w:rPr>
          <w:b/>
          <w:i/>
          <w:lang w:val="uk-UA"/>
        </w:rPr>
        <w:t>та консультації за тел.: (056) 374-94-12 (09, 13).</w:t>
      </w:r>
    </w:p>
    <w:sectPr w:rsidR="00DE08A1" w:rsidRPr="00DE08A1" w:rsidSect="00DE08A1">
      <w:headerReference w:type="default" r:id="rId7"/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B2" w:rsidRDefault="007371B2" w:rsidP="00DE08A1">
      <w:r>
        <w:separator/>
      </w:r>
    </w:p>
  </w:endnote>
  <w:endnote w:type="continuationSeparator" w:id="1">
    <w:p w:rsidR="007371B2" w:rsidRDefault="007371B2" w:rsidP="00DE0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A1" w:rsidRDefault="00DE08A1">
    <w:pPr>
      <w:pStyle w:val="a5"/>
    </w:pPr>
  </w:p>
  <w:p w:rsidR="00DE08A1" w:rsidRDefault="00DE08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B2" w:rsidRDefault="007371B2" w:rsidP="00DE08A1">
      <w:r>
        <w:separator/>
      </w:r>
    </w:p>
  </w:footnote>
  <w:footnote w:type="continuationSeparator" w:id="1">
    <w:p w:rsidR="007371B2" w:rsidRDefault="007371B2" w:rsidP="00DE0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A1" w:rsidRDefault="00DE08A1">
    <w:pPr>
      <w:pStyle w:val="a3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1856892</wp:posOffset>
          </wp:positionH>
          <wp:positionV relativeFrom="paragraph">
            <wp:posOffset>-178918</wp:posOffset>
          </wp:positionV>
          <wp:extent cx="2217827" cy="731520"/>
          <wp:effectExtent l="19050" t="0" r="0" b="0"/>
          <wp:wrapNone/>
          <wp:docPr id="1" name="Рисунок 1" descr="http://www.epochtimes.com.ua/upload/iblock/4d5/4d52ec4e1b2b86f494214777e52a86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ochtimes.com.ua/upload/iblock/4d5/4d52ec4e1b2b86f494214777e52a86a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217827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08A1" w:rsidRDefault="00DE08A1">
    <w:pPr>
      <w:pStyle w:val="a3"/>
      <w:rPr>
        <w:lang w:val="en-US"/>
      </w:rPr>
    </w:pPr>
  </w:p>
  <w:p w:rsidR="00DE08A1" w:rsidRDefault="00DE08A1">
    <w:pPr>
      <w:pStyle w:val="a3"/>
      <w:rPr>
        <w:lang w:val="en-US"/>
      </w:rPr>
    </w:pPr>
  </w:p>
  <w:p w:rsidR="00DE08A1" w:rsidRDefault="00DE08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E08A1"/>
    <w:rsid w:val="0058174B"/>
    <w:rsid w:val="007371B2"/>
    <w:rsid w:val="0074084B"/>
    <w:rsid w:val="00882943"/>
    <w:rsid w:val="00DB4C9D"/>
    <w:rsid w:val="00DE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A1"/>
    <w:pPr>
      <w:suppressAutoHyphens/>
      <w:spacing w:after="0" w:line="240" w:lineRule="auto"/>
    </w:pPr>
    <w:rPr>
      <w:rFonts w:ascii="Trebuchet MS" w:eastAsia="Times New Roman" w:hAnsi="Trebuchet MS" w:cs="Times New Roman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08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8A1"/>
  </w:style>
  <w:style w:type="paragraph" w:styleId="a5">
    <w:name w:val="footer"/>
    <w:basedOn w:val="a"/>
    <w:link w:val="a6"/>
    <w:uiPriority w:val="99"/>
    <w:unhideWhenUsed/>
    <w:rsid w:val="00DE08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08A1"/>
  </w:style>
  <w:style w:type="paragraph" w:styleId="a7">
    <w:name w:val="Balloon Text"/>
    <w:basedOn w:val="a"/>
    <w:link w:val="a8"/>
    <w:uiPriority w:val="99"/>
    <w:semiHidden/>
    <w:unhideWhenUsed/>
    <w:rsid w:val="00DE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8A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E0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es@dcci.org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693</Characters>
  <Application>Microsoft Office Word</Application>
  <DocSecurity>0</DocSecurity>
  <Lines>5</Lines>
  <Paragraphs>1</Paragraphs>
  <ScaleCrop>false</ScaleCrop>
  <Company>dcc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2014-07-07T07:24:00Z</dcterms:created>
  <dcterms:modified xsi:type="dcterms:W3CDTF">2014-07-07T08:47:00Z</dcterms:modified>
</cp:coreProperties>
</file>