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6C" w:rsidRDefault="00CE3768" w:rsidP="00C2193D">
      <w:pPr>
        <w:spacing w:after="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</w:t>
      </w:r>
      <w:r w:rsidR="00B24A6C">
        <w:rPr>
          <w:sz w:val="28"/>
          <w:szCs w:val="28"/>
          <w:lang w:val="uk-UA"/>
        </w:rPr>
        <w:t xml:space="preserve"> «ПОГОДЖЕНО»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B24A6C">
        <w:rPr>
          <w:sz w:val="28"/>
          <w:szCs w:val="28"/>
          <w:lang w:val="uk-UA"/>
        </w:rPr>
        <w:t xml:space="preserve"> « ПРИЙНЯТО »                                              </w:t>
      </w:r>
    </w:p>
    <w:p w:rsidR="00B24A6C" w:rsidRDefault="0068612A" w:rsidP="00C2193D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Головою ГР при виконкомі                                на засіданні комітету </w:t>
      </w:r>
      <w:r w:rsidR="00CE37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</w:t>
      </w:r>
    </w:p>
    <w:p w:rsidR="0068612A" w:rsidRDefault="0068612A" w:rsidP="00C2193D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Павлоградської міської ради                            з питань ЖКГ і землекористування </w:t>
      </w:r>
    </w:p>
    <w:p w:rsidR="0068612A" w:rsidRDefault="0068612A" w:rsidP="00C2193D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«_____»___________2015                                 Протокол №___від «</w:t>
      </w:r>
      <w:r w:rsidR="00D123F6">
        <w:rPr>
          <w:sz w:val="28"/>
          <w:szCs w:val="28"/>
          <w:lang w:val="uk-UA"/>
        </w:rPr>
        <w:t>___»______</w:t>
      </w:r>
    </w:p>
    <w:p w:rsidR="00D123F6" w:rsidRDefault="00D123F6" w:rsidP="0098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B858C4" w:rsidRDefault="00D123F6" w:rsidP="0098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B858C4">
        <w:rPr>
          <w:sz w:val="28"/>
          <w:szCs w:val="28"/>
          <w:lang w:val="uk-UA"/>
        </w:rPr>
        <w:t xml:space="preserve">     КОМІТЕТ  З  ПИТАНЬ  ЖКГ  І  ЗЕМЛЕКОРИСТУВАННЯ</w:t>
      </w:r>
    </w:p>
    <w:p w:rsidR="00304D2E" w:rsidRDefault="00F9003F" w:rsidP="0098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304D2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B858C4">
        <w:rPr>
          <w:sz w:val="28"/>
          <w:szCs w:val="28"/>
          <w:lang w:val="uk-UA"/>
        </w:rPr>
        <w:t xml:space="preserve">ПРИ ГРОМАДСЬКІЙ  РАДІ  </w:t>
      </w:r>
      <w:r w:rsidR="00304D2E">
        <w:rPr>
          <w:sz w:val="28"/>
          <w:szCs w:val="28"/>
          <w:lang w:val="uk-UA"/>
        </w:rPr>
        <w:t>ВИКОНАВЧОГО  КОМІТЕТУ</w:t>
      </w:r>
      <w:r>
        <w:rPr>
          <w:sz w:val="28"/>
          <w:szCs w:val="28"/>
          <w:lang w:val="uk-UA"/>
        </w:rPr>
        <w:t xml:space="preserve"> </w:t>
      </w:r>
    </w:p>
    <w:p w:rsidR="00F9003F" w:rsidRDefault="00304D2E" w:rsidP="0098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ПАВЛОГРАДСЬКОЇ  МІСЬКОЇ  РАДИ  </w:t>
      </w:r>
    </w:p>
    <w:p w:rsidR="0098718B" w:rsidRDefault="00F9003F" w:rsidP="0098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304D2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5221DF">
        <w:rPr>
          <w:sz w:val="28"/>
          <w:szCs w:val="28"/>
          <w:lang w:val="uk-UA"/>
        </w:rPr>
        <w:t>РЕГЛАМЕНТ</w:t>
      </w:r>
    </w:p>
    <w:p w:rsidR="00304D2E" w:rsidRPr="00CE3768" w:rsidRDefault="00304D2E" w:rsidP="0098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1.Загальні положення</w:t>
      </w:r>
    </w:p>
    <w:p w:rsidR="003F4B3E" w:rsidRDefault="00F9003F" w:rsidP="0098718B">
      <w:pPr>
        <w:rPr>
          <w:sz w:val="28"/>
          <w:szCs w:val="28"/>
          <w:lang w:val="uk-UA"/>
        </w:rPr>
      </w:pPr>
      <w:r w:rsidRPr="001B2A68">
        <w:rPr>
          <w:sz w:val="28"/>
          <w:szCs w:val="28"/>
          <w:lang w:val="uk-UA"/>
        </w:rPr>
        <w:t xml:space="preserve">      </w:t>
      </w:r>
      <w:r w:rsidR="0098718B" w:rsidRPr="001B2A68">
        <w:rPr>
          <w:sz w:val="28"/>
          <w:szCs w:val="28"/>
          <w:lang w:val="uk-UA"/>
        </w:rPr>
        <w:t xml:space="preserve"> </w:t>
      </w:r>
      <w:r w:rsidRPr="001B2A68">
        <w:rPr>
          <w:sz w:val="28"/>
          <w:szCs w:val="28"/>
          <w:lang w:val="uk-UA"/>
        </w:rPr>
        <w:t>1.</w:t>
      </w:r>
      <w:r w:rsidR="00304D2E">
        <w:rPr>
          <w:sz w:val="28"/>
          <w:szCs w:val="28"/>
          <w:lang w:val="uk-UA"/>
        </w:rPr>
        <w:t>1.</w:t>
      </w:r>
      <w:r w:rsidRPr="001B2A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Комітет з</w:t>
      </w:r>
      <w:r w:rsidR="0098718B" w:rsidRPr="001B2A68">
        <w:rPr>
          <w:sz w:val="28"/>
          <w:szCs w:val="28"/>
          <w:lang w:val="uk-UA"/>
        </w:rPr>
        <w:t xml:space="preserve"> питань</w:t>
      </w:r>
      <w:r>
        <w:rPr>
          <w:sz w:val="28"/>
          <w:szCs w:val="28"/>
          <w:lang w:val="uk-UA"/>
        </w:rPr>
        <w:t xml:space="preserve"> ЖКГ і землекористування</w:t>
      </w:r>
      <w:r w:rsidR="00EE3F0B">
        <w:rPr>
          <w:sz w:val="28"/>
          <w:szCs w:val="28"/>
          <w:lang w:val="uk-UA"/>
        </w:rPr>
        <w:t xml:space="preserve"> (</w:t>
      </w:r>
      <w:r w:rsidR="00E045D7">
        <w:rPr>
          <w:sz w:val="28"/>
          <w:szCs w:val="28"/>
          <w:lang w:val="uk-UA"/>
        </w:rPr>
        <w:t>далі</w:t>
      </w:r>
      <w:r w:rsidR="001B2A68">
        <w:rPr>
          <w:sz w:val="28"/>
          <w:szCs w:val="28"/>
          <w:lang w:val="uk-UA"/>
        </w:rPr>
        <w:t>—К</w:t>
      </w:r>
      <w:r w:rsidR="00EE3F0B">
        <w:rPr>
          <w:sz w:val="28"/>
          <w:szCs w:val="28"/>
          <w:lang w:val="uk-UA"/>
        </w:rPr>
        <w:t>омітет)</w:t>
      </w:r>
      <w:r w:rsidR="0098718B" w:rsidRPr="001B2A68">
        <w:rPr>
          <w:sz w:val="28"/>
          <w:szCs w:val="28"/>
          <w:lang w:val="uk-UA"/>
        </w:rPr>
        <w:t xml:space="preserve"> утворюється при </w:t>
      </w:r>
      <w:r>
        <w:rPr>
          <w:sz w:val="28"/>
          <w:szCs w:val="28"/>
          <w:lang w:val="uk-UA"/>
        </w:rPr>
        <w:t xml:space="preserve">Громадській раді </w:t>
      </w:r>
      <w:r w:rsidRPr="001B2A68">
        <w:rPr>
          <w:sz w:val="28"/>
          <w:szCs w:val="28"/>
          <w:lang w:val="uk-UA"/>
        </w:rPr>
        <w:t>виконавчо</w:t>
      </w:r>
      <w:r>
        <w:rPr>
          <w:sz w:val="28"/>
          <w:szCs w:val="28"/>
          <w:lang w:val="uk-UA"/>
        </w:rPr>
        <w:t>го</w:t>
      </w:r>
      <w:r w:rsidRPr="001B2A68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 Павлоградської</w:t>
      </w:r>
      <w:r w:rsidR="001B2A68">
        <w:rPr>
          <w:sz w:val="28"/>
          <w:szCs w:val="28"/>
          <w:lang w:val="uk-UA"/>
        </w:rPr>
        <w:t xml:space="preserve"> міської ради і має за  мету здійснення участі</w:t>
      </w:r>
      <w:r w:rsidR="00BC69A6">
        <w:rPr>
          <w:sz w:val="28"/>
          <w:szCs w:val="28"/>
          <w:lang w:val="uk-UA"/>
        </w:rPr>
        <w:t xml:space="preserve"> громадськості в  управлінні справами виконавчого комітету Павлоградської міської  ради , її </w:t>
      </w:r>
      <w:r w:rsidR="003F4B3E">
        <w:rPr>
          <w:sz w:val="28"/>
          <w:szCs w:val="28"/>
          <w:lang w:val="uk-UA"/>
        </w:rPr>
        <w:t xml:space="preserve"> контролю з</w:t>
      </w:r>
      <w:r w:rsidR="0098718B" w:rsidRPr="001B2A68">
        <w:rPr>
          <w:sz w:val="28"/>
          <w:szCs w:val="28"/>
          <w:lang w:val="uk-UA"/>
        </w:rPr>
        <w:t>а</w:t>
      </w:r>
      <w:r w:rsidR="00BC69A6">
        <w:rPr>
          <w:sz w:val="28"/>
          <w:szCs w:val="28"/>
          <w:lang w:val="uk-UA"/>
        </w:rPr>
        <w:t xml:space="preserve"> дотримання</w:t>
      </w:r>
      <w:r w:rsidR="003F4B3E">
        <w:rPr>
          <w:sz w:val="28"/>
          <w:szCs w:val="28"/>
          <w:lang w:val="uk-UA"/>
        </w:rPr>
        <w:t>м  законності та</w:t>
      </w:r>
      <w:r w:rsidR="00BC69A6">
        <w:rPr>
          <w:sz w:val="28"/>
          <w:szCs w:val="28"/>
          <w:lang w:val="uk-UA"/>
        </w:rPr>
        <w:t xml:space="preserve"> </w:t>
      </w:r>
      <w:r w:rsidR="0098718B" w:rsidRPr="001B2A68">
        <w:rPr>
          <w:sz w:val="28"/>
          <w:szCs w:val="28"/>
          <w:lang w:val="uk-UA"/>
        </w:rPr>
        <w:t xml:space="preserve"> гласності при прийнятті виконавчим комітетом рішень</w:t>
      </w:r>
      <w:r w:rsidR="0095141D">
        <w:rPr>
          <w:sz w:val="28"/>
          <w:szCs w:val="28"/>
          <w:lang w:val="uk-UA"/>
        </w:rPr>
        <w:t xml:space="preserve"> в сфері житлово</w:t>
      </w:r>
      <w:r w:rsidR="00BC69A6">
        <w:rPr>
          <w:sz w:val="28"/>
          <w:szCs w:val="28"/>
          <w:lang w:val="uk-UA"/>
        </w:rPr>
        <w:t>-комунального господарства</w:t>
      </w:r>
      <w:r w:rsidR="003F4B3E">
        <w:rPr>
          <w:sz w:val="28"/>
          <w:szCs w:val="28"/>
          <w:lang w:val="uk-UA"/>
        </w:rPr>
        <w:t>;</w:t>
      </w:r>
    </w:p>
    <w:p w:rsidR="0098718B" w:rsidRPr="007A3CAE" w:rsidRDefault="003F4B3E" w:rsidP="0098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Комітет є виборчим постійно діючим  колегіальним  консультативно-дорадчим органом органом  Громадської ради;</w:t>
      </w:r>
      <w:r w:rsidR="00BC69A6">
        <w:rPr>
          <w:sz w:val="28"/>
          <w:szCs w:val="28"/>
          <w:lang w:val="uk-UA"/>
        </w:rPr>
        <w:t xml:space="preserve"> </w:t>
      </w:r>
    </w:p>
    <w:p w:rsidR="0098718B" w:rsidRPr="003F4B3E" w:rsidRDefault="00EE3F0B" w:rsidP="0098718B">
      <w:pPr>
        <w:rPr>
          <w:sz w:val="28"/>
          <w:szCs w:val="28"/>
          <w:lang w:val="uk-UA"/>
        </w:rPr>
      </w:pPr>
      <w:r w:rsidRPr="001B2A68">
        <w:rPr>
          <w:sz w:val="28"/>
          <w:szCs w:val="28"/>
          <w:lang w:val="uk-UA"/>
        </w:rPr>
        <w:t xml:space="preserve">         </w:t>
      </w:r>
      <w:r w:rsidR="003F4B3E">
        <w:rPr>
          <w:sz w:val="28"/>
          <w:szCs w:val="28"/>
          <w:lang w:val="uk-UA"/>
        </w:rPr>
        <w:t>1.3</w:t>
      </w:r>
      <w:r>
        <w:rPr>
          <w:sz w:val="28"/>
          <w:szCs w:val="28"/>
        </w:rPr>
        <w:t>. Діяльність ком</w:t>
      </w:r>
      <w:r>
        <w:rPr>
          <w:sz w:val="28"/>
          <w:szCs w:val="28"/>
          <w:lang w:val="uk-UA"/>
        </w:rPr>
        <w:t>ітету</w:t>
      </w:r>
      <w:r w:rsidR="0098718B" w:rsidRPr="0098718B">
        <w:rPr>
          <w:sz w:val="28"/>
          <w:szCs w:val="28"/>
        </w:rPr>
        <w:t xml:space="preserve"> базується на принципах </w:t>
      </w:r>
      <w:r>
        <w:rPr>
          <w:sz w:val="28"/>
          <w:szCs w:val="28"/>
          <w:lang w:val="uk-UA"/>
        </w:rPr>
        <w:t>об</w:t>
      </w:r>
      <w:r w:rsidR="005221DF">
        <w:rPr>
          <w:sz w:val="28"/>
          <w:szCs w:val="28"/>
          <w:lang w:val="uk-UA"/>
        </w:rPr>
        <w:t>’є</w:t>
      </w:r>
      <w:r>
        <w:rPr>
          <w:sz w:val="28"/>
          <w:szCs w:val="28"/>
          <w:lang w:val="uk-UA"/>
        </w:rPr>
        <w:t>ктивності,</w:t>
      </w:r>
      <w:r w:rsidR="005221DF">
        <w:rPr>
          <w:sz w:val="28"/>
          <w:szCs w:val="28"/>
          <w:lang w:val="uk-UA"/>
        </w:rPr>
        <w:t xml:space="preserve"> </w:t>
      </w:r>
      <w:r w:rsidR="0098718B" w:rsidRPr="0098718B">
        <w:rPr>
          <w:sz w:val="28"/>
          <w:szCs w:val="28"/>
        </w:rPr>
        <w:t>д</w:t>
      </w:r>
      <w:r>
        <w:rPr>
          <w:sz w:val="28"/>
          <w:szCs w:val="28"/>
        </w:rPr>
        <w:t xml:space="preserve">обровільності, рівноправності </w:t>
      </w:r>
      <w:r>
        <w:rPr>
          <w:sz w:val="28"/>
          <w:szCs w:val="28"/>
          <w:lang w:val="uk-UA"/>
        </w:rPr>
        <w:t>його</w:t>
      </w:r>
      <w:r w:rsidR="0098718B" w:rsidRPr="0098718B">
        <w:rPr>
          <w:sz w:val="28"/>
          <w:szCs w:val="28"/>
        </w:rPr>
        <w:t xml:space="preserve"> членів, зако</w:t>
      </w:r>
      <w:r w:rsidR="003F4B3E">
        <w:rPr>
          <w:sz w:val="28"/>
          <w:szCs w:val="28"/>
        </w:rPr>
        <w:t>нності, гласності, демократизму</w:t>
      </w:r>
      <w:r w:rsidR="003F4B3E">
        <w:rPr>
          <w:sz w:val="28"/>
          <w:szCs w:val="28"/>
          <w:lang w:val="uk-UA"/>
        </w:rPr>
        <w:t>;</w:t>
      </w:r>
    </w:p>
    <w:p w:rsidR="00EA5120" w:rsidRDefault="003F4B3E" w:rsidP="0098718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>1</w:t>
      </w:r>
      <w:r w:rsidR="006A24A9">
        <w:rPr>
          <w:sz w:val="28"/>
          <w:szCs w:val="28"/>
          <w:lang w:val="uk-UA"/>
        </w:rPr>
        <w:t>.4.</w:t>
      </w:r>
      <w:r w:rsidR="00EE3F0B">
        <w:rPr>
          <w:sz w:val="28"/>
          <w:szCs w:val="28"/>
        </w:rPr>
        <w:t xml:space="preserve"> </w:t>
      </w:r>
      <w:r w:rsidR="00EE3F0B">
        <w:rPr>
          <w:sz w:val="28"/>
          <w:szCs w:val="28"/>
          <w:lang w:val="uk-UA"/>
        </w:rPr>
        <w:t>Комітет</w:t>
      </w:r>
      <w:r w:rsidR="0098718B" w:rsidRPr="0098718B">
        <w:rPr>
          <w:sz w:val="28"/>
          <w:szCs w:val="28"/>
        </w:rPr>
        <w:t xml:space="preserve"> у своїй діяльності керується Конституцією України, </w:t>
      </w:r>
      <w:r w:rsidR="00EA5120">
        <w:rPr>
          <w:sz w:val="28"/>
          <w:szCs w:val="28"/>
          <w:lang w:val="uk-UA"/>
        </w:rPr>
        <w:t>указами</w:t>
      </w:r>
    </w:p>
    <w:p w:rsidR="0098718B" w:rsidRDefault="00EA5120" w:rsidP="0098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Президента України і постановами Верховної Ради України, актами Кабінету Міністрів України, прийнятими відповідно до Конституції та законів України </w:t>
      </w:r>
      <w:r w:rsidR="0098718B" w:rsidRPr="00EA5120">
        <w:rPr>
          <w:sz w:val="28"/>
          <w:szCs w:val="28"/>
          <w:lang w:val="uk-UA"/>
        </w:rPr>
        <w:t xml:space="preserve">Житловим Кодексом, Законом України </w:t>
      </w:r>
      <w:r w:rsidR="005221DF">
        <w:rPr>
          <w:sz w:val="28"/>
          <w:szCs w:val="28"/>
          <w:lang w:val="uk-UA"/>
        </w:rPr>
        <w:t>«</w:t>
      </w:r>
      <w:r w:rsidR="0098718B" w:rsidRPr="00EA5120">
        <w:rPr>
          <w:sz w:val="28"/>
          <w:szCs w:val="28"/>
          <w:lang w:val="uk-UA"/>
        </w:rPr>
        <w:t>Про місцеве са</w:t>
      </w:r>
      <w:r>
        <w:rPr>
          <w:sz w:val="28"/>
          <w:szCs w:val="28"/>
          <w:lang w:val="uk-UA"/>
        </w:rPr>
        <w:t>моврядування в Україні</w:t>
      </w:r>
      <w:r w:rsidR="005221D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98718B" w:rsidRPr="00EA5120">
        <w:rPr>
          <w:sz w:val="28"/>
          <w:szCs w:val="28"/>
          <w:lang w:val="uk-UA"/>
        </w:rPr>
        <w:t xml:space="preserve"> іншими законодавчими актами, що стосуються жит</w:t>
      </w:r>
      <w:r w:rsidR="00BF7D76">
        <w:rPr>
          <w:sz w:val="28"/>
          <w:szCs w:val="28"/>
          <w:lang w:val="uk-UA"/>
        </w:rPr>
        <w:t>лових питань, та  Положенням про Громадську раду при виконавчому комітеті  Павлоградської міської ради.</w:t>
      </w:r>
    </w:p>
    <w:p w:rsidR="00EA5120" w:rsidRDefault="00EA5120" w:rsidP="0098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Основними завданнями комітету є:</w:t>
      </w:r>
    </w:p>
    <w:p w:rsidR="009867F0" w:rsidRDefault="00BF7D76" w:rsidP="0098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2.1. Забезпечення участі громадськості в управлінні справами виконавчого  комітету  Павлоградської міської ради з питань житлово-комунального господарства</w:t>
      </w:r>
      <w:r w:rsidR="009867F0">
        <w:rPr>
          <w:sz w:val="28"/>
          <w:szCs w:val="28"/>
          <w:lang w:val="uk-UA"/>
        </w:rPr>
        <w:t xml:space="preserve"> та землекористування;</w:t>
      </w:r>
    </w:p>
    <w:p w:rsidR="00BF7D76" w:rsidRDefault="009867F0" w:rsidP="0098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 Розширення можливостей участі громадськості у процесах прийняття рішень виконавчим комітетом Павлоградської  міської ради стосовно ЖКГ і землекористування;</w:t>
      </w:r>
      <w:r w:rsidR="00BF7D76">
        <w:rPr>
          <w:sz w:val="28"/>
          <w:szCs w:val="28"/>
          <w:lang w:val="uk-UA"/>
        </w:rPr>
        <w:t xml:space="preserve"> </w:t>
      </w:r>
    </w:p>
    <w:p w:rsidR="009867F0" w:rsidRDefault="009867F0" w:rsidP="0098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2.3. Проведення консультацій з громадськістю щодо формування та реалізації  програм комунального та соціально-економічного розвитку  міста Павлограда;</w:t>
      </w:r>
    </w:p>
    <w:p w:rsidR="009867F0" w:rsidRDefault="009867F0" w:rsidP="0098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2.4. Налагодження ефективної взаємодії</w:t>
      </w:r>
      <w:r w:rsidR="00303E73">
        <w:rPr>
          <w:sz w:val="28"/>
          <w:szCs w:val="28"/>
          <w:lang w:val="uk-UA"/>
        </w:rPr>
        <w:t xml:space="preserve"> виконавчого комітета Павлоградської</w:t>
      </w:r>
      <w:r>
        <w:rPr>
          <w:sz w:val="28"/>
          <w:szCs w:val="28"/>
          <w:lang w:val="uk-UA"/>
        </w:rPr>
        <w:t xml:space="preserve"> </w:t>
      </w:r>
      <w:r w:rsidR="00303E73">
        <w:rPr>
          <w:sz w:val="28"/>
          <w:szCs w:val="28"/>
          <w:lang w:val="uk-UA"/>
        </w:rPr>
        <w:t>міської ради з громадськістю міста та інститутами громадського  суспільства;</w:t>
      </w:r>
    </w:p>
    <w:p w:rsidR="00303E73" w:rsidRPr="00EA5120" w:rsidRDefault="00303E73" w:rsidP="00987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976D8">
        <w:rPr>
          <w:sz w:val="28"/>
          <w:szCs w:val="28"/>
          <w:lang w:val="uk-UA"/>
        </w:rPr>
        <w:t>2.5.Здійснення  громадського контролю за діяльністю виконавчого комітету  Павлоградської  міської  ради, за дотриманням законодавства в сфері житлово-комунального господарства та землекористування, об</w:t>
      </w:r>
      <w:r w:rsidR="005221DF">
        <w:rPr>
          <w:sz w:val="28"/>
          <w:szCs w:val="28"/>
          <w:lang w:val="uk-UA"/>
        </w:rPr>
        <w:t>’є</w:t>
      </w:r>
      <w:r w:rsidR="002976D8">
        <w:rPr>
          <w:sz w:val="28"/>
          <w:szCs w:val="28"/>
          <w:lang w:val="uk-UA"/>
        </w:rPr>
        <w:t>ктивності тарифоутворення, справедливості і прозорості фінансування;</w:t>
      </w:r>
    </w:p>
    <w:p w:rsidR="0098718B" w:rsidRPr="00FB0DDB" w:rsidRDefault="0098718B" w:rsidP="0098718B">
      <w:pPr>
        <w:rPr>
          <w:sz w:val="28"/>
          <w:szCs w:val="28"/>
          <w:lang w:val="uk-UA"/>
        </w:rPr>
      </w:pPr>
      <w:r w:rsidRPr="009867F0">
        <w:rPr>
          <w:sz w:val="28"/>
          <w:szCs w:val="28"/>
          <w:lang w:val="uk-UA"/>
        </w:rPr>
        <w:t xml:space="preserve">        </w:t>
      </w:r>
      <w:r w:rsidR="00E045D7" w:rsidRPr="009867F0">
        <w:rPr>
          <w:sz w:val="28"/>
          <w:szCs w:val="28"/>
          <w:lang w:val="uk-UA"/>
        </w:rPr>
        <w:t xml:space="preserve"> </w:t>
      </w:r>
      <w:r w:rsidR="00FB0DDB" w:rsidRPr="005221DF">
        <w:rPr>
          <w:sz w:val="28"/>
          <w:szCs w:val="28"/>
          <w:lang w:val="uk-UA"/>
        </w:rPr>
        <w:t xml:space="preserve"> </w:t>
      </w:r>
    </w:p>
    <w:p w:rsidR="0098718B" w:rsidRPr="0098718B" w:rsidRDefault="002976D8" w:rsidP="0098718B">
      <w:pPr>
        <w:rPr>
          <w:sz w:val="28"/>
          <w:szCs w:val="28"/>
        </w:rPr>
      </w:pPr>
      <w:r w:rsidRPr="005221D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3</w:t>
      </w:r>
      <w:r w:rsidR="00FB0DDB">
        <w:rPr>
          <w:sz w:val="28"/>
          <w:szCs w:val="28"/>
        </w:rPr>
        <w:t xml:space="preserve">. </w:t>
      </w:r>
      <w:r w:rsidR="00FB0DDB">
        <w:rPr>
          <w:sz w:val="28"/>
          <w:szCs w:val="28"/>
          <w:lang w:val="uk-UA"/>
        </w:rPr>
        <w:t>Комітет</w:t>
      </w:r>
      <w:r w:rsidR="0098718B" w:rsidRPr="0098718B">
        <w:rPr>
          <w:sz w:val="28"/>
          <w:szCs w:val="28"/>
        </w:rPr>
        <w:t xml:space="preserve"> має право:</w:t>
      </w:r>
    </w:p>
    <w:p w:rsidR="0098718B" w:rsidRPr="005221DF" w:rsidRDefault="0098718B" w:rsidP="005221D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221DF">
        <w:rPr>
          <w:sz w:val="28"/>
          <w:szCs w:val="28"/>
        </w:rPr>
        <w:t>обстежувати житлові умови заявника;</w:t>
      </w:r>
    </w:p>
    <w:p w:rsidR="0098718B" w:rsidRPr="005221DF" w:rsidRDefault="0098718B" w:rsidP="005221D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221DF">
        <w:rPr>
          <w:sz w:val="28"/>
          <w:szCs w:val="28"/>
        </w:rPr>
        <w:t>запрошувати на засідання комісії</w:t>
      </w:r>
      <w:r w:rsidR="00FB0DDB" w:rsidRPr="005221DF">
        <w:rPr>
          <w:sz w:val="28"/>
          <w:szCs w:val="28"/>
          <w:lang w:val="uk-UA"/>
        </w:rPr>
        <w:t xml:space="preserve"> </w:t>
      </w:r>
      <w:r w:rsidRPr="005221DF">
        <w:rPr>
          <w:sz w:val="28"/>
          <w:szCs w:val="28"/>
        </w:rPr>
        <w:t xml:space="preserve"> заявників і членів їх сімей;</w:t>
      </w:r>
    </w:p>
    <w:p w:rsidR="0098718B" w:rsidRPr="005221DF" w:rsidRDefault="0098718B" w:rsidP="005221D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221DF">
        <w:rPr>
          <w:sz w:val="28"/>
          <w:szCs w:val="28"/>
        </w:rPr>
        <w:t>витребувати, у разі потреби, додаткові документи від заявників, підприємств і установ;</w:t>
      </w:r>
    </w:p>
    <w:p w:rsidR="0098718B" w:rsidRPr="005221DF" w:rsidRDefault="0098718B" w:rsidP="005221D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221DF">
        <w:rPr>
          <w:sz w:val="28"/>
          <w:szCs w:val="28"/>
        </w:rPr>
        <w:t>відповідно до діючого законодавства співпрацювати з підприємствами, установами, організаціями незалежно від форм власності та громадянами;</w:t>
      </w:r>
    </w:p>
    <w:p w:rsidR="0098718B" w:rsidRPr="005221DF" w:rsidRDefault="0098718B" w:rsidP="005221D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221DF">
        <w:rPr>
          <w:sz w:val="28"/>
          <w:szCs w:val="28"/>
        </w:rPr>
        <w:t>одержувати від посадових осіб виконавчих органів міської ради, житлово-експлуатаційних організацій міста всіх форм власності інформацію з пита</w:t>
      </w:r>
      <w:r w:rsidR="00FB0DDB" w:rsidRPr="005221DF">
        <w:rPr>
          <w:sz w:val="28"/>
          <w:szCs w:val="28"/>
        </w:rPr>
        <w:t xml:space="preserve">нь, віднесених до компетенції </w:t>
      </w:r>
      <w:r w:rsidR="00FB0DDB" w:rsidRPr="005221DF">
        <w:rPr>
          <w:sz w:val="28"/>
          <w:szCs w:val="28"/>
          <w:lang w:val="uk-UA"/>
        </w:rPr>
        <w:t>комітету</w:t>
      </w:r>
      <w:r w:rsidRPr="005221DF">
        <w:rPr>
          <w:sz w:val="28"/>
          <w:szCs w:val="28"/>
        </w:rPr>
        <w:t>.</w:t>
      </w:r>
    </w:p>
    <w:p w:rsidR="0098718B" w:rsidRPr="0098718B" w:rsidRDefault="002976D8" w:rsidP="005221D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FB0DDB">
        <w:rPr>
          <w:sz w:val="28"/>
          <w:szCs w:val="28"/>
        </w:rPr>
        <w:t>. К</w:t>
      </w:r>
      <w:r w:rsidR="00FB0DDB">
        <w:rPr>
          <w:sz w:val="28"/>
          <w:szCs w:val="28"/>
          <w:lang w:val="uk-UA"/>
        </w:rPr>
        <w:t>омітет</w:t>
      </w:r>
      <w:r w:rsidR="00C45B10">
        <w:rPr>
          <w:sz w:val="28"/>
          <w:szCs w:val="28"/>
        </w:rPr>
        <w:t xml:space="preserve"> готує пропозиції з </w:t>
      </w:r>
      <w:r w:rsidR="0098718B" w:rsidRPr="0098718B">
        <w:rPr>
          <w:sz w:val="28"/>
          <w:szCs w:val="28"/>
        </w:rPr>
        <w:t>питань</w:t>
      </w:r>
      <w:r w:rsidR="00C45B10">
        <w:rPr>
          <w:sz w:val="28"/>
          <w:szCs w:val="28"/>
          <w:lang w:val="uk-UA"/>
        </w:rPr>
        <w:t xml:space="preserve"> ЖКГ і землекористування</w:t>
      </w:r>
      <w:r w:rsidR="0098718B" w:rsidRPr="0098718B">
        <w:rPr>
          <w:sz w:val="28"/>
          <w:szCs w:val="28"/>
        </w:rPr>
        <w:t xml:space="preserve"> та вносить їх на розгл</w:t>
      </w:r>
      <w:r w:rsidR="00C45B10">
        <w:rPr>
          <w:sz w:val="28"/>
          <w:szCs w:val="28"/>
        </w:rPr>
        <w:t xml:space="preserve">яд </w:t>
      </w:r>
      <w:r w:rsidR="00C45B10">
        <w:rPr>
          <w:sz w:val="28"/>
          <w:szCs w:val="28"/>
          <w:lang w:val="uk-UA"/>
        </w:rPr>
        <w:t xml:space="preserve">до Громадської </w:t>
      </w:r>
      <w:r w:rsidR="0098718B" w:rsidRPr="0098718B">
        <w:rPr>
          <w:sz w:val="28"/>
          <w:szCs w:val="28"/>
        </w:rPr>
        <w:t>ради.</w:t>
      </w:r>
    </w:p>
    <w:p w:rsidR="0098718B" w:rsidRPr="0098718B" w:rsidRDefault="00695696" w:rsidP="005221D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C45B10">
        <w:rPr>
          <w:sz w:val="28"/>
          <w:szCs w:val="28"/>
        </w:rPr>
        <w:t>. К</w:t>
      </w:r>
      <w:r w:rsidR="00C45B10">
        <w:rPr>
          <w:sz w:val="28"/>
          <w:szCs w:val="28"/>
          <w:lang w:val="uk-UA"/>
        </w:rPr>
        <w:t>омітет</w:t>
      </w:r>
      <w:r w:rsidR="0098718B" w:rsidRPr="0098718B">
        <w:rPr>
          <w:sz w:val="28"/>
          <w:szCs w:val="28"/>
        </w:rPr>
        <w:t xml:space="preserve"> ут</w:t>
      </w:r>
      <w:r w:rsidR="00C45B10">
        <w:rPr>
          <w:sz w:val="28"/>
          <w:szCs w:val="28"/>
        </w:rPr>
        <w:t xml:space="preserve">ворюється у складі голови, секретаря та членів </w:t>
      </w:r>
      <w:r w:rsidR="00C45B10">
        <w:rPr>
          <w:sz w:val="28"/>
          <w:szCs w:val="28"/>
          <w:lang w:val="uk-UA"/>
        </w:rPr>
        <w:t>комітету</w:t>
      </w:r>
      <w:r w:rsidR="0098718B" w:rsidRPr="0098718B">
        <w:rPr>
          <w:sz w:val="28"/>
          <w:szCs w:val="28"/>
        </w:rPr>
        <w:t>.</w:t>
      </w:r>
    </w:p>
    <w:p w:rsidR="0098718B" w:rsidRPr="0098718B" w:rsidRDefault="00695696" w:rsidP="005221D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C45B10">
        <w:rPr>
          <w:sz w:val="28"/>
          <w:szCs w:val="28"/>
        </w:rPr>
        <w:t>. Персональний склад ко</w:t>
      </w:r>
      <w:r w:rsidR="00C45B10">
        <w:rPr>
          <w:sz w:val="28"/>
          <w:szCs w:val="28"/>
          <w:lang w:val="uk-UA"/>
        </w:rPr>
        <w:t>мітету</w:t>
      </w:r>
      <w:r w:rsidR="0098718B" w:rsidRPr="0098718B">
        <w:rPr>
          <w:sz w:val="28"/>
          <w:szCs w:val="28"/>
        </w:rPr>
        <w:t xml:space="preserve"> зат</w:t>
      </w:r>
      <w:r w:rsidR="00C45B10">
        <w:rPr>
          <w:sz w:val="28"/>
          <w:szCs w:val="28"/>
        </w:rPr>
        <w:t xml:space="preserve">верджується </w:t>
      </w:r>
      <w:r w:rsidR="00C45B10">
        <w:rPr>
          <w:sz w:val="28"/>
          <w:szCs w:val="28"/>
          <w:lang w:val="uk-UA"/>
        </w:rPr>
        <w:t>на засіданні</w:t>
      </w:r>
      <w:r w:rsidR="00C45B10">
        <w:rPr>
          <w:sz w:val="28"/>
          <w:szCs w:val="28"/>
        </w:rPr>
        <w:t xml:space="preserve"> </w:t>
      </w:r>
      <w:r w:rsidR="00C45B10">
        <w:rPr>
          <w:sz w:val="28"/>
          <w:szCs w:val="28"/>
          <w:lang w:val="uk-UA"/>
        </w:rPr>
        <w:t>Громадської</w:t>
      </w:r>
      <w:r w:rsidR="0098718B" w:rsidRPr="0098718B">
        <w:rPr>
          <w:sz w:val="28"/>
          <w:szCs w:val="28"/>
        </w:rPr>
        <w:t xml:space="preserve"> ради і функціонує протягом здійснення ним своїх повноважень.</w:t>
      </w:r>
    </w:p>
    <w:p w:rsidR="0098718B" w:rsidRPr="00C45B10" w:rsidRDefault="00695696" w:rsidP="005221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45B10">
        <w:rPr>
          <w:sz w:val="28"/>
          <w:szCs w:val="28"/>
        </w:rPr>
        <w:t>. Голова ком</w:t>
      </w:r>
      <w:r w:rsidR="00C45B10">
        <w:rPr>
          <w:sz w:val="28"/>
          <w:szCs w:val="28"/>
          <w:lang w:val="uk-UA"/>
        </w:rPr>
        <w:t>ітету</w:t>
      </w:r>
      <w:r w:rsidR="0098718B" w:rsidRPr="0098718B">
        <w:rPr>
          <w:sz w:val="28"/>
          <w:szCs w:val="28"/>
        </w:rPr>
        <w:t xml:space="preserve"> здійснює керівництво</w:t>
      </w:r>
      <w:r w:rsidR="00C45B10">
        <w:rPr>
          <w:sz w:val="28"/>
          <w:szCs w:val="28"/>
          <w:lang w:val="uk-UA"/>
        </w:rPr>
        <w:t xml:space="preserve"> його</w:t>
      </w:r>
      <w:r w:rsidR="00C45B10">
        <w:rPr>
          <w:sz w:val="28"/>
          <w:szCs w:val="28"/>
        </w:rPr>
        <w:t xml:space="preserve"> діяльністю </w:t>
      </w:r>
      <w:r w:rsidR="00C45B10">
        <w:rPr>
          <w:sz w:val="28"/>
          <w:szCs w:val="28"/>
          <w:lang w:val="uk-UA"/>
        </w:rPr>
        <w:t>,</w:t>
      </w:r>
      <w:r w:rsidR="00C45B10">
        <w:rPr>
          <w:sz w:val="28"/>
          <w:szCs w:val="28"/>
        </w:rPr>
        <w:t xml:space="preserve"> спрямовує роботу </w:t>
      </w:r>
      <w:r w:rsidR="00C45B10">
        <w:rPr>
          <w:sz w:val="28"/>
          <w:szCs w:val="28"/>
          <w:lang w:val="uk-UA"/>
        </w:rPr>
        <w:t>його</w:t>
      </w:r>
      <w:r w:rsidR="0098718B" w:rsidRPr="0098718B">
        <w:rPr>
          <w:sz w:val="28"/>
          <w:szCs w:val="28"/>
        </w:rPr>
        <w:t xml:space="preserve"> членів за напрямками діяльності. У</w:t>
      </w:r>
      <w:r w:rsidR="00C45B10">
        <w:rPr>
          <w:sz w:val="28"/>
          <w:szCs w:val="28"/>
        </w:rPr>
        <w:t xml:space="preserve"> разі відсутності голови ко</w:t>
      </w:r>
      <w:r w:rsidR="00C45B10">
        <w:rPr>
          <w:sz w:val="28"/>
          <w:szCs w:val="28"/>
          <w:lang w:val="uk-UA"/>
        </w:rPr>
        <w:t>мітету</w:t>
      </w:r>
      <w:r w:rsidR="0098718B" w:rsidRPr="0098718B">
        <w:rPr>
          <w:sz w:val="28"/>
          <w:szCs w:val="28"/>
        </w:rPr>
        <w:t xml:space="preserve"> його ф</w:t>
      </w:r>
      <w:r w:rsidR="00C45B10">
        <w:rPr>
          <w:sz w:val="28"/>
          <w:szCs w:val="28"/>
        </w:rPr>
        <w:t xml:space="preserve">ункції виконує секретар </w:t>
      </w:r>
      <w:r w:rsidR="00C45B10">
        <w:rPr>
          <w:sz w:val="28"/>
          <w:szCs w:val="28"/>
          <w:lang w:val="uk-UA"/>
        </w:rPr>
        <w:t>комітету.</w:t>
      </w:r>
    </w:p>
    <w:p w:rsidR="0098718B" w:rsidRPr="0098718B" w:rsidRDefault="00695696" w:rsidP="005221D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8718B" w:rsidRPr="0098718B">
        <w:rPr>
          <w:sz w:val="28"/>
          <w:szCs w:val="28"/>
        </w:rPr>
        <w:t>. Основними формами роб</w:t>
      </w:r>
      <w:r w:rsidR="00C45B10">
        <w:rPr>
          <w:sz w:val="28"/>
          <w:szCs w:val="28"/>
        </w:rPr>
        <w:t>оти комі</w:t>
      </w:r>
      <w:r w:rsidR="00C45B10">
        <w:rPr>
          <w:sz w:val="28"/>
          <w:szCs w:val="28"/>
          <w:lang w:val="uk-UA"/>
        </w:rPr>
        <w:t>тету</w:t>
      </w:r>
      <w:r w:rsidR="00C45B10">
        <w:rPr>
          <w:sz w:val="28"/>
          <w:szCs w:val="28"/>
        </w:rPr>
        <w:t xml:space="preserve"> є засідання, які проводяться </w:t>
      </w:r>
      <w:r w:rsidR="00C45B10">
        <w:rPr>
          <w:sz w:val="28"/>
          <w:szCs w:val="28"/>
          <w:lang w:val="uk-UA"/>
        </w:rPr>
        <w:t>не рідше 1</w:t>
      </w:r>
      <w:r w:rsidR="0098718B" w:rsidRPr="0098718B">
        <w:rPr>
          <w:sz w:val="28"/>
          <w:szCs w:val="28"/>
        </w:rPr>
        <w:t xml:space="preserve"> раз</w:t>
      </w:r>
      <w:r w:rsidR="00C45B10">
        <w:rPr>
          <w:sz w:val="28"/>
          <w:szCs w:val="28"/>
          <w:lang w:val="uk-UA"/>
        </w:rPr>
        <w:t>у</w:t>
      </w:r>
      <w:r w:rsidR="0098718B" w:rsidRPr="0098718B">
        <w:rPr>
          <w:sz w:val="28"/>
          <w:szCs w:val="28"/>
        </w:rPr>
        <w:t xml:space="preserve"> на місяць, або за потребою.</w:t>
      </w:r>
    </w:p>
    <w:p w:rsidR="0098718B" w:rsidRPr="0098718B" w:rsidRDefault="00695696" w:rsidP="005221D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C45B10">
        <w:rPr>
          <w:sz w:val="28"/>
          <w:szCs w:val="28"/>
        </w:rPr>
        <w:t>. Засідання ком</w:t>
      </w:r>
      <w:r w:rsidR="00C45B10">
        <w:rPr>
          <w:sz w:val="28"/>
          <w:szCs w:val="28"/>
          <w:lang w:val="uk-UA"/>
        </w:rPr>
        <w:t>ітету</w:t>
      </w:r>
      <w:r w:rsidR="0098718B" w:rsidRPr="0098718B">
        <w:rPr>
          <w:sz w:val="28"/>
          <w:szCs w:val="28"/>
        </w:rPr>
        <w:t xml:space="preserve"> вважається правомочним, якщо на ньому присутні не менше ніж 50% її складу.</w:t>
      </w:r>
    </w:p>
    <w:p w:rsidR="0098718B" w:rsidRPr="00C45B10" w:rsidRDefault="0098718B" w:rsidP="005221DF">
      <w:pPr>
        <w:jc w:val="both"/>
        <w:rPr>
          <w:sz w:val="28"/>
          <w:szCs w:val="28"/>
          <w:lang w:val="uk-UA"/>
        </w:rPr>
      </w:pPr>
      <w:r w:rsidRPr="0098718B">
        <w:rPr>
          <w:sz w:val="28"/>
          <w:szCs w:val="28"/>
        </w:rPr>
        <w:t>При необхід</w:t>
      </w:r>
      <w:r w:rsidR="00C45B10">
        <w:rPr>
          <w:sz w:val="28"/>
          <w:szCs w:val="28"/>
        </w:rPr>
        <w:t>ності до участі в роботі ком</w:t>
      </w:r>
      <w:r w:rsidR="00C45B10">
        <w:rPr>
          <w:sz w:val="28"/>
          <w:szCs w:val="28"/>
          <w:lang w:val="uk-UA"/>
        </w:rPr>
        <w:t>ітету</w:t>
      </w:r>
      <w:r w:rsidRPr="0098718B">
        <w:rPr>
          <w:sz w:val="28"/>
          <w:szCs w:val="28"/>
        </w:rPr>
        <w:t xml:space="preserve"> з правом дорадчого голосу запрошуються працівники житл</w:t>
      </w:r>
      <w:r w:rsidR="00C45B10">
        <w:rPr>
          <w:sz w:val="28"/>
          <w:szCs w:val="28"/>
        </w:rPr>
        <w:t>ово-комунальних</w:t>
      </w:r>
      <w:r w:rsidR="00C45B10">
        <w:rPr>
          <w:sz w:val="28"/>
          <w:szCs w:val="28"/>
          <w:lang w:val="uk-UA"/>
        </w:rPr>
        <w:t xml:space="preserve"> органів та члени інших комітетів </w:t>
      </w:r>
      <w:r w:rsidR="00C2193D">
        <w:rPr>
          <w:sz w:val="28"/>
          <w:szCs w:val="28"/>
          <w:lang w:val="uk-UA"/>
        </w:rPr>
        <w:t xml:space="preserve"> Громадської ради.</w:t>
      </w:r>
    </w:p>
    <w:p w:rsidR="005221DF" w:rsidRDefault="00695696" w:rsidP="005221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2193D">
        <w:rPr>
          <w:sz w:val="28"/>
          <w:szCs w:val="28"/>
        </w:rPr>
        <w:t xml:space="preserve">. Рішення </w:t>
      </w:r>
      <w:r w:rsidR="0098718B" w:rsidRPr="0098718B">
        <w:rPr>
          <w:sz w:val="28"/>
          <w:szCs w:val="28"/>
        </w:rPr>
        <w:t xml:space="preserve"> приймається простою більшістю голосів прису</w:t>
      </w:r>
      <w:r w:rsidR="00C2193D">
        <w:rPr>
          <w:sz w:val="28"/>
          <w:szCs w:val="28"/>
        </w:rPr>
        <w:t>тніх на засіданні членів комі</w:t>
      </w:r>
      <w:r w:rsidR="00C2193D">
        <w:rPr>
          <w:sz w:val="28"/>
          <w:szCs w:val="28"/>
          <w:lang w:val="uk-UA"/>
        </w:rPr>
        <w:t>тету</w:t>
      </w:r>
      <w:r w:rsidR="0098718B" w:rsidRPr="0098718B">
        <w:rPr>
          <w:sz w:val="28"/>
          <w:szCs w:val="28"/>
        </w:rPr>
        <w:t xml:space="preserve"> та відображаються в протоколі, який підпис</w:t>
      </w:r>
      <w:r w:rsidR="00C2193D">
        <w:rPr>
          <w:sz w:val="28"/>
          <w:szCs w:val="28"/>
        </w:rPr>
        <w:t>ують голова та секретар комі</w:t>
      </w:r>
      <w:r w:rsidR="00C2193D">
        <w:rPr>
          <w:sz w:val="28"/>
          <w:szCs w:val="28"/>
          <w:lang w:val="uk-UA"/>
        </w:rPr>
        <w:t>тету.</w:t>
      </w:r>
    </w:p>
    <w:p w:rsidR="005221DF" w:rsidRDefault="005221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D5877" w:rsidRDefault="006D5877" w:rsidP="006D587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«ПОГОДЖЕНО»                                                « ПРИЙНЯТО »                                              </w:t>
      </w:r>
    </w:p>
    <w:p w:rsidR="006D5877" w:rsidRDefault="00017429" w:rsidP="006D587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Головою ГР при В</w:t>
      </w:r>
      <w:r w:rsidR="006D5877">
        <w:rPr>
          <w:sz w:val="28"/>
          <w:szCs w:val="28"/>
          <w:lang w:val="uk-UA"/>
        </w:rPr>
        <w:t>иконкомі                                на засіданні комітету  ГР</w:t>
      </w:r>
    </w:p>
    <w:p w:rsidR="006D5877" w:rsidRDefault="006D5877" w:rsidP="006D587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Павлоградської міської ради                            з питань ЖКГ і землекористування </w:t>
      </w:r>
    </w:p>
    <w:p w:rsidR="006D5877" w:rsidRDefault="006D5877" w:rsidP="006D587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«_____»___________2015            </w:t>
      </w:r>
      <w:r w:rsidR="001C4AED">
        <w:rPr>
          <w:sz w:val="28"/>
          <w:szCs w:val="28"/>
          <w:lang w:val="uk-UA"/>
        </w:rPr>
        <w:t xml:space="preserve">                     Протокол</w:t>
      </w:r>
      <w:r w:rsidR="00614E50">
        <w:rPr>
          <w:sz w:val="28"/>
          <w:szCs w:val="28"/>
          <w:lang w:val="uk-UA"/>
        </w:rPr>
        <w:t>ом</w:t>
      </w:r>
      <w:r w:rsidR="001C4AED">
        <w:rPr>
          <w:sz w:val="28"/>
          <w:szCs w:val="28"/>
          <w:lang w:val="uk-UA"/>
        </w:rPr>
        <w:t xml:space="preserve"> №   від 27.07.2015</w:t>
      </w:r>
    </w:p>
    <w:p w:rsidR="00614E50" w:rsidRDefault="00614E50" w:rsidP="006D587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093BFB">
        <w:rPr>
          <w:sz w:val="28"/>
          <w:szCs w:val="28"/>
          <w:lang w:val="uk-UA"/>
        </w:rPr>
        <w:t>Кількістю голосів:</w:t>
      </w:r>
      <w:r>
        <w:rPr>
          <w:sz w:val="28"/>
          <w:szCs w:val="28"/>
          <w:lang w:val="uk-UA"/>
        </w:rPr>
        <w:t xml:space="preserve"> </w:t>
      </w:r>
      <w:r w:rsidR="00093BFB">
        <w:rPr>
          <w:sz w:val="28"/>
          <w:szCs w:val="28"/>
          <w:lang w:val="uk-UA"/>
        </w:rPr>
        <w:t>3 із 5</w:t>
      </w:r>
      <w:r>
        <w:rPr>
          <w:sz w:val="28"/>
          <w:szCs w:val="28"/>
          <w:lang w:val="uk-UA"/>
        </w:rPr>
        <w:t xml:space="preserve"> можливих</w:t>
      </w:r>
    </w:p>
    <w:p w:rsidR="00614E50" w:rsidRDefault="00614E50" w:rsidP="006D587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«ЗАТВЕРДЖЕНО»</w:t>
      </w:r>
    </w:p>
    <w:p w:rsidR="00614E50" w:rsidRDefault="00614E50" w:rsidP="006D587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Громадською радою при </w:t>
      </w:r>
    </w:p>
    <w:p w:rsidR="00614E50" w:rsidRDefault="00614E50" w:rsidP="006D587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Виконавчому комітеті </w:t>
      </w:r>
    </w:p>
    <w:p w:rsidR="00614E50" w:rsidRDefault="00614E50" w:rsidP="006D587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Павлоградської міської ради</w:t>
      </w:r>
    </w:p>
    <w:p w:rsidR="00614E50" w:rsidRDefault="00614E50" w:rsidP="006D587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Протоколом №   від </w:t>
      </w:r>
    </w:p>
    <w:p w:rsidR="00614E50" w:rsidRDefault="00614E50" w:rsidP="006D5877">
      <w:pPr>
        <w:spacing w:after="0"/>
        <w:rPr>
          <w:sz w:val="28"/>
          <w:szCs w:val="28"/>
          <w:lang w:val="uk-UA"/>
        </w:rPr>
      </w:pPr>
    </w:p>
    <w:p w:rsidR="00614E50" w:rsidRDefault="00614E50" w:rsidP="006D5877">
      <w:pPr>
        <w:spacing w:after="0"/>
        <w:rPr>
          <w:sz w:val="28"/>
          <w:szCs w:val="28"/>
          <w:lang w:val="uk-UA"/>
        </w:rPr>
      </w:pPr>
    </w:p>
    <w:p w:rsidR="00093BFB" w:rsidRDefault="00093BFB" w:rsidP="00086F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КОМІТЕТУ З ПИТАНЬ ЖИТЛОВО-КОМУНАЛЬНОГО</w:t>
      </w:r>
    </w:p>
    <w:p w:rsidR="00093BFB" w:rsidRDefault="00093BFB" w:rsidP="00086F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 ЗЕМЛЕКОРИСТУВАННЯ  ГРОМАДСЬКОЇ  РАДИ</w:t>
      </w:r>
    </w:p>
    <w:p w:rsidR="00093BFB" w:rsidRDefault="00093BFB" w:rsidP="00086F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ВИКОНАВЧОМУ  КОМІТЕТІ  ПАВЛОГРАДСЬКОЇ  МІСЬКОЇ РАДИ</w:t>
      </w:r>
    </w:p>
    <w:p w:rsidR="00093BFB" w:rsidRDefault="00093BFB" w:rsidP="00086F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2015  РІК</w:t>
      </w:r>
    </w:p>
    <w:p w:rsidR="00093BFB" w:rsidRDefault="0056079C" w:rsidP="006D58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Задля</w:t>
      </w:r>
      <w:r w:rsidR="00017429">
        <w:rPr>
          <w:sz w:val="28"/>
          <w:szCs w:val="28"/>
          <w:lang w:val="uk-UA"/>
        </w:rPr>
        <w:t xml:space="preserve"> реалізації громадянами свого конституційного права на участь в управлінні справами територіальної громади та  з метою розширення можливостей участі громадськості в процесах прийняття рішень Виконавчим комітетом Павлоградської міської ради:</w:t>
      </w:r>
    </w:p>
    <w:p w:rsidR="009801C9" w:rsidRDefault="00017429" w:rsidP="006D58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1.Ініціювати обговорення </w:t>
      </w:r>
      <w:r w:rsidR="004B1EE5">
        <w:rPr>
          <w:sz w:val="28"/>
          <w:szCs w:val="28"/>
          <w:lang w:val="uk-UA"/>
        </w:rPr>
        <w:t>та</w:t>
      </w:r>
      <w:r w:rsidR="009801C9">
        <w:rPr>
          <w:sz w:val="28"/>
          <w:szCs w:val="28"/>
          <w:lang w:val="uk-UA"/>
        </w:rPr>
        <w:t xml:space="preserve"> надати інформацію</w:t>
      </w:r>
      <w:r w:rsidR="004B1EE5">
        <w:rPr>
          <w:sz w:val="28"/>
          <w:szCs w:val="28"/>
          <w:lang w:val="uk-UA"/>
        </w:rPr>
        <w:t xml:space="preserve"> мешканцям міста </w:t>
      </w:r>
      <w:r w:rsidR="009801C9">
        <w:rPr>
          <w:sz w:val="28"/>
          <w:szCs w:val="28"/>
          <w:lang w:val="uk-UA"/>
        </w:rPr>
        <w:t>стосовно</w:t>
      </w:r>
      <w:r w:rsidR="004B1EE5">
        <w:rPr>
          <w:sz w:val="28"/>
          <w:szCs w:val="28"/>
          <w:lang w:val="uk-UA"/>
        </w:rPr>
        <w:t xml:space="preserve"> Закону </w:t>
      </w:r>
      <w:r w:rsidR="007C2DB4">
        <w:rPr>
          <w:sz w:val="28"/>
          <w:szCs w:val="28"/>
          <w:lang w:val="uk-UA"/>
        </w:rPr>
        <w:t xml:space="preserve"> </w:t>
      </w:r>
      <w:r w:rsidR="004B1EE5">
        <w:rPr>
          <w:sz w:val="28"/>
          <w:szCs w:val="28"/>
          <w:lang w:val="uk-UA"/>
        </w:rPr>
        <w:t>України №417 від  14.05.2015р. «Про особливості здійснення</w:t>
      </w:r>
      <w:r w:rsidR="007C2DB4">
        <w:rPr>
          <w:sz w:val="28"/>
          <w:szCs w:val="28"/>
          <w:lang w:val="uk-UA"/>
        </w:rPr>
        <w:t xml:space="preserve"> права власності в багатоквартирному будинку»</w:t>
      </w:r>
      <w:r w:rsidR="009801C9">
        <w:rPr>
          <w:sz w:val="28"/>
          <w:szCs w:val="28"/>
          <w:lang w:val="uk-UA"/>
        </w:rPr>
        <w:t>;</w:t>
      </w:r>
    </w:p>
    <w:p w:rsidR="007C2DB4" w:rsidRDefault="009801C9" w:rsidP="006D58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1.1.Провести семінари</w:t>
      </w:r>
      <w:r w:rsidR="00580DB7">
        <w:rPr>
          <w:sz w:val="28"/>
          <w:szCs w:val="28"/>
          <w:lang w:val="uk-UA"/>
        </w:rPr>
        <w:t xml:space="preserve"> для місцевої громади з розтлумачення та обговорення ЗК України №417,</w:t>
      </w:r>
      <w:r w:rsidR="00086FB0">
        <w:rPr>
          <w:sz w:val="28"/>
          <w:szCs w:val="28"/>
          <w:lang w:val="uk-UA"/>
        </w:rPr>
        <w:t xml:space="preserve"> «</w:t>
      </w:r>
      <w:r w:rsidR="0045450E">
        <w:rPr>
          <w:sz w:val="28"/>
          <w:szCs w:val="28"/>
          <w:lang w:val="uk-UA"/>
        </w:rPr>
        <w:t>Щодо статусу ОСББ як учасника відносин у сфері житлово-комунальних послуг»,</w:t>
      </w:r>
      <w:r w:rsidR="007C2DB4">
        <w:rPr>
          <w:sz w:val="28"/>
          <w:szCs w:val="28"/>
          <w:lang w:val="uk-UA"/>
        </w:rPr>
        <w:t xml:space="preserve"> задля чого залучити д</w:t>
      </w:r>
      <w:r w:rsidR="0045450E">
        <w:rPr>
          <w:sz w:val="28"/>
          <w:szCs w:val="28"/>
          <w:lang w:val="uk-UA"/>
        </w:rPr>
        <w:t>о співпраці  Ресурсний Ц</w:t>
      </w:r>
      <w:r w:rsidR="007C2DB4">
        <w:rPr>
          <w:sz w:val="28"/>
          <w:szCs w:val="28"/>
          <w:lang w:val="uk-UA"/>
        </w:rPr>
        <w:t>ентр ПМГО « ОСББ</w:t>
      </w:r>
      <w:r w:rsidR="0045450E">
        <w:rPr>
          <w:sz w:val="28"/>
          <w:szCs w:val="28"/>
          <w:lang w:val="uk-UA"/>
        </w:rPr>
        <w:t xml:space="preserve"> </w:t>
      </w:r>
      <w:r w:rsidR="007C2DB4">
        <w:rPr>
          <w:sz w:val="28"/>
          <w:szCs w:val="28"/>
          <w:lang w:val="uk-UA"/>
        </w:rPr>
        <w:t>—</w:t>
      </w:r>
      <w:r w:rsidR="0045450E">
        <w:rPr>
          <w:sz w:val="28"/>
          <w:szCs w:val="28"/>
          <w:lang w:val="uk-UA"/>
        </w:rPr>
        <w:t xml:space="preserve"> </w:t>
      </w:r>
      <w:r w:rsidR="007C2DB4">
        <w:rPr>
          <w:sz w:val="28"/>
          <w:szCs w:val="28"/>
          <w:lang w:val="uk-UA"/>
        </w:rPr>
        <w:t>майбутнє Павлограда»</w:t>
      </w:r>
      <w:r w:rsidR="00580DB7">
        <w:rPr>
          <w:sz w:val="28"/>
          <w:szCs w:val="28"/>
          <w:lang w:val="uk-UA"/>
        </w:rPr>
        <w:t>;</w:t>
      </w:r>
    </w:p>
    <w:p w:rsidR="00580DB7" w:rsidRDefault="00580DB7" w:rsidP="006D58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AF6FB3">
        <w:rPr>
          <w:sz w:val="28"/>
          <w:szCs w:val="28"/>
          <w:lang w:val="uk-UA"/>
        </w:rPr>
        <w:t>До місцевої ради внести пропозиції: « Про призначення куратора з питань роботи існуючих та утворення нових ОСББ», « Про виділення приміщення для  координації роботи ОСББ»;</w:t>
      </w:r>
    </w:p>
    <w:p w:rsidR="00AF6FB3" w:rsidRDefault="00AF6FB3" w:rsidP="006D58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Розробити і опрацювати </w:t>
      </w:r>
      <w:r w:rsidR="001B7DC9">
        <w:rPr>
          <w:sz w:val="28"/>
          <w:szCs w:val="28"/>
          <w:lang w:val="uk-UA"/>
        </w:rPr>
        <w:t>практичний посібник зі створення ОСББ:  «ОСББ…Чи є альтернатива?..», де підняти питання балансової приналежності, земельне питання,</w:t>
      </w:r>
      <w:r w:rsidR="002F57E3">
        <w:rPr>
          <w:sz w:val="28"/>
          <w:szCs w:val="28"/>
          <w:lang w:val="uk-UA"/>
        </w:rPr>
        <w:t xml:space="preserve"> отриман</w:t>
      </w:r>
      <w:r w:rsidR="004E2F84">
        <w:rPr>
          <w:sz w:val="28"/>
          <w:szCs w:val="28"/>
          <w:lang w:val="uk-UA"/>
        </w:rPr>
        <w:t>ня технічної документації, тощо.</w:t>
      </w:r>
    </w:p>
    <w:p w:rsidR="002F57E3" w:rsidRDefault="004E2F84" w:rsidP="006D58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2.Провести аналіз нових типових договорів з компаніями-монополістами</w:t>
      </w:r>
      <w:r w:rsidR="00086F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</w:t>
      </w:r>
      <w:r w:rsidR="00086F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надавачами послуг (виробниками і виконавцями: «Міськтеплоенерго», «Дніпрогаз», ПАТ</w:t>
      </w:r>
      <w:r w:rsidR="00AF5B4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ДТЕК Дніпрообленерго</w:t>
      </w:r>
      <w:r w:rsidR="0045450E">
        <w:rPr>
          <w:sz w:val="28"/>
          <w:szCs w:val="28"/>
          <w:lang w:val="uk-UA"/>
        </w:rPr>
        <w:t>»,</w:t>
      </w:r>
      <w:r w:rsidR="00086FB0">
        <w:rPr>
          <w:sz w:val="28"/>
          <w:szCs w:val="28"/>
          <w:lang w:val="uk-UA"/>
        </w:rPr>
        <w:t xml:space="preserve"> «</w:t>
      </w:r>
      <w:r w:rsidR="0045450E">
        <w:rPr>
          <w:sz w:val="28"/>
          <w:szCs w:val="28"/>
          <w:lang w:val="uk-UA"/>
        </w:rPr>
        <w:t>Міськводоканал»</w:t>
      </w:r>
      <w:r w:rsidR="00267778">
        <w:rPr>
          <w:sz w:val="28"/>
          <w:szCs w:val="28"/>
          <w:lang w:val="uk-UA"/>
        </w:rPr>
        <w:t>), задля</w:t>
      </w:r>
      <w:r w:rsidR="0045450E">
        <w:rPr>
          <w:sz w:val="28"/>
          <w:szCs w:val="28"/>
          <w:lang w:val="uk-UA"/>
        </w:rPr>
        <w:t xml:space="preserve"> забезпечення контролю за додержанням вимог законодавства з метою попередження порушення прав споживачів.</w:t>
      </w:r>
    </w:p>
    <w:p w:rsidR="00267778" w:rsidRDefault="00267778" w:rsidP="006D58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Проаналізувати </w:t>
      </w:r>
      <w:r w:rsidR="00086FB0">
        <w:rPr>
          <w:sz w:val="28"/>
          <w:szCs w:val="28"/>
          <w:lang w:val="uk-UA"/>
        </w:rPr>
        <w:t>об’єктивність</w:t>
      </w:r>
      <w:r>
        <w:rPr>
          <w:sz w:val="28"/>
          <w:szCs w:val="28"/>
          <w:lang w:val="uk-UA"/>
        </w:rPr>
        <w:t xml:space="preserve"> тарифу на водопостачання та водовідведення в місті Павлограді,</w:t>
      </w:r>
      <w:r w:rsidR="00E67576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r w:rsidR="00086FB0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з його високою вартістю, в порівнянні </w:t>
      </w:r>
      <w:r w:rsidR="0022329B">
        <w:rPr>
          <w:sz w:val="28"/>
          <w:szCs w:val="28"/>
          <w:lang w:val="uk-UA"/>
        </w:rPr>
        <w:t>з тарифами</w:t>
      </w:r>
      <w:r>
        <w:rPr>
          <w:sz w:val="28"/>
          <w:szCs w:val="28"/>
          <w:lang w:val="uk-UA"/>
        </w:rPr>
        <w:t xml:space="preserve"> в </w:t>
      </w:r>
      <w:r w:rsidR="0022329B">
        <w:rPr>
          <w:sz w:val="28"/>
          <w:szCs w:val="28"/>
          <w:lang w:val="uk-UA"/>
        </w:rPr>
        <w:t xml:space="preserve">інших регіонах; </w:t>
      </w:r>
    </w:p>
    <w:p w:rsidR="0022329B" w:rsidRDefault="0022329B" w:rsidP="006D58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2.2.Ініціювати </w:t>
      </w:r>
      <w:r w:rsidR="00757B83">
        <w:rPr>
          <w:sz w:val="28"/>
          <w:szCs w:val="28"/>
          <w:lang w:val="uk-UA"/>
        </w:rPr>
        <w:t>підвищення</w:t>
      </w:r>
      <w:r>
        <w:rPr>
          <w:sz w:val="28"/>
          <w:szCs w:val="28"/>
          <w:lang w:val="uk-UA"/>
        </w:rPr>
        <w:t xml:space="preserve"> допустимої потужності в типових договорах</w:t>
      </w:r>
      <w:r w:rsidR="00757B83">
        <w:rPr>
          <w:sz w:val="28"/>
          <w:szCs w:val="28"/>
          <w:lang w:val="uk-UA"/>
        </w:rPr>
        <w:t xml:space="preserve"> ПАТ «ДТЕК ДНІПРООБЛЕНЕРГО»</w:t>
      </w:r>
      <w:r>
        <w:rPr>
          <w:sz w:val="28"/>
          <w:szCs w:val="28"/>
          <w:lang w:val="uk-UA"/>
        </w:rPr>
        <w:t xml:space="preserve"> про користування електричною енергією для побутових споживачів Дніпропетровської області </w:t>
      </w:r>
      <w:r w:rsidR="00757B83">
        <w:rPr>
          <w:sz w:val="28"/>
          <w:szCs w:val="28"/>
          <w:lang w:val="uk-UA"/>
        </w:rPr>
        <w:t>до номіналу 3 кВт, що визначає дозвільне навантаження.( Зараз для абонентів Павлограду воно становить 1.2—1.</w:t>
      </w:r>
      <w:r w:rsidR="00AF5B4C">
        <w:rPr>
          <w:sz w:val="28"/>
          <w:szCs w:val="28"/>
          <w:lang w:val="uk-UA"/>
        </w:rPr>
        <w:t>5 кВт).</w:t>
      </w:r>
    </w:p>
    <w:p w:rsidR="00AF5B4C" w:rsidRDefault="00AF5B4C" w:rsidP="006D58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67576">
        <w:rPr>
          <w:sz w:val="28"/>
          <w:szCs w:val="28"/>
          <w:lang w:val="uk-UA"/>
        </w:rPr>
        <w:t>Взяти</w:t>
      </w:r>
      <w:r>
        <w:rPr>
          <w:sz w:val="28"/>
          <w:szCs w:val="28"/>
          <w:lang w:val="uk-UA"/>
        </w:rPr>
        <w:t xml:space="preserve"> участь в обговоренні змін назв вулиць,майданів, площ,скверів міста Павлограда.</w:t>
      </w:r>
    </w:p>
    <w:p w:rsidR="00AF5B4C" w:rsidRDefault="00AF5B4C" w:rsidP="006D58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4.Розглянути факт невиконання своїх </w:t>
      </w:r>
      <w:r w:rsidR="00086FB0">
        <w:rPr>
          <w:sz w:val="28"/>
          <w:szCs w:val="28"/>
          <w:lang w:val="uk-UA"/>
        </w:rPr>
        <w:t>зобов’язань</w:t>
      </w:r>
      <w:r w:rsidR="00862BA1">
        <w:rPr>
          <w:sz w:val="28"/>
          <w:szCs w:val="28"/>
          <w:lang w:val="uk-UA"/>
        </w:rPr>
        <w:t xml:space="preserve"> по оренді  земельної ділянки </w:t>
      </w:r>
      <w:r>
        <w:rPr>
          <w:sz w:val="28"/>
          <w:szCs w:val="28"/>
          <w:lang w:val="uk-UA"/>
        </w:rPr>
        <w:t xml:space="preserve"> компанією ПРОМ-ІНВЕСТ,</w:t>
      </w:r>
      <w:r w:rsidR="00862BA1">
        <w:rPr>
          <w:sz w:val="28"/>
          <w:szCs w:val="28"/>
          <w:lang w:val="uk-UA"/>
        </w:rPr>
        <w:t xml:space="preserve"> що знаходиться за адресою: вул.</w:t>
      </w:r>
      <w:r w:rsidR="00E67576">
        <w:rPr>
          <w:sz w:val="28"/>
          <w:szCs w:val="28"/>
          <w:lang w:val="uk-UA"/>
        </w:rPr>
        <w:t xml:space="preserve"> </w:t>
      </w:r>
      <w:r w:rsidR="00862BA1">
        <w:rPr>
          <w:sz w:val="28"/>
          <w:szCs w:val="28"/>
          <w:lang w:val="uk-UA"/>
        </w:rPr>
        <w:t>Дніпровська,416.</w:t>
      </w:r>
    </w:p>
    <w:p w:rsidR="00862BA1" w:rsidRDefault="00862BA1" w:rsidP="006D58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5.Підтримати пропозицію про присвоєння </w:t>
      </w:r>
      <w:r w:rsidR="00E6757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 ім.</w:t>
      </w:r>
      <w:r w:rsidR="00E675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Гагаріна статусу «Центра української культури».</w:t>
      </w:r>
    </w:p>
    <w:p w:rsidR="00862BA1" w:rsidRDefault="00862BA1" w:rsidP="006D58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Робота з листами та запитами громадян.</w:t>
      </w:r>
    </w:p>
    <w:p w:rsidR="00AF5B4C" w:rsidRDefault="00AF5B4C" w:rsidP="006D5877">
      <w:pPr>
        <w:rPr>
          <w:sz w:val="28"/>
          <w:szCs w:val="28"/>
          <w:lang w:val="uk-UA"/>
        </w:rPr>
      </w:pPr>
    </w:p>
    <w:p w:rsidR="00685873" w:rsidRDefault="00685873" w:rsidP="006D58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комітету             Жилкіна В.В.</w:t>
      </w:r>
    </w:p>
    <w:p w:rsidR="006D5877" w:rsidRPr="00086FB0" w:rsidRDefault="00685873" w:rsidP="00086F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                        Горовий С.О.</w:t>
      </w:r>
    </w:p>
    <w:sectPr w:rsidR="006D5877" w:rsidRPr="00086FB0" w:rsidSect="00F2581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B8" w:rsidRDefault="006308B8" w:rsidP="00B24A6C">
      <w:pPr>
        <w:spacing w:after="0" w:line="240" w:lineRule="auto"/>
      </w:pPr>
      <w:r>
        <w:separator/>
      </w:r>
    </w:p>
  </w:endnote>
  <w:endnote w:type="continuationSeparator" w:id="0">
    <w:p w:rsidR="006308B8" w:rsidRDefault="006308B8" w:rsidP="00B2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B8" w:rsidRDefault="006308B8" w:rsidP="00B24A6C">
      <w:pPr>
        <w:spacing w:after="0" w:line="240" w:lineRule="auto"/>
      </w:pPr>
      <w:r>
        <w:separator/>
      </w:r>
    </w:p>
  </w:footnote>
  <w:footnote w:type="continuationSeparator" w:id="0">
    <w:p w:rsidR="006308B8" w:rsidRDefault="006308B8" w:rsidP="00B2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9B" w:rsidRPr="00DF6F9B" w:rsidRDefault="00DF6F9B">
    <w:pPr>
      <w:pStyle w:val="a3"/>
      <w:rPr>
        <w:lang w:val="uk-UA"/>
      </w:rPr>
    </w:pPr>
    <w:r>
      <w:rPr>
        <w:lang w:val="uk-UA"/>
      </w:rPr>
      <w:t>Додаток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669"/>
    <w:multiLevelType w:val="hybridMultilevel"/>
    <w:tmpl w:val="4B9C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5D37"/>
    <w:multiLevelType w:val="hybridMultilevel"/>
    <w:tmpl w:val="B9EC3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3284"/>
    <w:multiLevelType w:val="hybridMultilevel"/>
    <w:tmpl w:val="1E26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D21D7"/>
    <w:multiLevelType w:val="hybridMultilevel"/>
    <w:tmpl w:val="314A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8B"/>
    <w:rsid w:val="00017429"/>
    <w:rsid w:val="00086FB0"/>
    <w:rsid w:val="00093BFB"/>
    <w:rsid w:val="001A6D1A"/>
    <w:rsid w:val="001B2A68"/>
    <w:rsid w:val="001B7DC9"/>
    <w:rsid w:val="001C4AED"/>
    <w:rsid w:val="001D0A8A"/>
    <w:rsid w:val="0022329B"/>
    <w:rsid w:val="00267778"/>
    <w:rsid w:val="002976D8"/>
    <w:rsid w:val="002B5CCC"/>
    <w:rsid w:val="002F57E3"/>
    <w:rsid w:val="00303E73"/>
    <w:rsid w:val="00304D2E"/>
    <w:rsid w:val="003F4B3E"/>
    <w:rsid w:val="00401BB6"/>
    <w:rsid w:val="0045450E"/>
    <w:rsid w:val="00497A5D"/>
    <w:rsid w:val="004B1EE5"/>
    <w:rsid w:val="004E2F84"/>
    <w:rsid w:val="005221DF"/>
    <w:rsid w:val="0056079C"/>
    <w:rsid w:val="00580DB7"/>
    <w:rsid w:val="005B7BCA"/>
    <w:rsid w:val="00614E50"/>
    <w:rsid w:val="006308B8"/>
    <w:rsid w:val="00685873"/>
    <w:rsid w:val="0068612A"/>
    <w:rsid w:val="00695696"/>
    <w:rsid w:val="006A24A9"/>
    <w:rsid w:val="006D5877"/>
    <w:rsid w:val="007114B8"/>
    <w:rsid w:val="00734EC9"/>
    <w:rsid w:val="00757B83"/>
    <w:rsid w:val="007A3CAE"/>
    <w:rsid w:val="007C2DB4"/>
    <w:rsid w:val="008134D5"/>
    <w:rsid w:val="00862BA1"/>
    <w:rsid w:val="00923A22"/>
    <w:rsid w:val="0095141D"/>
    <w:rsid w:val="009801C9"/>
    <w:rsid w:val="00985167"/>
    <w:rsid w:val="009867F0"/>
    <w:rsid w:val="0098718B"/>
    <w:rsid w:val="009C2831"/>
    <w:rsid w:val="00A032AD"/>
    <w:rsid w:val="00A754D3"/>
    <w:rsid w:val="00AF5B4C"/>
    <w:rsid w:val="00AF6FB3"/>
    <w:rsid w:val="00B24A6C"/>
    <w:rsid w:val="00B730E7"/>
    <w:rsid w:val="00B858C4"/>
    <w:rsid w:val="00BC69A6"/>
    <w:rsid w:val="00BF7D76"/>
    <w:rsid w:val="00C2193D"/>
    <w:rsid w:val="00C45B10"/>
    <w:rsid w:val="00CE3768"/>
    <w:rsid w:val="00CE3C80"/>
    <w:rsid w:val="00D123F6"/>
    <w:rsid w:val="00D9256A"/>
    <w:rsid w:val="00DF6F9B"/>
    <w:rsid w:val="00E045D7"/>
    <w:rsid w:val="00E0650D"/>
    <w:rsid w:val="00E67576"/>
    <w:rsid w:val="00E71125"/>
    <w:rsid w:val="00E9328C"/>
    <w:rsid w:val="00EA5120"/>
    <w:rsid w:val="00EE3F0B"/>
    <w:rsid w:val="00EE5197"/>
    <w:rsid w:val="00F25815"/>
    <w:rsid w:val="00F9003F"/>
    <w:rsid w:val="00F91CF0"/>
    <w:rsid w:val="00FB0DD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4A6C"/>
  </w:style>
  <w:style w:type="paragraph" w:styleId="a5">
    <w:name w:val="footer"/>
    <w:basedOn w:val="a"/>
    <w:link w:val="a6"/>
    <w:uiPriority w:val="99"/>
    <w:semiHidden/>
    <w:unhideWhenUsed/>
    <w:rsid w:val="00B2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4A6C"/>
  </w:style>
  <w:style w:type="paragraph" w:styleId="a7">
    <w:name w:val="List Paragraph"/>
    <w:basedOn w:val="a"/>
    <w:uiPriority w:val="34"/>
    <w:qFormat/>
    <w:rsid w:val="00017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4A6C"/>
  </w:style>
  <w:style w:type="paragraph" w:styleId="a5">
    <w:name w:val="footer"/>
    <w:basedOn w:val="a"/>
    <w:link w:val="a6"/>
    <w:uiPriority w:val="99"/>
    <w:semiHidden/>
    <w:unhideWhenUsed/>
    <w:rsid w:val="00B2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4A6C"/>
  </w:style>
  <w:style w:type="paragraph" w:styleId="a7">
    <w:name w:val="List Paragraph"/>
    <w:basedOn w:val="a"/>
    <w:uiPriority w:val="34"/>
    <w:qFormat/>
    <w:rsid w:val="0001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Сергее. Лукьянова</cp:lastModifiedBy>
  <cp:revision>2</cp:revision>
  <dcterms:created xsi:type="dcterms:W3CDTF">2015-08-10T08:46:00Z</dcterms:created>
  <dcterms:modified xsi:type="dcterms:W3CDTF">2015-08-10T08:46:00Z</dcterms:modified>
</cp:coreProperties>
</file>