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DA" w:rsidRDefault="00076ADA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6" o:title=""/>
          </v:shape>
          <o:OLEObject Type="Embed" ProgID="Ðèñóíîê" ShapeID="_x0000_i1025" DrawAspect="Content" ObjectID="_1549108546" r:id="rId7"/>
        </w:object>
      </w:r>
    </w:p>
    <w:p w:rsidR="00076ADA" w:rsidRDefault="00076ADA">
      <w:pPr>
        <w:pStyle w:val="110"/>
        <w:widowControl/>
        <w:tabs>
          <w:tab w:val="left" w:pos="5115"/>
        </w:tabs>
        <w:rPr>
          <w:sz w:val="40"/>
          <w:szCs w:val="40"/>
        </w:rPr>
      </w:pP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УКРАЇНА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ПАВЛОГРАДСЬКА МІСЬКА РАДА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ДНІПРОПЕТРОВСЬКОЇ ОБЛАСТІ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(</w:t>
      </w:r>
      <w:r w:rsidR="00565E4C">
        <w:rPr>
          <w:b/>
          <w:bCs/>
          <w:sz w:val="32"/>
          <w:szCs w:val="32"/>
          <w:lang w:val="ru-RU"/>
        </w:rPr>
        <w:t>19</w:t>
      </w:r>
      <w:r w:rsidRPr="004312AE">
        <w:rPr>
          <w:b/>
          <w:bCs/>
          <w:sz w:val="32"/>
          <w:szCs w:val="32"/>
        </w:rPr>
        <w:t xml:space="preserve"> сесія </w:t>
      </w:r>
      <w:r w:rsidR="004312AE">
        <w:rPr>
          <w:b/>
          <w:bCs/>
          <w:sz w:val="32"/>
          <w:szCs w:val="32"/>
          <w:lang w:val="en-US"/>
        </w:rPr>
        <w:t>VII</w:t>
      </w:r>
      <w:r w:rsidRPr="004312AE">
        <w:rPr>
          <w:b/>
          <w:bCs/>
          <w:sz w:val="32"/>
          <w:szCs w:val="32"/>
        </w:rPr>
        <w:t xml:space="preserve"> скликання)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РІШЕННЯ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367"/>
        <w:gridCol w:w="3123"/>
      </w:tblGrid>
      <w:tr w:rsidR="00076ADA" w:rsidRPr="004312AE">
        <w:tc>
          <w:tcPr>
            <w:tcW w:w="3870" w:type="dxa"/>
            <w:shd w:val="clear" w:color="auto" w:fill="auto"/>
          </w:tcPr>
          <w:p w:rsidR="00076ADA" w:rsidRPr="000773E2" w:rsidRDefault="000773E2" w:rsidP="000773E2">
            <w:pPr>
              <w:pStyle w:val="a9"/>
              <w:rPr>
                <w:b/>
                <w:sz w:val="32"/>
                <w:szCs w:val="32"/>
                <w:lang w:val="en-US"/>
              </w:rPr>
            </w:pPr>
            <w:r w:rsidRPr="000773E2">
              <w:rPr>
                <w:b/>
                <w:sz w:val="32"/>
                <w:szCs w:val="32"/>
                <w:lang w:val="ru-RU"/>
              </w:rPr>
              <w:t>14.02.</w:t>
            </w:r>
            <w:r w:rsidR="00076ADA" w:rsidRPr="004312AE">
              <w:rPr>
                <w:b/>
                <w:sz w:val="32"/>
                <w:szCs w:val="32"/>
              </w:rPr>
              <w:t>201</w:t>
            </w:r>
            <w:r w:rsidR="00565E4C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lang w:val="en-US"/>
              </w:rPr>
              <w:t xml:space="preserve"> p.</w:t>
            </w:r>
          </w:p>
        </w:tc>
        <w:tc>
          <w:tcPr>
            <w:tcW w:w="2367" w:type="dxa"/>
            <w:shd w:val="clear" w:color="auto" w:fill="auto"/>
          </w:tcPr>
          <w:p w:rsidR="00076ADA" w:rsidRPr="004312AE" w:rsidRDefault="00076ADA">
            <w:pPr>
              <w:pStyle w:val="a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auto"/>
          </w:tcPr>
          <w:p w:rsidR="00076ADA" w:rsidRPr="004312AE" w:rsidRDefault="00076ADA" w:rsidP="000773E2">
            <w:pPr>
              <w:pStyle w:val="a9"/>
              <w:jc w:val="right"/>
              <w:rPr>
                <w:b/>
                <w:bCs/>
                <w:sz w:val="32"/>
                <w:szCs w:val="32"/>
              </w:rPr>
            </w:pPr>
            <w:r w:rsidRPr="004312AE">
              <w:rPr>
                <w:b/>
                <w:sz w:val="32"/>
                <w:szCs w:val="32"/>
              </w:rPr>
              <w:t>№</w:t>
            </w:r>
            <w:r w:rsidR="000773E2">
              <w:rPr>
                <w:b/>
                <w:sz w:val="32"/>
                <w:szCs w:val="32"/>
                <w:lang w:val="en-US"/>
              </w:rPr>
              <w:t xml:space="preserve"> 550-149/VII</w:t>
            </w:r>
          </w:p>
        </w:tc>
      </w:tr>
    </w:tbl>
    <w:p w:rsidR="00076ADA" w:rsidRDefault="00076ADA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006D46" w:rsidRPr="00CC6A63" w:rsidRDefault="00076ADA">
      <w:pPr>
        <w:widowControl/>
        <w:tabs>
          <w:tab w:val="left" w:pos="5115"/>
        </w:tabs>
        <w:rPr>
          <w:bCs/>
          <w:sz w:val="28"/>
          <w:szCs w:val="28"/>
        </w:rPr>
      </w:pPr>
      <w:r w:rsidRPr="00CC6A63">
        <w:rPr>
          <w:bCs/>
          <w:sz w:val="28"/>
          <w:szCs w:val="28"/>
        </w:rPr>
        <w:t xml:space="preserve">Про </w:t>
      </w:r>
      <w:r w:rsidR="00821DC6" w:rsidRPr="00CC6A63">
        <w:rPr>
          <w:bCs/>
          <w:sz w:val="28"/>
          <w:szCs w:val="28"/>
        </w:rPr>
        <w:t xml:space="preserve">затвердження нової редакції </w:t>
      </w:r>
    </w:p>
    <w:p w:rsidR="00CC6A63" w:rsidRPr="00CC6A63" w:rsidRDefault="00CC6A63" w:rsidP="00C1407D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21DC6" w:rsidRPr="00CC6A63">
        <w:rPr>
          <w:bCs/>
          <w:sz w:val="28"/>
          <w:szCs w:val="28"/>
        </w:rPr>
        <w:t>татут</w:t>
      </w:r>
      <w:r w:rsidR="00006D46" w:rsidRPr="00CC6A63">
        <w:rPr>
          <w:bCs/>
          <w:sz w:val="28"/>
          <w:szCs w:val="28"/>
        </w:rPr>
        <w:t xml:space="preserve">у </w:t>
      </w:r>
      <w:r w:rsidRPr="00CC6A63">
        <w:rPr>
          <w:bCs/>
          <w:sz w:val="28"/>
          <w:szCs w:val="28"/>
        </w:rPr>
        <w:t>Комунального підприємства</w:t>
      </w:r>
    </w:p>
    <w:p w:rsidR="00CC6A63" w:rsidRPr="00CC6A63" w:rsidRDefault="00076ADA" w:rsidP="00C1407D">
      <w:pPr>
        <w:widowControl/>
        <w:tabs>
          <w:tab w:val="left" w:pos="5115"/>
        </w:tabs>
        <w:rPr>
          <w:bCs/>
          <w:sz w:val="28"/>
          <w:szCs w:val="28"/>
        </w:rPr>
      </w:pPr>
      <w:r w:rsidRPr="00CC6A63">
        <w:rPr>
          <w:bCs/>
          <w:sz w:val="28"/>
          <w:szCs w:val="28"/>
        </w:rPr>
        <w:t>“</w:t>
      </w:r>
      <w:r w:rsidR="00C1407D" w:rsidRPr="00CC6A63">
        <w:rPr>
          <w:bCs/>
          <w:sz w:val="28"/>
          <w:szCs w:val="28"/>
        </w:rPr>
        <w:t>Павлоград</w:t>
      </w:r>
      <w:r w:rsidR="00CC6A63" w:rsidRPr="00CC6A63">
        <w:rPr>
          <w:bCs/>
          <w:sz w:val="28"/>
          <w:szCs w:val="28"/>
        </w:rPr>
        <w:t>ське виробниче</w:t>
      </w:r>
    </w:p>
    <w:p w:rsidR="00CC6A63" w:rsidRPr="00CC6A63" w:rsidRDefault="00CC6A63" w:rsidP="00C1407D">
      <w:pPr>
        <w:widowControl/>
        <w:tabs>
          <w:tab w:val="left" w:pos="5115"/>
        </w:tabs>
        <w:rPr>
          <w:bCs/>
          <w:sz w:val="28"/>
          <w:szCs w:val="28"/>
        </w:rPr>
      </w:pPr>
      <w:r w:rsidRPr="00CC6A63">
        <w:rPr>
          <w:bCs/>
          <w:sz w:val="28"/>
          <w:szCs w:val="28"/>
        </w:rPr>
        <w:t xml:space="preserve">управління </w:t>
      </w:r>
      <w:proofErr w:type="spellStart"/>
      <w:r w:rsidRPr="00CC6A63">
        <w:rPr>
          <w:bCs/>
          <w:sz w:val="28"/>
          <w:szCs w:val="28"/>
        </w:rPr>
        <w:t>водопровідно-</w:t>
      </w:r>
      <w:proofErr w:type="spellEnd"/>
    </w:p>
    <w:p w:rsidR="00CC6A63" w:rsidRPr="00CC6A63" w:rsidRDefault="00CC6A63" w:rsidP="00C1407D">
      <w:pPr>
        <w:widowControl/>
        <w:tabs>
          <w:tab w:val="left" w:pos="5115"/>
        </w:tabs>
        <w:rPr>
          <w:bCs/>
          <w:sz w:val="28"/>
          <w:szCs w:val="28"/>
        </w:rPr>
      </w:pPr>
      <w:r w:rsidRPr="00CC6A63">
        <w:rPr>
          <w:bCs/>
          <w:sz w:val="28"/>
          <w:szCs w:val="28"/>
        </w:rPr>
        <w:t>каналізаційного господарства</w:t>
      </w:r>
      <w:r w:rsidR="00076ADA" w:rsidRPr="00CC6A63">
        <w:rPr>
          <w:bCs/>
          <w:sz w:val="28"/>
          <w:szCs w:val="28"/>
        </w:rPr>
        <w:t>”</w:t>
      </w:r>
    </w:p>
    <w:p w:rsidR="00076ADA" w:rsidRPr="00CC6A63" w:rsidRDefault="00CC6A63" w:rsidP="00C1407D">
      <w:pPr>
        <w:widowControl/>
        <w:tabs>
          <w:tab w:val="left" w:pos="5115"/>
        </w:tabs>
        <w:rPr>
          <w:bCs/>
          <w:sz w:val="24"/>
          <w:szCs w:val="24"/>
        </w:rPr>
      </w:pPr>
      <w:r w:rsidRPr="00CC6A63">
        <w:rPr>
          <w:bCs/>
          <w:sz w:val="28"/>
          <w:szCs w:val="28"/>
        </w:rPr>
        <w:t>Павлоградської міської ради</w:t>
      </w:r>
    </w:p>
    <w:p w:rsidR="00076ADA" w:rsidRPr="00CC6A63" w:rsidRDefault="00076ADA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8D6113" w:rsidRDefault="008D6113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076ADA" w:rsidRDefault="00076ADA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E065F8" w:rsidRPr="008D6113" w:rsidRDefault="00076ADA" w:rsidP="008D6113">
      <w:pPr>
        <w:widowControl/>
        <w:spacing w:after="120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="00E065F8" w:rsidRPr="008D6113"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Павлоградська міська рада</w:t>
      </w:r>
    </w:p>
    <w:p w:rsidR="00E065F8" w:rsidRPr="00E065F8" w:rsidRDefault="00E065F8" w:rsidP="008D6113">
      <w:pPr>
        <w:widowControl/>
        <w:spacing w:after="120"/>
        <w:jc w:val="both"/>
        <w:rPr>
          <w:sz w:val="24"/>
          <w:szCs w:val="24"/>
        </w:rPr>
      </w:pPr>
    </w:p>
    <w:p w:rsidR="00E065F8" w:rsidRPr="008D6113" w:rsidRDefault="00E065F8" w:rsidP="008D6113">
      <w:pPr>
        <w:widowControl/>
        <w:spacing w:after="120"/>
        <w:jc w:val="center"/>
        <w:rPr>
          <w:sz w:val="28"/>
          <w:szCs w:val="28"/>
          <w:lang w:val="ru-RU"/>
        </w:rPr>
      </w:pPr>
      <w:r w:rsidRPr="008D6113">
        <w:rPr>
          <w:sz w:val="28"/>
          <w:szCs w:val="28"/>
        </w:rPr>
        <w:t>В И Р І Ш И Л А:</w:t>
      </w:r>
    </w:p>
    <w:p w:rsidR="00E065F8" w:rsidRPr="008D6113" w:rsidRDefault="00E065F8" w:rsidP="008D6113">
      <w:pPr>
        <w:widowControl/>
        <w:spacing w:after="120"/>
        <w:jc w:val="both"/>
        <w:rPr>
          <w:sz w:val="28"/>
          <w:szCs w:val="28"/>
          <w:lang w:val="ru-RU"/>
        </w:rPr>
      </w:pPr>
    </w:p>
    <w:p w:rsidR="00E065F8" w:rsidRPr="008D6113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>1. Збільшити ста</w:t>
      </w:r>
      <w:r w:rsidR="0057789E">
        <w:rPr>
          <w:sz w:val="28"/>
          <w:szCs w:val="28"/>
        </w:rPr>
        <w:t>тутний капітал К</w:t>
      </w:r>
      <w:r w:rsidRPr="008D6113">
        <w:rPr>
          <w:sz w:val="28"/>
          <w:szCs w:val="28"/>
        </w:rPr>
        <w:t>омунального підприємства «П</w:t>
      </w:r>
      <w:r w:rsidR="00006D46" w:rsidRPr="008D6113">
        <w:rPr>
          <w:sz w:val="28"/>
          <w:szCs w:val="28"/>
        </w:rPr>
        <w:t>авлоград</w:t>
      </w:r>
      <w:r w:rsidR="0057789E">
        <w:rPr>
          <w:sz w:val="28"/>
          <w:szCs w:val="28"/>
        </w:rPr>
        <w:t>ське виробниче управління водопровідно-каналізаційного господарства</w:t>
      </w:r>
      <w:r w:rsidRPr="008D6113">
        <w:rPr>
          <w:sz w:val="28"/>
          <w:szCs w:val="28"/>
        </w:rPr>
        <w:t>»</w:t>
      </w:r>
      <w:r w:rsidR="0057789E">
        <w:rPr>
          <w:sz w:val="28"/>
          <w:szCs w:val="28"/>
        </w:rPr>
        <w:t xml:space="preserve"> Павлоградської міської ради</w:t>
      </w:r>
      <w:r w:rsidRPr="008D6113">
        <w:rPr>
          <w:sz w:val="28"/>
          <w:szCs w:val="28"/>
        </w:rPr>
        <w:t xml:space="preserve"> на </w:t>
      </w:r>
      <w:r w:rsidR="008C2D87">
        <w:rPr>
          <w:sz w:val="28"/>
          <w:szCs w:val="28"/>
        </w:rPr>
        <w:t>450 000,00</w:t>
      </w:r>
      <w:r w:rsidR="0060702D">
        <w:rPr>
          <w:sz w:val="28"/>
          <w:szCs w:val="28"/>
          <w:lang w:val="ru-RU"/>
        </w:rPr>
        <w:t xml:space="preserve"> грн</w:t>
      </w:r>
      <w:r w:rsidR="00326B07">
        <w:rPr>
          <w:sz w:val="28"/>
          <w:szCs w:val="28"/>
          <w:lang w:val="ru-RU"/>
        </w:rPr>
        <w:t>.</w:t>
      </w:r>
      <w:r w:rsidRPr="008D6113">
        <w:rPr>
          <w:sz w:val="28"/>
          <w:szCs w:val="28"/>
        </w:rPr>
        <w:t xml:space="preserve"> (</w:t>
      </w:r>
      <w:r w:rsidR="008C2D87">
        <w:rPr>
          <w:sz w:val="28"/>
          <w:szCs w:val="28"/>
        </w:rPr>
        <w:t>чотириста</w:t>
      </w:r>
      <w:r w:rsidR="002664A5">
        <w:rPr>
          <w:sz w:val="28"/>
          <w:szCs w:val="28"/>
        </w:rPr>
        <w:t xml:space="preserve"> </w:t>
      </w:r>
      <w:r w:rsidR="008C2D87">
        <w:rPr>
          <w:sz w:val="28"/>
          <w:szCs w:val="28"/>
        </w:rPr>
        <w:t>п’ятдесят тисяч</w:t>
      </w:r>
      <w:r w:rsidR="0060702D" w:rsidRPr="008C2D87">
        <w:rPr>
          <w:sz w:val="28"/>
          <w:szCs w:val="28"/>
        </w:rPr>
        <w:t xml:space="preserve"> </w:t>
      </w:r>
      <w:r w:rsidR="0060702D" w:rsidRPr="0060702D">
        <w:rPr>
          <w:sz w:val="28"/>
          <w:szCs w:val="28"/>
        </w:rPr>
        <w:t>грив</w:t>
      </w:r>
      <w:r w:rsidR="008C2D87">
        <w:rPr>
          <w:sz w:val="28"/>
          <w:szCs w:val="28"/>
        </w:rPr>
        <w:t>ень</w:t>
      </w:r>
      <w:r w:rsidR="0060702D" w:rsidRPr="008C2D87">
        <w:rPr>
          <w:sz w:val="28"/>
          <w:szCs w:val="28"/>
        </w:rPr>
        <w:t xml:space="preserve"> 00 коп.</w:t>
      </w:r>
      <w:r w:rsidR="0057789E">
        <w:rPr>
          <w:sz w:val="28"/>
          <w:szCs w:val="28"/>
        </w:rPr>
        <w:t>)</w:t>
      </w:r>
      <w:r w:rsidRPr="0057789E">
        <w:rPr>
          <w:sz w:val="28"/>
          <w:szCs w:val="28"/>
        </w:rPr>
        <w:t xml:space="preserve"> і встановити його</w:t>
      </w:r>
      <w:r w:rsidRPr="008D6113">
        <w:rPr>
          <w:sz w:val="28"/>
          <w:szCs w:val="28"/>
        </w:rPr>
        <w:t xml:space="preserve"> в розмірі </w:t>
      </w:r>
      <w:r w:rsidR="00907E65">
        <w:rPr>
          <w:sz w:val="28"/>
          <w:szCs w:val="28"/>
        </w:rPr>
        <w:t>54 730 904</w:t>
      </w:r>
      <w:r w:rsidRPr="008D6113">
        <w:rPr>
          <w:sz w:val="28"/>
          <w:szCs w:val="28"/>
        </w:rPr>
        <w:t>,</w:t>
      </w:r>
      <w:r w:rsidR="002664A5">
        <w:rPr>
          <w:sz w:val="28"/>
          <w:szCs w:val="28"/>
        </w:rPr>
        <w:t>46</w:t>
      </w:r>
      <w:r w:rsidRPr="008D6113">
        <w:rPr>
          <w:sz w:val="28"/>
          <w:szCs w:val="28"/>
        </w:rPr>
        <w:t xml:space="preserve"> грн</w:t>
      </w:r>
      <w:r w:rsidRPr="008D6113">
        <w:rPr>
          <w:b/>
          <w:bCs/>
          <w:sz w:val="28"/>
          <w:szCs w:val="28"/>
        </w:rPr>
        <w:t xml:space="preserve"> </w:t>
      </w:r>
      <w:r w:rsidRPr="008D6113">
        <w:rPr>
          <w:sz w:val="28"/>
          <w:szCs w:val="28"/>
        </w:rPr>
        <w:t>(</w:t>
      </w:r>
      <w:r w:rsidR="0057789E">
        <w:rPr>
          <w:sz w:val="28"/>
          <w:szCs w:val="28"/>
        </w:rPr>
        <w:t>п</w:t>
      </w:r>
      <w:r w:rsidR="0057789E" w:rsidRPr="0057789E">
        <w:rPr>
          <w:sz w:val="28"/>
          <w:szCs w:val="28"/>
        </w:rPr>
        <w:t>’</w:t>
      </w:r>
      <w:r w:rsidR="0057789E">
        <w:rPr>
          <w:sz w:val="28"/>
          <w:szCs w:val="28"/>
        </w:rPr>
        <w:t>ятдесят</w:t>
      </w:r>
      <w:r w:rsidR="002664A5">
        <w:rPr>
          <w:sz w:val="28"/>
          <w:szCs w:val="28"/>
        </w:rPr>
        <w:t xml:space="preserve"> чотири</w:t>
      </w:r>
      <w:r w:rsidR="008D6113">
        <w:rPr>
          <w:sz w:val="28"/>
          <w:szCs w:val="28"/>
        </w:rPr>
        <w:t xml:space="preserve"> мільйон</w:t>
      </w:r>
      <w:r w:rsidR="00554072">
        <w:rPr>
          <w:sz w:val="28"/>
          <w:szCs w:val="28"/>
        </w:rPr>
        <w:t>а</w:t>
      </w:r>
      <w:r w:rsidR="008D6113">
        <w:rPr>
          <w:sz w:val="28"/>
          <w:szCs w:val="28"/>
        </w:rPr>
        <w:t xml:space="preserve"> </w:t>
      </w:r>
      <w:r w:rsidR="00554072">
        <w:rPr>
          <w:sz w:val="28"/>
          <w:szCs w:val="28"/>
        </w:rPr>
        <w:t>сімсот</w:t>
      </w:r>
      <w:r w:rsidR="002664A5">
        <w:rPr>
          <w:sz w:val="28"/>
          <w:szCs w:val="28"/>
        </w:rPr>
        <w:t xml:space="preserve"> </w:t>
      </w:r>
      <w:r w:rsidR="00554072">
        <w:rPr>
          <w:sz w:val="28"/>
          <w:szCs w:val="28"/>
        </w:rPr>
        <w:t>тридцять</w:t>
      </w:r>
      <w:r w:rsidR="0057789E">
        <w:rPr>
          <w:sz w:val="28"/>
          <w:szCs w:val="28"/>
        </w:rPr>
        <w:t xml:space="preserve"> </w:t>
      </w:r>
      <w:r w:rsidR="008D6113">
        <w:rPr>
          <w:sz w:val="28"/>
          <w:szCs w:val="28"/>
        </w:rPr>
        <w:t xml:space="preserve">тисяч </w:t>
      </w:r>
      <w:r w:rsidR="002664A5">
        <w:rPr>
          <w:sz w:val="28"/>
          <w:szCs w:val="28"/>
        </w:rPr>
        <w:t>дев</w:t>
      </w:r>
      <w:r w:rsidR="008D6113">
        <w:rPr>
          <w:sz w:val="28"/>
          <w:szCs w:val="28"/>
        </w:rPr>
        <w:t xml:space="preserve">’ятсот </w:t>
      </w:r>
      <w:r w:rsidR="002664A5">
        <w:rPr>
          <w:sz w:val="28"/>
          <w:szCs w:val="28"/>
        </w:rPr>
        <w:t>чотири</w:t>
      </w:r>
      <w:r w:rsidR="0057789E">
        <w:rPr>
          <w:sz w:val="28"/>
          <w:szCs w:val="28"/>
        </w:rPr>
        <w:t xml:space="preserve"> грив</w:t>
      </w:r>
      <w:r w:rsidR="002664A5">
        <w:rPr>
          <w:sz w:val="28"/>
          <w:szCs w:val="28"/>
        </w:rPr>
        <w:t>ні</w:t>
      </w:r>
      <w:r w:rsidR="0057789E">
        <w:rPr>
          <w:sz w:val="28"/>
          <w:szCs w:val="28"/>
        </w:rPr>
        <w:t xml:space="preserve"> </w:t>
      </w:r>
      <w:r w:rsidR="002664A5">
        <w:rPr>
          <w:sz w:val="28"/>
          <w:szCs w:val="28"/>
        </w:rPr>
        <w:t>46</w:t>
      </w:r>
      <w:r w:rsidRPr="008D6113">
        <w:rPr>
          <w:sz w:val="28"/>
          <w:szCs w:val="28"/>
        </w:rPr>
        <w:t xml:space="preserve"> коп.).</w:t>
      </w:r>
    </w:p>
    <w:p w:rsidR="00E065F8" w:rsidRPr="008D6113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>2. Визначити, що збільшення статутного капіталу відповідно до п. 1 цього рішення здійснюється шляхом виділення коштів з міського бюджету.</w:t>
      </w:r>
    </w:p>
    <w:p w:rsidR="00E065F8" w:rsidRPr="008D6113" w:rsidRDefault="008D6113" w:rsidP="008D6113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6D46">
        <w:rPr>
          <w:sz w:val="28"/>
          <w:szCs w:val="28"/>
        </w:rPr>
        <w:t xml:space="preserve"> </w:t>
      </w:r>
      <w:r w:rsidR="00E065F8" w:rsidRPr="008D6113">
        <w:rPr>
          <w:sz w:val="28"/>
          <w:szCs w:val="28"/>
        </w:rPr>
        <w:t xml:space="preserve">Затвердити </w:t>
      </w:r>
      <w:r w:rsidR="0057789E">
        <w:rPr>
          <w:sz w:val="28"/>
          <w:szCs w:val="28"/>
        </w:rPr>
        <w:t>с</w:t>
      </w:r>
      <w:r w:rsidR="00E065F8" w:rsidRPr="0057789E">
        <w:rPr>
          <w:sz w:val="28"/>
          <w:szCs w:val="28"/>
        </w:rPr>
        <w:t xml:space="preserve">татут </w:t>
      </w:r>
      <w:r w:rsidR="0057789E">
        <w:rPr>
          <w:sz w:val="28"/>
          <w:szCs w:val="28"/>
        </w:rPr>
        <w:t>К</w:t>
      </w:r>
      <w:r w:rsidR="0057789E" w:rsidRPr="008D6113">
        <w:rPr>
          <w:sz w:val="28"/>
          <w:szCs w:val="28"/>
        </w:rPr>
        <w:t>омунального підприємства «Павлоград</w:t>
      </w:r>
      <w:r w:rsidR="0057789E">
        <w:rPr>
          <w:sz w:val="28"/>
          <w:szCs w:val="28"/>
        </w:rPr>
        <w:t>ське виробниче управління водопровідно-каналізаційного господарства</w:t>
      </w:r>
      <w:r w:rsidR="0057789E" w:rsidRPr="008D6113">
        <w:rPr>
          <w:sz w:val="28"/>
          <w:szCs w:val="28"/>
        </w:rPr>
        <w:t>»</w:t>
      </w:r>
      <w:r w:rsidR="0057789E">
        <w:rPr>
          <w:sz w:val="28"/>
          <w:szCs w:val="28"/>
        </w:rPr>
        <w:t xml:space="preserve"> Павлоградської міської ради</w:t>
      </w:r>
      <w:r w:rsidR="00E065F8" w:rsidRPr="008D6113">
        <w:rPr>
          <w:sz w:val="28"/>
          <w:szCs w:val="28"/>
        </w:rPr>
        <w:t xml:space="preserve"> в новій редакції (додається).</w:t>
      </w:r>
    </w:p>
    <w:p w:rsidR="008D6113" w:rsidRPr="008D6113" w:rsidRDefault="008D6113" w:rsidP="008D6113">
      <w:pPr>
        <w:widowControl/>
        <w:spacing w:after="120"/>
        <w:jc w:val="both"/>
        <w:rPr>
          <w:sz w:val="28"/>
          <w:szCs w:val="28"/>
        </w:rPr>
      </w:pPr>
    </w:p>
    <w:p w:rsidR="00E065F8" w:rsidRPr="008D6113" w:rsidRDefault="00E065F8" w:rsidP="008D6113">
      <w:pPr>
        <w:widowControl/>
        <w:spacing w:after="120"/>
        <w:jc w:val="both"/>
        <w:rPr>
          <w:sz w:val="28"/>
          <w:szCs w:val="28"/>
          <w:lang w:val="ru-RU"/>
        </w:rPr>
      </w:pPr>
      <w:r w:rsidRPr="008D6113">
        <w:rPr>
          <w:sz w:val="28"/>
          <w:szCs w:val="28"/>
        </w:rPr>
        <w:lastRenderedPageBreak/>
        <w:t xml:space="preserve">4. Відповідальність за виконанням даного рішення покласти на першого заступника міського голови </w:t>
      </w:r>
      <w:r w:rsidR="00821DC6">
        <w:rPr>
          <w:sz w:val="28"/>
          <w:szCs w:val="28"/>
        </w:rPr>
        <w:t>В.С. Мовчана</w:t>
      </w:r>
      <w:r w:rsidRPr="008D6113">
        <w:rPr>
          <w:sz w:val="28"/>
          <w:szCs w:val="28"/>
        </w:rPr>
        <w:t xml:space="preserve">. </w:t>
      </w:r>
    </w:p>
    <w:p w:rsidR="00076ADA" w:rsidRPr="008D6113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 xml:space="preserve">5. </w:t>
      </w:r>
      <w:r w:rsidR="00821DC6" w:rsidRPr="00821DC6">
        <w:rPr>
          <w:sz w:val="28"/>
          <w:szCs w:val="28"/>
        </w:rPr>
        <w:t>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Бочковський В.А.)</w:t>
      </w:r>
    </w:p>
    <w:p w:rsidR="00076ADA" w:rsidRPr="008D6113" w:rsidRDefault="00076ADA" w:rsidP="008D6113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076ADA" w:rsidRPr="008D6113">
        <w:tc>
          <w:tcPr>
            <w:tcW w:w="3118" w:type="dxa"/>
            <w:shd w:val="clear" w:color="auto" w:fill="auto"/>
          </w:tcPr>
          <w:p w:rsidR="00076ADA" w:rsidRPr="008D6113" w:rsidRDefault="00076ADA" w:rsidP="008D6113">
            <w:pPr>
              <w:pStyle w:val="a9"/>
              <w:spacing w:after="120"/>
              <w:jc w:val="both"/>
              <w:rPr>
                <w:sz w:val="28"/>
                <w:szCs w:val="28"/>
              </w:rPr>
            </w:pPr>
            <w:r w:rsidRPr="008D6113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076ADA" w:rsidRPr="008D6113" w:rsidRDefault="00076ADA" w:rsidP="008D6113">
            <w:pPr>
              <w:pStyle w:val="a9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6ADA" w:rsidRPr="008D6113" w:rsidRDefault="00C1407D" w:rsidP="008D6113">
            <w:pPr>
              <w:pStyle w:val="a9"/>
              <w:spacing w:after="120"/>
              <w:jc w:val="center"/>
              <w:rPr>
                <w:sz w:val="28"/>
                <w:szCs w:val="28"/>
              </w:rPr>
            </w:pPr>
            <w:r w:rsidRPr="008D6113">
              <w:rPr>
                <w:sz w:val="28"/>
                <w:szCs w:val="28"/>
              </w:rPr>
              <w:t>А.О.Вершина</w:t>
            </w:r>
          </w:p>
        </w:tc>
      </w:tr>
    </w:tbl>
    <w:p w:rsidR="00076ADA" w:rsidRPr="008D6113" w:rsidRDefault="00076ADA" w:rsidP="008D6113">
      <w:pPr>
        <w:widowControl/>
        <w:spacing w:after="120"/>
        <w:ind w:firstLine="300"/>
        <w:jc w:val="both"/>
        <w:rPr>
          <w:sz w:val="28"/>
          <w:szCs w:val="28"/>
        </w:rPr>
      </w:pPr>
      <w:bookmarkStart w:id="0" w:name="_GoBack"/>
      <w:bookmarkEnd w:id="0"/>
    </w:p>
    <w:sectPr w:rsidR="00076ADA" w:rsidRPr="008D6113" w:rsidSect="00FF6462">
      <w:pgSz w:w="11906" w:h="16838"/>
      <w:pgMar w:top="709" w:right="850" w:bottom="1133" w:left="17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0042021" w:usb3="00000000" w:csb0="000001BF" w:csb1="00000000"/>
  </w:font>
  <w:font w:name="Lohit Hindi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076ADA"/>
    <w:rsid w:val="00006D46"/>
    <w:rsid w:val="00076ADA"/>
    <w:rsid w:val="000773E2"/>
    <w:rsid w:val="00161226"/>
    <w:rsid w:val="00247A57"/>
    <w:rsid w:val="002664A5"/>
    <w:rsid w:val="00326B07"/>
    <w:rsid w:val="00380ECC"/>
    <w:rsid w:val="003B7D4D"/>
    <w:rsid w:val="004312AE"/>
    <w:rsid w:val="00456BB2"/>
    <w:rsid w:val="0049502D"/>
    <w:rsid w:val="004C6D35"/>
    <w:rsid w:val="00554072"/>
    <w:rsid w:val="00565E4C"/>
    <w:rsid w:val="0057789E"/>
    <w:rsid w:val="00581398"/>
    <w:rsid w:val="005E6419"/>
    <w:rsid w:val="0060702D"/>
    <w:rsid w:val="00660AF0"/>
    <w:rsid w:val="00787591"/>
    <w:rsid w:val="00821DC6"/>
    <w:rsid w:val="008439E8"/>
    <w:rsid w:val="0089739B"/>
    <w:rsid w:val="008A3A0C"/>
    <w:rsid w:val="008C2D87"/>
    <w:rsid w:val="008D6113"/>
    <w:rsid w:val="00907E65"/>
    <w:rsid w:val="0098236E"/>
    <w:rsid w:val="00A16C60"/>
    <w:rsid w:val="00B20D1E"/>
    <w:rsid w:val="00BD7B5F"/>
    <w:rsid w:val="00C047F3"/>
    <w:rsid w:val="00C1407D"/>
    <w:rsid w:val="00CC6A63"/>
    <w:rsid w:val="00DC0E42"/>
    <w:rsid w:val="00E065F8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462"/>
    <w:pPr>
      <w:widowControl w:val="0"/>
      <w:suppressAutoHyphens/>
      <w:autoSpaceDE w:val="0"/>
    </w:pPr>
    <w:rPr>
      <w:lang w:val="uk-UA" w:eastAsia="zh-CN"/>
    </w:rPr>
  </w:style>
  <w:style w:type="paragraph" w:styleId="2">
    <w:name w:val="heading 2"/>
    <w:basedOn w:val="a"/>
    <w:next w:val="a"/>
    <w:qFormat/>
    <w:rsid w:val="00FF646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6462"/>
  </w:style>
  <w:style w:type="character" w:customStyle="1" w:styleId="10">
    <w:name w:val="Знак концевой сноски1"/>
    <w:rsid w:val="00FF6462"/>
    <w:rPr>
      <w:sz w:val="20"/>
      <w:szCs w:val="20"/>
      <w:vertAlign w:val="superscript"/>
    </w:rPr>
  </w:style>
  <w:style w:type="character" w:customStyle="1" w:styleId="11">
    <w:name w:val="Знак сноски1"/>
    <w:rsid w:val="00FF6462"/>
    <w:rPr>
      <w:sz w:val="20"/>
      <w:szCs w:val="20"/>
      <w:vertAlign w:val="superscript"/>
    </w:rPr>
  </w:style>
  <w:style w:type="character" w:customStyle="1" w:styleId="rvts9">
    <w:name w:val="rvts9"/>
    <w:basedOn w:val="1"/>
    <w:rsid w:val="00FF6462"/>
  </w:style>
  <w:style w:type="character" w:customStyle="1" w:styleId="rvts37">
    <w:name w:val="rvts37"/>
    <w:basedOn w:val="1"/>
    <w:rsid w:val="00FF6462"/>
  </w:style>
  <w:style w:type="character" w:customStyle="1" w:styleId="20">
    <w:name w:val="Заголовок 2 Знак"/>
    <w:rsid w:val="00FF646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a3">
    <w:name w:val="Символ нумерації"/>
    <w:rsid w:val="00FF6462"/>
  </w:style>
  <w:style w:type="paragraph" w:customStyle="1" w:styleId="a4">
    <w:name w:val="Заголовок"/>
    <w:basedOn w:val="a"/>
    <w:next w:val="a5"/>
    <w:rsid w:val="00FF646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FF6462"/>
    <w:pPr>
      <w:spacing w:after="120"/>
    </w:pPr>
  </w:style>
  <w:style w:type="paragraph" w:styleId="a6">
    <w:name w:val="List"/>
    <w:basedOn w:val="a5"/>
    <w:rsid w:val="00FF6462"/>
    <w:rPr>
      <w:rFonts w:cs="Lohit Hindi"/>
    </w:rPr>
  </w:style>
  <w:style w:type="paragraph" w:styleId="a7">
    <w:name w:val="caption"/>
    <w:basedOn w:val="a"/>
    <w:qFormat/>
    <w:rsid w:val="00FF646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8">
    <w:name w:val="Покажчик"/>
    <w:basedOn w:val="a"/>
    <w:rsid w:val="00FF6462"/>
    <w:pPr>
      <w:suppressLineNumbers/>
    </w:pPr>
    <w:rPr>
      <w:rFonts w:cs="Lohit Hindi"/>
    </w:rPr>
  </w:style>
  <w:style w:type="paragraph" w:customStyle="1" w:styleId="Contents1">
    <w:name w:val="Contents 1"/>
    <w:basedOn w:val="a"/>
    <w:next w:val="a"/>
    <w:rsid w:val="00FF6462"/>
    <w:pPr>
      <w:ind w:left="720" w:hanging="431"/>
    </w:pPr>
    <w:rPr>
      <w:sz w:val="24"/>
      <w:szCs w:val="24"/>
      <w:lang w:val="ru-RU"/>
    </w:rPr>
  </w:style>
  <w:style w:type="paragraph" w:customStyle="1" w:styleId="Contents2">
    <w:name w:val="Contents 2"/>
    <w:basedOn w:val="a"/>
    <w:next w:val="a"/>
    <w:rsid w:val="00FF6462"/>
    <w:pPr>
      <w:ind w:left="1440" w:hanging="431"/>
    </w:pPr>
    <w:rPr>
      <w:sz w:val="24"/>
      <w:szCs w:val="24"/>
      <w:lang w:val="ru-RU"/>
    </w:rPr>
  </w:style>
  <w:style w:type="paragraph" w:customStyle="1" w:styleId="Contents3">
    <w:name w:val="Contents 3"/>
    <w:basedOn w:val="a"/>
    <w:next w:val="a"/>
    <w:rsid w:val="00FF6462"/>
    <w:pPr>
      <w:ind w:left="2160" w:hanging="431"/>
    </w:pPr>
    <w:rPr>
      <w:sz w:val="24"/>
      <w:szCs w:val="24"/>
      <w:lang w:val="ru-RU"/>
    </w:rPr>
  </w:style>
  <w:style w:type="paragraph" w:customStyle="1" w:styleId="LowerRomanList">
    <w:name w:val="Lower Roman List"/>
    <w:basedOn w:val="a"/>
    <w:rsid w:val="00FF6462"/>
    <w:pPr>
      <w:ind w:left="720" w:hanging="431"/>
    </w:pPr>
    <w:rPr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FF6462"/>
    <w:pPr>
      <w:keepNext/>
      <w:jc w:val="center"/>
    </w:pPr>
    <w:rPr>
      <w:b/>
      <w:bCs/>
      <w:sz w:val="16"/>
      <w:szCs w:val="16"/>
    </w:rPr>
  </w:style>
  <w:style w:type="paragraph" w:customStyle="1" w:styleId="NumberedHeading1">
    <w:name w:val="Numbered Heading 1"/>
    <w:basedOn w:val="110"/>
    <w:next w:val="a"/>
    <w:rsid w:val="00FF6462"/>
    <w:pPr>
      <w:keepNext w:val="0"/>
      <w:tabs>
        <w:tab w:val="left" w:pos="431"/>
      </w:tabs>
      <w:jc w:val="left"/>
    </w:pPr>
    <w:rPr>
      <w:b w:val="0"/>
      <w:bCs w:val="0"/>
      <w:sz w:val="24"/>
      <w:szCs w:val="24"/>
      <w:lang w:val="ru-RU"/>
    </w:rPr>
  </w:style>
  <w:style w:type="paragraph" w:customStyle="1" w:styleId="21">
    <w:name w:val="Заголовок 21"/>
    <w:basedOn w:val="a"/>
    <w:next w:val="a"/>
    <w:rsid w:val="00FF6462"/>
    <w:pPr>
      <w:spacing w:before="440" w:after="60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NumberedHeading2">
    <w:name w:val="Numbered Heading 2"/>
    <w:basedOn w:val="21"/>
    <w:next w:val="a"/>
    <w:rsid w:val="00FF646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12">
    <w:name w:val="Текст концевой сноски1"/>
    <w:basedOn w:val="a"/>
    <w:rsid w:val="00FF6462"/>
    <w:rPr>
      <w:sz w:val="24"/>
      <w:szCs w:val="24"/>
      <w:lang w:val="ru-RU"/>
    </w:rPr>
  </w:style>
  <w:style w:type="paragraph" w:customStyle="1" w:styleId="BulletList">
    <w:name w:val="Bullet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Contents4">
    <w:name w:val="Contents 4"/>
    <w:basedOn w:val="a"/>
    <w:next w:val="a"/>
    <w:rsid w:val="00FF6462"/>
    <w:pPr>
      <w:ind w:left="2880" w:hanging="431"/>
    </w:pPr>
    <w:rPr>
      <w:sz w:val="24"/>
      <w:szCs w:val="24"/>
      <w:lang w:val="ru-RU"/>
    </w:rPr>
  </w:style>
  <w:style w:type="paragraph" w:customStyle="1" w:styleId="DiamondList">
    <w:name w:val="Diamon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NumberedList">
    <w:name w:val="Numbere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TriangleList">
    <w:name w:val="Triangle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31">
    <w:name w:val="Заголовок 31"/>
    <w:basedOn w:val="a"/>
    <w:next w:val="a"/>
    <w:rsid w:val="00FF6462"/>
    <w:pPr>
      <w:spacing w:before="440" w:after="60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NumberedHeading3">
    <w:name w:val="Numbered Heading 3"/>
    <w:basedOn w:val="31"/>
    <w:next w:val="a"/>
    <w:rsid w:val="00FF646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UpperRomanList">
    <w:name w:val="Upper Roman List"/>
    <w:basedOn w:val="NumberedList"/>
    <w:rsid w:val="00FF6462"/>
  </w:style>
  <w:style w:type="paragraph" w:customStyle="1" w:styleId="41">
    <w:name w:val="Заголовок 41"/>
    <w:basedOn w:val="a"/>
    <w:next w:val="a"/>
    <w:rsid w:val="00FF6462"/>
    <w:pPr>
      <w:spacing w:before="440" w:after="60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HeartList">
    <w:name w:val="Heart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BoxList">
    <w:name w:val="Box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UpperCaseList">
    <w:name w:val="Upper Case List"/>
    <w:basedOn w:val="NumberedList"/>
    <w:rsid w:val="00FF6462"/>
  </w:style>
  <w:style w:type="paragraph" w:customStyle="1" w:styleId="Footnote">
    <w:name w:val="Footnote"/>
    <w:basedOn w:val="a"/>
    <w:rsid w:val="00FF6462"/>
    <w:pPr>
      <w:ind w:left="288" w:hanging="288"/>
    </w:pPr>
    <w:rPr>
      <w:lang w:val="ru-RU"/>
    </w:rPr>
  </w:style>
  <w:style w:type="paragraph" w:customStyle="1" w:styleId="HandList">
    <w:name w:val="Han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13">
    <w:name w:val="Текст сноски1"/>
    <w:basedOn w:val="a"/>
    <w:rsid w:val="00FF6462"/>
    <w:rPr>
      <w:lang w:val="ru-RU"/>
    </w:rPr>
  </w:style>
  <w:style w:type="paragraph" w:customStyle="1" w:styleId="ContentsHeader">
    <w:name w:val="Contents Header"/>
    <w:basedOn w:val="a"/>
    <w:next w:val="a"/>
    <w:rsid w:val="00FF6462"/>
    <w:pPr>
      <w:spacing w:before="240" w:after="120"/>
      <w:jc w:val="center"/>
    </w:pPr>
    <w:rPr>
      <w:rFonts w:ascii="Arial" w:hAnsi="Arial" w:cs="Arial"/>
      <w:b/>
      <w:bCs/>
      <w:sz w:val="32"/>
      <w:szCs w:val="32"/>
      <w:lang w:val="ru-RU"/>
    </w:rPr>
  </w:style>
  <w:style w:type="paragraph" w:customStyle="1" w:styleId="TickList">
    <w:name w:val="Tick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LowerCaseList">
    <w:name w:val="Lower Case List"/>
    <w:basedOn w:val="NumberedList"/>
    <w:rsid w:val="00FF6462"/>
  </w:style>
  <w:style w:type="paragraph" w:customStyle="1" w:styleId="14">
    <w:name w:val="Цитата1"/>
    <w:basedOn w:val="a"/>
    <w:rsid w:val="00FF6462"/>
    <w:pPr>
      <w:spacing w:after="120"/>
      <w:ind w:left="1440" w:right="1440"/>
    </w:pPr>
    <w:rPr>
      <w:sz w:val="24"/>
      <w:szCs w:val="24"/>
      <w:lang w:val="ru-RU"/>
    </w:rPr>
  </w:style>
  <w:style w:type="paragraph" w:customStyle="1" w:styleId="15">
    <w:name w:val="Текст1"/>
    <w:basedOn w:val="a"/>
    <w:rsid w:val="00FF6462"/>
    <w:rPr>
      <w:rFonts w:ascii="Courier New" w:hAnsi="Courier New" w:cs="Courier New"/>
      <w:sz w:val="24"/>
      <w:szCs w:val="24"/>
      <w:lang w:val="ru-RU"/>
    </w:rPr>
  </w:style>
  <w:style w:type="paragraph" w:customStyle="1" w:styleId="SectionHeading">
    <w:name w:val="Section Heading"/>
    <w:basedOn w:val="NumberedHeading1"/>
    <w:next w:val="a"/>
    <w:rsid w:val="00FF6462"/>
    <w:pPr>
      <w:tabs>
        <w:tab w:val="clear" w:pos="431"/>
        <w:tab w:val="left" w:pos="1584"/>
      </w:tabs>
    </w:pPr>
  </w:style>
  <w:style w:type="paragraph" w:customStyle="1" w:styleId="ImpliesList">
    <w:name w:val="Implies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StarList">
    <w:name w:val="Star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ChapterHeading">
    <w:name w:val="Chapter Heading"/>
    <w:basedOn w:val="NumberedHeading1"/>
    <w:next w:val="a"/>
    <w:rsid w:val="00FF6462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rsid w:val="00FF6462"/>
    <w:pPr>
      <w:ind w:left="288" w:hanging="288"/>
    </w:pPr>
    <w:rPr>
      <w:sz w:val="24"/>
      <w:szCs w:val="24"/>
      <w:lang w:val="ru-RU"/>
    </w:rPr>
  </w:style>
  <w:style w:type="paragraph" w:customStyle="1" w:styleId="16">
    <w:name w:val="Схема документа1"/>
    <w:basedOn w:val="a"/>
    <w:rsid w:val="00FF6462"/>
    <w:pPr>
      <w:shd w:val="clear" w:color="auto" w:fill="000080"/>
    </w:pPr>
    <w:rPr>
      <w:rFonts w:ascii="Tahoma" w:hAnsi="Tahoma" w:cs="Tahoma"/>
    </w:rPr>
  </w:style>
  <w:style w:type="paragraph" w:customStyle="1" w:styleId="a9">
    <w:name w:val="Вміст таблиці"/>
    <w:basedOn w:val="a"/>
    <w:rsid w:val="00FF6462"/>
    <w:pPr>
      <w:suppressLineNumbers/>
    </w:pPr>
  </w:style>
  <w:style w:type="paragraph" w:customStyle="1" w:styleId="aa">
    <w:name w:val="Заголовок таблиці"/>
    <w:basedOn w:val="a9"/>
    <w:rsid w:val="00FF646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1</cp:lastModifiedBy>
  <cp:revision>3</cp:revision>
  <cp:lastPrinted>2016-03-04T09:58:00Z</cp:lastPrinted>
  <dcterms:created xsi:type="dcterms:W3CDTF">2017-01-18T11:06:00Z</dcterms:created>
  <dcterms:modified xsi:type="dcterms:W3CDTF">2017-02-20T13:09:00Z</dcterms:modified>
</cp:coreProperties>
</file>