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BA" w:rsidRDefault="007124BA" w:rsidP="007124BA">
      <w:pPr>
        <w:spacing w:line="240" w:lineRule="atLeast"/>
        <w:rPr>
          <w:lang w:val="uk-UA"/>
        </w:rPr>
      </w:pPr>
      <w:r>
        <w:rPr>
          <w:sz w:val="22"/>
          <w:szCs w:val="22"/>
          <w:lang w:val="uk-UA"/>
        </w:rPr>
        <w:t xml:space="preserve">                                                                                                   </w:t>
      </w:r>
      <w:r>
        <w:rPr>
          <w:lang w:val="uk-UA"/>
        </w:rPr>
        <w:t>Додаток 1 до рішення сесії</w:t>
      </w:r>
    </w:p>
    <w:p w:rsidR="007124BA" w:rsidRDefault="007124BA" w:rsidP="007124BA">
      <w:pPr>
        <w:spacing w:line="240" w:lineRule="atLeast"/>
        <w:rPr>
          <w:lang w:val="uk-UA"/>
        </w:rPr>
      </w:pPr>
      <w:r>
        <w:rPr>
          <w:lang w:val="uk-UA"/>
        </w:rPr>
        <w:t xml:space="preserve">                                                                                           Павлоградської міської ради</w:t>
      </w:r>
    </w:p>
    <w:p w:rsidR="007124BA" w:rsidRDefault="007124BA" w:rsidP="007124BA">
      <w:pPr>
        <w:spacing w:line="240" w:lineRule="atLeast"/>
        <w:rPr>
          <w:lang w:val="uk-UA"/>
        </w:rPr>
      </w:pPr>
      <w:r>
        <w:rPr>
          <w:lang w:val="uk-UA"/>
        </w:rPr>
        <w:t xml:space="preserve">                                                                                           від ___________ № ___________</w:t>
      </w:r>
    </w:p>
    <w:p w:rsidR="007124BA" w:rsidRDefault="007124BA" w:rsidP="007124BA">
      <w:pPr>
        <w:tabs>
          <w:tab w:val="left" w:pos="6930"/>
        </w:tabs>
        <w:spacing w:line="240" w:lineRule="atLeast"/>
        <w:rPr>
          <w:lang w:val="uk-UA"/>
        </w:rPr>
      </w:pPr>
      <w:r>
        <w:rPr>
          <w:lang w:val="uk-UA"/>
        </w:rPr>
        <w:tab/>
      </w:r>
    </w:p>
    <w:p w:rsidR="007124BA" w:rsidRDefault="007124BA" w:rsidP="007124BA">
      <w:pPr>
        <w:spacing w:line="240" w:lineRule="atLeast"/>
        <w:jc w:val="center"/>
        <w:rPr>
          <w:lang w:val="uk-UA"/>
        </w:rPr>
      </w:pPr>
      <w:r>
        <w:rPr>
          <w:lang w:val="uk-UA"/>
        </w:rPr>
        <w:t>ПРОЕКТ</w:t>
      </w:r>
    </w:p>
    <w:p w:rsidR="007124BA" w:rsidRDefault="007124BA" w:rsidP="007124BA">
      <w:pPr>
        <w:spacing w:line="240" w:lineRule="atLeast"/>
        <w:jc w:val="center"/>
        <w:rPr>
          <w:lang w:val="uk-UA"/>
        </w:rPr>
      </w:pPr>
      <w:r w:rsidRPr="00B90EE9">
        <w:rPr>
          <w:lang/>
        </w:rPr>
        <w:t xml:space="preserve">Положення </w:t>
      </w:r>
    </w:p>
    <w:p w:rsidR="007124BA" w:rsidRPr="00B90EE9" w:rsidRDefault="007124BA" w:rsidP="007124BA">
      <w:pPr>
        <w:spacing w:line="240" w:lineRule="atLeast"/>
        <w:jc w:val="center"/>
        <w:rPr>
          <w:lang w:val="uk-UA"/>
        </w:rPr>
      </w:pPr>
      <w:r w:rsidRPr="00B90EE9">
        <w:rPr>
          <w:lang/>
        </w:rPr>
        <w:t xml:space="preserve">про </w:t>
      </w:r>
      <w:r w:rsidRPr="00B90EE9">
        <w:t>конкурсний відбір виконавця земельних торгів</w:t>
      </w:r>
    </w:p>
    <w:p w:rsidR="007124BA" w:rsidRPr="00B90EE9" w:rsidRDefault="007124BA" w:rsidP="007124BA">
      <w:pPr>
        <w:spacing w:line="240" w:lineRule="atLeast"/>
        <w:rPr>
          <w:lang w:val="uk-UA"/>
        </w:rPr>
      </w:pPr>
    </w:p>
    <w:p w:rsidR="007124BA" w:rsidRDefault="007124BA" w:rsidP="007124BA">
      <w:pPr>
        <w:pStyle w:val="rvps7"/>
      </w:pPr>
      <w:r>
        <w:rPr>
          <w:rStyle w:val="rvts15"/>
        </w:rPr>
        <w:t>I. Загальні положення</w:t>
      </w:r>
    </w:p>
    <w:p w:rsidR="007124BA" w:rsidRDefault="007124BA" w:rsidP="007124BA">
      <w:pPr>
        <w:pStyle w:val="rvps2"/>
        <w:rPr>
          <w:lang w:val="uk-UA"/>
        </w:rPr>
      </w:pPr>
      <w:bookmarkStart w:id="0" w:name="n15"/>
      <w:bookmarkEnd w:id="0"/>
      <w:r>
        <w:t>1.1. Це По</w:t>
      </w:r>
      <w:r>
        <w:rPr>
          <w:lang w:val="uk-UA"/>
        </w:rPr>
        <w:t>ложення</w:t>
      </w:r>
      <w:r>
        <w:t xml:space="preserve"> визначає процедуру конкурсного відбору </w:t>
      </w:r>
      <w:r>
        <w:rPr>
          <w:lang w:val="uk-UA"/>
        </w:rPr>
        <w:t>виконавця земельних торгів</w:t>
      </w:r>
      <w:r>
        <w:t xml:space="preserve"> на конкурентних засадах, що застосовується організатором земельних торгів </w:t>
      </w:r>
      <w:r>
        <w:rPr>
          <w:lang w:val="uk-UA"/>
        </w:rPr>
        <w:t xml:space="preserve"> (Павлоградською міською радою) </w:t>
      </w:r>
      <w:r>
        <w:t>у процесі підготовки лотів до продажу земельних ділянок комунальної власності або прав на них (оренди) на земельних торгах</w:t>
      </w:r>
      <w:r>
        <w:rPr>
          <w:lang w:val="uk-UA"/>
        </w:rPr>
        <w:t>.</w:t>
      </w:r>
    </w:p>
    <w:p w:rsidR="007124BA" w:rsidRDefault="007124BA" w:rsidP="007124BA">
      <w:pPr>
        <w:pStyle w:val="rvps2"/>
      </w:pPr>
      <w:r>
        <w:t xml:space="preserve"> </w:t>
      </w:r>
      <w:bookmarkStart w:id="1" w:name="n16"/>
      <w:bookmarkEnd w:id="1"/>
      <w:r>
        <w:t>1.2. У цьому По</w:t>
      </w:r>
      <w:r>
        <w:rPr>
          <w:lang w:val="uk-UA"/>
        </w:rPr>
        <w:t>ложенні</w:t>
      </w:r>
      <w:r>
        <w:t xml:space="preserve"> терміни вживаються у такому значенні:</w:t>
      </w:r>
    </w:p>
    <w:p w:rsidR="007124BA" w:rsidRPr="00BE697B" w:rsidRDefault="007124BA" w:rsidP="007124BA">
      <w:pPr>
        <w:pStyle w:val="rvps2"/>
      </w:pPr>
      <w:bookmarkStart w:id="2" w:name="n17"/>
      <w:bookmarkEnd w:id="2"/>
      <w:r>
        <w:t xml:space="preserve">виконавці робіт із землеустрою, оцінки земель, виконавці земельних торгів (далі - виконавці) - суб’єкти господарювання, які одержали ліцензії на провадження відповідних видів господарської діяльності, що підлягає ліцензуванню відповідно </w:t>
      </w:r>
      <w:r w:rsidRPr="00BE697B">
        <w:t xml:space="preserve">до </w:t>
      </w:r>
      <w:hyperlink r:id="rId4" w:tgtFrame="_blank" w:history="1">
        <w:r w:rsidRPr="00BE697B">
          <w:rPr>
            <w:rStyle w:val="a3"/>
          </w:rPr>
          <w:t>Закону України "Про ліцензування певних видів господарської діяльності"</w:t>
        </w:r>
      </w:hyperlink>
      <w:r w:rsidRPr="00BE697B">
        <w:t>;</w:t>
      </w:r>
    </w:p>
    <w:p w:rsidR="007124BA" w:rsidRDefault="007124BA" w:rsidP="007124BA">
      <w:pPr>
        <w:pStyle w:val="rvps2"/>
        <w:rPr>
          <w:lang w:val="uk-UA"/>
        </w:rPr>
      </w:pPr>
      <w:bookmarkStart w:id="3" w:name="n18"/>
      <w:bookmarkEnd w:id="3"/>
      <w:r>
        <w:t xml:space="preserve">вихідні дані - сукупність даних (відомостей, документів), які надаються організатором земельних торгів виконавцю для </w:t>
      </w:r>
      <w:r>
        <w:rPr>
          <w:lang w:val="uk-UA"/>
        </w:rPr>
        <w:t>підготовки лотів до продажу на земельних торгах та їх проведенню.</w:t>
      </w:r>
    </w:p>
    <w:p w:rsidR="007124BA" w:rsidRDefault="007124BA" w:rsidP="007124BA">
      <w:pPr>
        <w:pStyle w:val="rvps2"/>
      </w:pPr>
      <w:bookmarkStart w:id="4" w:name="n19"/>
      <w:bookmarkEnd w:id="4"/>
      <w:r>
        <w:t>конкурсна документація - конкурсна пропозиція та підтвердні документи, передбачені умовами конкурсу, що подаються до конкурсної комісії;</w:t>
      </w:r>
    </w:p>
    <w:p w:rsidR="007124BA" w:rsidRDefault="007124BA" w:rsidP="007124BA">
      <w:pPr>
        <w:pStyle w:val="rvps2"/>
        <w:rPr>
          <w:lang w:val="uk-UA"/>
        </w:rPr>
      </w:pPr>
      <w:bookmarkStart w:id="5" w:name="n20"/>
      <w:bookmarkEnd w:id="5"/>
      <w:r>
        <w:t xml:space="preserve">конкурсна пропозиція - пропозиція учасника конкурсу щодо </w:t>
      </w:r>
      <w:r>
        <w:rPr>
          <w:lang w:val="uk-UA"/>
        </w:rPr>
        <w:t>підготовки лотів до продажу на земельних торгах та їх проведенню.</w:t>
      </w:r>
    </w:p>
    <w:p w:rsidR="007124BA" w:rsidRPr="00142A9E" w:rsidRDefault="007124BA" w:rsidP="007124BA">
      <w:pPr>
        <w:pStyle w:val="rvps2"/>
        <w:rPr>
          <w:lang w:val="uk-UA"/>
        </w:rPr>
      </w:pPr>
      <w:bookmarkStart w:id="6" w:name="n21"/>
      <w:bookmarkEnd w:id="6"/>
      <w:r w:rsidRPr="00142A9E">
        <w:rPr>
          <w:lang w:val="uk-UA"/>
        </w:rPr>
        <w:t>підтвердні документи - документи, які визначають правовий статус претендента, підтверджують його право на виконання послуг з виконання робіт із землеустрою, та/або оцінки земель, та/або проведення земельних торгів, а також документи, що підтверджують відповідність конкурсної пропозиції умовам конкурсу;</w:t>
      </w:r>
    </w:p>
    <w:p w:rsidR="007124BA" w:rsidRDefault="007124BA" w:rsidP="007124BA">
      <w:pPr>
        <w:pStyle w:val="rvps2"/>
      </w:pPr>
      <w:bookmarkStart w:id="7" w:name="n22"/>
      <w:bookmarkEnd w:id="7"/>
      <w:r>
        <w:t>претендент - суб’єкт господарювання, який подав до конкурсної комісії необхідну документацію, передбачену умовами конкурсу;</w:t>
      </w:r>
    </w:p>
    <w:p w:rsidR="007124BA" w:rsidRDefault="007124BA" w:rsidP="007124BA">
      <w:pPr>
        <w:pStyle w:val="rvps2"/>
      </w:pPr>
      <w:bookmarkStart w:id="8" w:name="n23"/>
      <w:bookmarkEnd w:id="8"/>
      <w:r>
        <w:t>умови конкурсу - обов’язковий для претендентів перелік вимог, які необхідно виконати для участі у конкурсі;</w:t>
      </w:r>
    </w:p>
    <w:p w:rsidR="007124BA" w:rsidRDefault="007124BA" w:rsidP="007124BA">
      <w:pPr>
        <w:pStyle w:val="rvps2"/>
      </w:pPr>
      <w:bookmarkStart w:id="9" w:name="n24"/>
      <w:bookmarkEnd w:id="9"/>
      <w:r>
        <w:t>учасник конкурсу - претендент, підтвердні документи якого відповідають умовам конкурсу і якого допущено до участі в конкурсі.</w:t>
      </w:r>
    </w:p>
    <w:p w:rsidR="007124BA" w:rsidRDefault="007124BA" w:rsidP="007124BA">
      <w:pPr>
        <w:pStyle w:val="rvps2"/>
      </w:pPr>
      <w:bookmarkStart w:id="10" w:name="n25"/>
      <w:bookmarkEnd w:id="10"/>
      <w:r>
        <w:t>1.3. Конкурсний відбір виконавців здійснюється конкурсною комісією (далі - комісія), утвореною організатором земельних торгів.</w:t>
      </w:r>
    </w:p>
    <w:p w:rsidR="007124BA" w:rsidRDefault="007124BA" w:rsidP="007124BA">
      <w:pPr>
        <w:pStyle w:val="rvps2"/>
      </w:pPr>
      <w:bookmarkStart w:id="11" w:name="n26"/>
      <w:bookmarkEnd w:id="11"/>
      <w:r>
        <w:t>Комісія утворюється у складі семи осіб, з числа яких призначаються голова комісії та секретар.</w:t>
      </w:r>
    </w:p>
    <w:p w:rsidR="007124BA" w:rsidRDefault="007124BA" w:rsidP="007124BA">
      <w:pPr>
        <w:pStyle w:val="rvps2"/>
      </w:pPr>
      <w:bookmarkStart w:id="12" w:name="n27"/>
      <w:bookmarkEnd w:id="12"/>
      <w:r>
        <w:t>До складу комісії входять представники організатора земельних торгів та представник територіального органу центрального органу виконавчої влади з питань земельних ресурсів (за згодою).</w:t>
      </w:r>
    </w:p>
    <w:p w:rsidR="007124BA" w:rsidRDefault="007124BA" w:rsidP="007124BA">
      <w:pPr>
        <w:pStyle w:val="rvps2"/>
      </w:pPr>
      <w:bookmarkStart w:id="13" w:name="n28"/>
      <w:bookmarkEnd w:id="13"/>
      <w:r>
        <w:lastRenderedPageBreak/>
        <w:t>1.4. Основними завданнями та функціями комісії є:</w:t>
      </w:r>
    </w:p>
    <w:p w:rsidR="007124BA" w:rsidRDefault="007124BA" w:rsidP="007124BA">
      <w:pPr>
        <w:pStyle w:val="rvps2"/>
      </w:pPr>
      <w:bookmarkStart w:id="14" w:name="n29"/>
      <w:bookmarkEnd w:id="14"/>
      <w:r>
        <w:t>визначення умов проведення конкурсу;</w:t>
      </w:r>
    </w:p>
    <w:p w:rsidR="007124BA" w:rsidRDefault="007124BA" w:rsidP="007124BA">
      <w:pPr>
        <w:pStyle w:val="rvps2"/>
      </w:pPr>
      <w:bookmarkStart w:id="15" w:name="n30"/>
      <w:bookmarkEnd w:id="15"/>
      <w:r>
        <w:t>визначення строку проведення конкурсу;</w:t>
      </w:r>
    </w:p>
    <w:p w:rsidR="007124BA" w:rsidRDefault="007124BA" w:rsidP="007124BA">
      <w:pPr>
        <w:pStyle w:val="rvps2"/>
      </w:pPr>
      <w:bookmarkStart w:id="16" w:name="n31"/>
      <w:bookmarkEnd w:id="16"/>
      <w:r>
        <w:t>опублікування інформації про проведення конкурсу;</w:t>
      </w:r>
    </w:p>
    <w:p w:rsidR="007124BA" w:rsidRDefault="007124BA" w:rsidP="007124BA">
      <w:pPr>
        <w:pStyle w:val="rvps2"/>
      </w:pPr>
      <w:bookmarkStart w:id="17" w:name="n32"/>
      <w:bookmarkEnd w:id="17"/>
      <w:r>
        <w:t xml:space="preserve">розгляд поданих претендентом підтвердних документів з метою з’ясування їх відповідності </w:t>
      </w:r>
      <w:r w:rsidRPr="00BE697B">
        <w:t xml:space="preserve">вимогам </w:t>
      </w:r>
      <w:hyperlink r:id="rId5" w:anchor="n66" w:history="1">
        <w:r w:rsidRPr="00BE697B">
          <w:rPr>
            <w:rStyle w:val="a3"/>
          </w:rPr>
          <w:t>пункту 2.3 розділу ІІ</w:t>
        </w:r>
      </w:hyperlink>
      <w:r w:rsidRPr="00B90EE9">
        <w:t xml:space="preserve"> ц</w:t>
      </w:r>
      <w:r>
        <w:t>ього По</w:t>
      </w:r>
      <w:r>
        <w:rPr>
          <w:lang w:val="uk-UA"/>
        </w:rPr>
        <w:t>ложення</w:t>
      </w:r>
      <w:r>
        <w:t>, повноти та своєчасності подання;</w:t>
      </w:r>
    </w:p>
    <w:p w:rsidR="007124BA" w:rsidRDefault="007124BA" w:rsidP="007124BA">
      <w:pPr>
        <w:pStyle w:val="rvps2"/>
      </w:pPr>
      <w:bookmarkStart w:id="18" w:name="n33"/>
      <w:bookmarkEnd w:id="18"/>
      <w:r>
        <w:t>визначення учасників конкурсу;</w:t>
      </w:r>
    </w:p>
    <w:p w:rsidR="007124BA" w:rsidRDefault="007124BA" w:rsidP="007124BA">
      <w:pPr>
        <w:pStyle w:val="rvps2"/>
      </w:pPr>
      <w:bookmarkStart w:id="19" w:name="n34"/>
      <w:bookmarkEnd w:id="19"/>
      <w:r>
        <w:t>розгляд конкурсних пропозицій;</w:t>
      </w:r>
    </w:p>
    <w:p w:rsidR="007124BA" w:rsidRDefault="007124BA" w:rsidP="007124BA">
      <w:pPr>
        <w:pStyle w:val="rvps2"/>
      </w:pPr>
      <w:bookmarkStart w:id="20" w:name="n35"/>
      <w:bookmarkEnd w:id="20"/>
      <w:r>
        <w:t>визначення переможців конкурсу;</w:t>
      </w:r>
    </w:p>
    <w:p w:rsidR="007124BA" w:rsidRDefault="007124BA" w:rsidP="007124BA">
      <w:pPr>
        <w:pStyle w:val="rvps2"/>
      </w:pPr>
      <w:bookmarkStart w:id="21" w:name="n36"/>
      <w:bookmarkEnd w:id="21"/>
      <w:r>
        <w:t>визнання конкурсу таким, що не відбувся;</w:t>
      </w:r>
    </w:p>
    <w:p w:rsidR="007124BA" w:rsidRDefault="007124BA" w:rsidP="007124BA">
      <w:pPr>
        <w:pStyle w:val="rvps2"/>
      </w:pPr>
      <w:bookmarkStart w:id="22" w:name="n37"/>
      <w:bookmarkEnd w:id="22"/>
      <w:r>
        <w:t>складання протоколів про результати проведення конкурсу, підготовка та подання їх на затвердження організатору земельних торгів.</w:t>
      </w:r>
    </w:p>
    <w:p w:rsidR="007124BA" w:rsidRDefault="007124BA" w:rsidP="007124BA">
      <w:pPr>
        <w:pStyle w:val="rvps2"/>
      </w:pPr>
      <w:bookmarkStart w:id="23" w:name="n38"/>
      <w:bookmarkEnd w:id="23"/>
      <w:r>
        <w:t>1.5. Очолює комісію голова.</w:t>
      </w:r>
    </w:p>
    <w:p w:rsidR="007124BA" w:rsidRDefault="007124BA" w:rsidP="007124BA">
      <w:pPr>
        <w:pStyle w:val="rvps2"/>
      </w:pPr>
      <w:bookmarkStart w:id="24" w:name="n39"/>
      <w:bookmarkEnd w:id="24"/>
      <w:r>
        <w:t>Голова комісії у межах наданих повноважень:</w:t>
      </w:r>
    </w:p>
    <w:p w:rsidR="007124BA" w:rsidRDefault="007124BA" w:rsidP="007124BA">
      <w:pPr>
        <w:pStyle w:val="rvps2"/>
      </w:pPr>
      <w:bookmarkStart w:id="25" w:name="n40"/>
      <w:bookmarkEnd w:id="25"/>
      <w:r>
        <w:t>скликає засідання комісії;</w:t>
      </w:r>
    </w:p>
    <w:p w:rsidR="007124BA" w:rsidRDefault="007124BA" w:rsidP="007124BA">
      <w:pPr>
        <w:pStyle w:val="rvps2"/>
      </w:pPr>
      <w:bookmarkStart w:id="26" w:name="n41"/>
      <w:bookmarkEnd w:id="26"/>
      <w:r>
        <w:t>головує на засіданнях комісії;</w:t>
      </w:r>
    </w:p>
    <w:p w:rsidR="007124BA" w:rsidRDefault="007124BA" w:rsidP="007124BA">
      <w:pPr>
        <w:pStyle w:val="rvps2"/>
      </w:pPr>
      <w:bookmarkStart w:id="27" w:name="n42"/>
      <w:bookmarkEnd w:id="27"/>
      <w:r>
        <w:t>організовує підготовку до розгляду матеріалів, передбачених цим По</w:t>
      </w:r>
      <w:r>
        <w:rPr>
          <w:lang w:val="uk-UA"/>
        </w:rPr>
        <w:t>ложенням</w:t>
      </w:r>
      <w:r>
        <w:t>;</w:t>
      </w:r>
    </w:p>
    <w:p w:rsidR="007124BA" w:rsidRDefault="007124BA" w:rsidP="007124BA">
      <w:pPr>
        <w:pStyle w:val="rvps2"/>
      </w:pPr>
      <w:bookmarkStart w:id="28" w:name="n43"/>
      <w:bookmarkEnd w:id="28"/>
      <w:r>
        <w:t>у разі порушення вимог цього По</w:t>
      </w:r>
      <w:r>
        <w:rPr>
          <w:lang w:val="uk-UA"/>
        </w:rPr>
        <w:t>ложення</w:t>
      </w:r>
      <w:r>
        <w:t xml:space="preserve">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rsidR="007124BA" w:rsidRDefault="007124BA" w:rsidP="007124BA">
      <w:pPr>
        <w:pStyle w:val="rvps2"/>
      </w:pPr>
      <w:bookmarkStart w:id="29" w:name="n44"/>
      <w:bookmarkEnd w:id="29"/>
      <w:r>
        <w:t>у разі необхідності залучає до роботи комісії експертів та консультантів.</w:t>
      </w:r>
    </w:p>
    <w:p w:rsidR="007124BA" w:rsidRDefault="007124BA" w:rsidP="007124BA">
      <w:pPr>
        <w:pStyle w:val="rvps2"/>
      </w:pPr>
      <w:bookmarkStart w:id="30" w:name="n45"/>
      <w:bookmarkEnd w:id="30"/>
      <w:r>
        <w:t>1.6. Секретар комісії:</w:t>
      </w:r>
    </w:p>
    <w:p w:rsidR="007124BA" w:rsidRDefault="007124BA" w:rsidP="007124BA">
      <w:pPr>
        <w:pStyle w:val="rvps2"/>
      </w:pPr>
      <w:bookmarkStart w:id="31" w:name="n46"/>
      <w:bookmarkEnd w:id="31"/>
      <w:r>
        <w:t>готує матеріали для розгляду на засіданні комісії;</w:t>
      </w:r>
    </w:p>
    <w:p w:rsidR="007124BA" w:rsidRDefault="007124BA" w:rsidP="007124BA">
      <w:pPr>
        <w:pStyle w:val="rvps2"/>
      </w:pPr>
      <w:bookmarkStart w:id="32" w:name="n47"/>
      <w:bookmarkEnd w:id="32"/>
      <w:r>
        <w:t>забезпечує виконання доручень голови комісії;</w:t>
      </w:r>
    </w:p>
    <w:p w:rsidR="007124BA" w:rsidRDefault="007124BA" w:rsidP="007124BA">
      <w:pPr>
        <w:pStyle w:val="rvps2"/>
      </w:pPr>
      <w:bookmarkStart w:id="33" w:name="n48"/>
      <w:bookmarkEnd w:id="33"/>
      <w:r>
        <w:t>оформляє протоколи засідань комісії.</w:t>
      </w:r>
    </w:p>
    <w:p w:rsidR="007124BA" w:rsidRPr="00A55D9C" w:rsidRDefault="007124BA" w:rsidP="007124BA">
      <w:pPr>
        <w:pStyle w:val="western"/>
        <w:spacing w:before="0"/>
        <w:jc w:val="both"/>
        <w:rPr>
          <w:color w:val="auto"/>
          <w:lang w:val="uk-UA"/>
        </w:rPr>
      </w:pPr>
      <w:r w:rsidRPr="00A55D9C">
        <w:rPr>
          <w:color w:val="auto"/>
        </w:rPr>
        <w:t xml:space="preserve">1.7. </w:t>
      </w:r>
      <w:r w:rsidRPr="00A55D9C">
        <w:rPr>
          <w:color w:val="auto"/>
          <w:lang w:val="uk-UA"/>
        </w:rPr>
        <w:t>На період відсутності голови комісії (через хворобу, у разі відпустки тощо) його повноваження покладаються на одного з членів комісії – Громакова Михайла Вадимовича.</w:t>
      </w:r>
    </w:p>
    <w:p w:rsidR="007124BA" w:rsidRPr="00A55D9C" w:rsidRDefault="007124BA" w:rsidP="007124BA">
      <w:pPr>
        <w:pStyle w:val="western"/>
        <w:spacing w:before="0"/>
        <w:ind w:firstLine="709"/>
        <w:jc w:val="both"/>
        <w:rPr>
          <w:color w:val="auto"/>
          <w:lang w:val="uk-UA"/>
        </w:rPr>
      </w:pPr>
    </w:p>
    <w:p w:rsidR="007124BA" w:rsidRPr="00A55D9C" w:rsidRDefault="007124BA" w:rsidP="007124BA">
      <w:pPr>
        <w:pStyle w:val="western"/>
        <w:spacing w:before="0"/>
        <w:jc w:val="both"/>
        <w:rPr>
          <w:color w:val="auto"/>
          <w:spacing w:val="2"/>
          <w:lang w:val="uk-UA"/>
        </w:rPr>
      </w:pPr>
      <w:r w:rsidRPr="00A55D9C">
        <w:rPr>
          <w:color w:val="auto"/>
          <w:lang w:val="uk-UA"/>
        </w:rPr>
        <w:t>На період відсутності секретаря комісії (через хворобу, у разі відпустки тощо) його повноваження покладаються на одного з членів комісії – Чубенко Олену Віталіївну.</w:t>
      </w:r>
    </w:p>
    <w:p w:rsidR="007124BA" w:rsidRDefault="007124BA" w:rsidP="007124BA">
      <w:pPr>
        <w:pStyle w:val="rvps7"/>
      </w:pPr>
      <w:bookmarkStart w:id="34" w:name="n50"/>
      <w:bookmarkEnd w:id="34"/>
      <w:r>
        <w:rPr>
          <w:rStyle w:val="rvts15"/>
        </w:rPr>
        <w:t>II. Підготовка до проведення конкурсу</w:t>
      </w:r>
    </w:p>
    <w:p w:rsidR="007124BA" w:rsidRDefault="007124BA" w:rsidP="007124BA">
      <w:pPr>
        <w:pStyle w:val="rvps2"/>
      </w:pPr>
      <w:bookmarkStart w:id="35" w:name="n51"/>
      <w:bookmarkEnd w:id="35"/>
      <w:r>
        <w:t>2.1. Інформація про проведення конкурсу з відбору виконавців готується комісією і повинна містити:</w:t>
      </w:r>
    </w:p>
    <w:p w:rsidR="007124BA" w:rsidRDefault="007124BA" w:rsidP="007124BA">
      <w:pPr>
        <w:pStyle w:val="rvps2"/>
      </w:pPr>
      <w:bookmarkStart w:id="36" w:name="n52"/>
      <w:bookmarkEnd w:id="36"/>
      <w:r>
        <w:lastRenderedPageBreak/>
        <w:t>мету проведення робіт;</w:t>
      </w:r>
    </w:p>
    <w:p w:rsidR="007124BA" w:rsidRDefault="007124BA" w:rsidP="007124BA">
      <w:pPr>
        <w:pStyle w:val="rvps2"/>
      </w:pPr>
      <w:bookmarkStart w:id="37" w:name="n53"/>
      <w:bookmarkEnd w:id="37"/>
      <w:r>
        <w:t>дані про земельні ділянки:</w:t>
      </w:r>
    </w:p>
    <w:p w:rsidR="007124BA" w:rsidRDefault="007124BA" w:rsidP="007124BA">
      <w:pPr>
        <w:pStyle w:val="rvps2"/>
      </w:pPr>
      <w:bookmarkStart w:id="38" w:name="n54"/>
      <w:bookmarkEnd w:id="38"/>
      <w:r>
        <w:t>місце розташування;</w:t>
      </w:r>
    </w:p>
    <w:p w:rsidR="007124BA" w:rsidRDefault="007124BA" w:rsidP="007124BA">
      <w:pPr>
        <w:pStyle w:val="rvps2"/>
      </w:pPr>
      <w:bookmarkStart w:id="39" w:name="n55"/>
      <w:bookmarkEnd w:id="39"/>
      <w:r>
        <w:t>орієнтовний розмір;</w:t>
      </w:r>
    </w:p>
    <w:p w:rsidR="007124BA" w:rsidRDefault="007124BA" w:rsidP="007124BA">
      <w:pPr>
        <w:pStyle w:val="rvps2"/>
      </w:pPr>
      <w:bookmarkStart w:id="40" w:name="n56"/>
      <w:bookmarkEnd w:id="40"/>
      <w:r>
        <w:t>цільове призначення;</w:t>
      </w:r>
    </w:p>
    <w:p w:rsidR="007124BA" w:rsidRDefault="007124BA" w:rsidP="007124BA">
      <w:pPr>
        <w:pStyle w:val="rvps2"/>
      </w:pPr>
      <w:bookmarkStart w:id="41" w:name="n57"/>
      <w:bookmarkEnd w:id="41"/>
      <w:r>
        <w:t>умови конкурсу;</w:t>
      </w:r>
    </w:p>
    <w:p w:rsidR="007124BA" w:rsidRDefault="007124BA" w:rsidP="007124BA">
      <w:pPr>
        <w:pStyle w:val="rvps2"/>
      </w:pPr>
      <w:bookmarkStart w:id="42" w:name="n58"/>
      <w:bookmarkEnd w:id="42"/>
      <w:r>
        <w:t>перелік підтвердних документів, які подаються на конкурс з відбору виконавців;</w:t>
      </w:r>
    </w:p>
    <w:p w:rsidR="007124BA" w:rsidRDefault="007124BA" w:rsidP="007124BA">
      <w:pPr>
        <w:pStyle w:val="rvps2"/>
      </w:pPr>
      <w:bookmarkStart w:id="43" w:name="n59"/>
      <w:bookmarkEnd w:id="43"/>
      <w:r>
        <w:t>строк подання конкурсної документації;</w:t>
      </w:r>
    </w:p>
    <w:p w:rsidR="007124BA" w:rsidRDefault="007124BA" w:rsidP="007124BA">
      <w:pPr>
        <w:pStyle w:val="rvps2"/>
      </w:pPr>
      <w:bookmarkStart w:id="44" w:name="n60"/>
      <w:bookmarkEnd w:id="44"/>
      <w:r>
        <w:t>поштову адресу, за якою подаються документи;</w:t>
      </w:r>
    </w:p>
    <w:p w:rsidR="007124BA" w:rsidRDefault="007124BA" w:rsidP="007124BA">
      <w:pPr>
        <w:pStyle w:val="rvps2"/>
      </w:pPr>
      <w:bookmarkStart w:id="45" w:name="n61"/>
      <w:bookmarkEnd w:id="45"/>
      <w:r>
        <w:t>інформацію про проведення конкурсу:</w:t>
      </w:r>
    </w:p>
    <w:p w:rsidR="007124BA" w:rsidRDefault="007124BA" w:rsidP="007124BA">
      <w:pPr>
        <w:pStyle w:val="rvps2"/>
      </w:pPr>
      <w:bookmarkStart w:id="46" w:name="n62"/>
      <w:bookmarkEnd w:id="46"/>
      <w:r>
        <w:t>дату, час і місце проведення конкурсу;</w:t>
      </w:r>
    </w:p>
    <w:p w:rsidR="007124BA" w:rsidRDefault="007124BA" w:rsidP="007124BA">
      <w:pPr>
        <w:pStyle w:val="rvps2"/>
      </w:pPr>
      <w:bookmarkStart w:id="47" w:name="n63"/>
      <w:bookmarkEnd w:id="47"/>
      <w:r>
        <w:t>відомості про місцезнаходження комісії, контактні телефони.</w:t>
      </w:r>
    </w:p>
    <w:p w:rsidR="007124BA" w:rsidRPr="00A55D9C" w:rsidRDefault="007124BA" w:rsidP="007124BA">
      <w:pPr>
        <w:pStyle w:val="rvps2"/>
        <w:rPr>
          <w:lang w:val="uk-UA"/>
        </w:rPr>
      </w:pPr>
      <w:bookmarkStart w:id="48" w:name="n64"/>
      <w:bookmarkEnd w:id="48"/>
      <w:r>
        <w:t>2.2. Інформація про проведення конкурсу не пізніше ніж за 30 днів до останнього дня прийняття конкурсної документації розміщується організатором на  офіційному веб-сайті організатора земельних торгів</w:t>
      </w:r>
      <w:r>
        <w:rPr>
          <w:lang w:val="uk-UA"/>
        </w:rPr>
        <w:t>.</w:t>
      </w:r>
    </w:p>
    <w:p w:rsidR="007124BA" w:rsidRDefault="007124BA" w:rsidP="007124BA">
      <w:pPr>
        <w:pStyle w:val="rvps2"/>
      </w:pPr>
      <w:bookmarkStart w:id="49" w:name="n65"/>
      <w:bookmarkStart w:id="50" w:name="n66"/>
      <w:bookmarkEnd w:id="49"/>
      <w:bookmarkEnd w:id="50"/>
      <w:r>
        <w:t>2.3. Конкурсна документація подається в запечатаному конверті, на якому, крім поштових реквізитів, робиться відмітка "На конкурс з відбору виконавців послуг з виконання земельних торгів” із зазначенням об’єкта та дати проведення конкурсу.</w:t>
      </w:r>
    </w:p>
    <w:p w:rsidR="007124BA" w:rsidRDefault="007124BA" w:rsidP="007124BA">
      <w:pPr>
        <w:pStyle w:val="rvps2"/>
      </w:pPr>
      <w:bookmarkStart w:id="51" w:name="n67"/>
      <w:bookmarkEnd w:id="51"/>
      <w:r>
        <w:t>У конверті мають міститися підтвердні документи з їх описом та окремий запечатаний конверт з конкурсною пропозицією.</w:t>
      </w:r>
    </w:p>
    <w:p w:rsidR="007124BA" w:rsidRPr="00BE697B" w:rsidRDefault="007124BA" w:rsidP="007124BA">
      <w:pPr>
        <w:pStyle w:val="rvps2"/>
      </w:pPr>
      <w:bookmarkStart w:id="52" w:name="n68"/>
      <w:bookmarkEnd w:id="52"/>
      <w:r>
        <w:t>До підтвердних документів належать:</w:t>
      </w:r>
    </w:p>
    <w:bookmarkStart w:id="53" w:name="n69"/>
    <w:bookmarkEnd w:id="53"/>
    <w:p w:rsidR="007124BA" w:rsidRPr="00B84848" w:rsidRDefault="007124BA" w:rsidP="007124BA">
      <w:pPr>
        <w:pStyle w:val="rvps2"/>
      </w:pPr>
      <w:r w:rsidRPr="00BE697B">
        <w:fldChar w:fldCharType="begin"/>
      </w:r>
      <w:r w:rsidRPr="00BE697B">
        <w:instrText xml:space="preserve"> HYPERLINK "http://zakon2.rada.gov.ua/laws/show/z1655-12" \l "n119" </w:instrText>
      </w:r>
      <w:r w:rsidRPr="00BE697B">
        <w:fldChar w:fldCharType="separate"/>
      </w:r>
      <w:r w:rsidRPr="00BE697B">
        <w:rPr>
          <w:rStyle w:val="a3"/>
        </w:rPr>
        <w:t>заява про участь у конкурсі з відбору виконавців земельних торгів</w:t>
      </w:r>
      <w:r w:rsidRPr="00BE697B">
        <w:fldChar w:fldCharType="end"/>
      </w:r>
      <w:r w:rsidRPr="00B84848">
        <w:t xml:space="preserve"> </w:t>
      </w:r>
      <w:r w:rsidRPr="00B84848">
        <w:rPr>
          <w:lang w:val="uk-UA"/>
        </w:rPr>
        <w:t>(дод</w:t>
      </w:r>
      <w:r>
        <w:rPr>
          <w:lang w:val="uk-UA"/>
        </w:rPr>
        <w:t>аток 1</w:t>
      </w:r>
      <w:r w:rsidRPr="00B84848">
        <w:rPr>
          <w:lang w:val="uk-UA"/>
        </w:rPr>
        <w:t>)</w:t>
      </w:r>
      <w:r w:rsidRPr="00B84848">
        <w:t>;</w:t>
      </w:r>
    </w:p>
    <w:p w:rsidR="007124BA" w:rsidRPr="00BE697B" w:rsidRDefault="007124BA" w:rsidP="007124BA">
      <w:pPr>
        <w:pStyle w:val="rvps2"/>
      </w:pPr>
      <w:bookmarkStart w:id="54" w:name="n70"/>
      <w:bookmarkEnd w:id="54"/>
      <w:r>
        <w:t>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w:t>
      </w:r>
      <w:r w:rsidRPr="00BE697B">
        <w:t>дента - фізичної особи - підприємця);</w:t>
      </w:r>
    </w:p>
    <w:bookmarkStart w:id="55" w:name="n71"/>
    <w:bookmarkEnd w:id="55"/>
    <w:p w:rsidR="007124BA" w:rsidRDefault="007124BA" w:rsidP="007124BA">
      <w:pPr>
        <w:pStyle w:val="rvps2"/>
      </w:pPr>
      <w:r w:rsidRPr="00BE697B">
        <w:fldChar w:fldCharType="begin"/>
      </w:r>
      <w:r w:rsidRPr="00BE697B">
        <w:instrText xml:space="preserve"> HYPERLINK "http://zakon2.rada.gov.ua/laws/show/z1655-12" \l "n122" </w:instrText>
      </w:r>
      <w:r w:rsidRPr="00BE697B">
        <w:fldChar w:fldCharType="separate"/>
      </w:r>
      <w:r w:rsidRPr="00BE697B">
        <w:rPr>
          <w:rStyle w:val="a3"/>
        </w:rPr>
        <w:t>згода на обробку персональних даних</w:t>
      </w:r>
      <w:r w:rsidRPr="00BE697B">
        <w:fldChar w:fldCharType="end"/>
      </w:r>
      <w:r>
        <w:t xml:space="preserve"> (для претендента - фізичної особи - підприємця);</w:t>
      </w:r>
    </w:p>
    <w:p w:rsidR="007124BA" w:rsidRDefault="007124BA" w:rsidP="007124BA">
      <w:pPr>
        <w:pStyle w:val="rvps2"/>
      </w:pPr>
      <w:bookmarkStart w:id="56" w:name="n72"/>
      <w:bookmarkEnd w:id="56"/>
      <w:r>
        <w:t>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7124BA" w:rsidRDefault="007124BA" w:rsidP="007124BA">
      <w:pPr>
        <w:pStyle w:val="rvps2"/>
      </w:pPr>
      <w:bookmarkStart w:id="57" w:name="n73"/>
      <w:bookmarkEnd w:id="57"/>
      <w:r>
        <w:t>копія(ї) ліцензії(й);</w:t>
      </w:r>
    </w:p>
    <w:p w:rsidR="007124BA" w:rsidRDefault="007124BA" w:rsidP="007124BA">
      <w:pPr>
        <w:pStyle w:val="rvps2"/>
      </w:pPr>
      <w:bookmarkStart w:id="58" w:name="n74"/>
      <w:bookmarkStart w:id="59" w:name="n75"/>
      <w:bookmarkEnd w:id="58"/>
      <w:bookmarkEnd w:id="59"/>
      <w:r>
        <w:t>копії кваліфікаційних документів ліцитаторів претендента, яких буде залучено до проведення земельних торгів та підписання протоколу земельних торгів;</w:t>
      </w:r>
    </w:p>
    <w:p w:rsidR="007124BA" w:rsidRDefault="007124BA" w:rsidP="007124BA">
      <w:pPr>
        <w:pStyle w:val="rvps2"/>
        <w:rPr>
          <w:lang w:val="uk-UA"/>
        </w:rPr>
      </w:pPr>
      <w:bookmarkStart w:id="60" w:name="n76"/>
      <w:bookmarkEnd w:id="60"/>
      <w:r>
        <w:t>інформація про продані лоти: кількість, стартова ціна, ціна їх продажу порівняно зі стартовою ціною;</w:t>
      </w:r>
    </w:p>
    <w:p w:rsidR="007124BA" w:rsidRPr="00142A9E" w:rsidRDefault="007124BA" w:rsidP="007124BA">
      <w:pPr>
        <w:pStyle w:val="rvps2"/>
        <w:rPr>
          <w:lang w:val="uk-UA"/>
        </w:rPr>
      </w:pPr>
      <w:r>
        <w:rPr>
          <w:lang w:val="uk-UA"/>
        </w:rPr>
        <w:lastRenderedPageBreak/>
        <w:t>У разі підготовки земельних ділянок (лотів) до продажу:</w:t>
      </w:r>
    </w:p>
    <w:p w:rsidR="007124BA" w:rsidRDefault="007124BA" w:rsidP="007124BA">
      <w:pPr>
        <w:pStyle w:val="rvps2"/>
        <w:rPr>
          <w:lang w:val="uk-UA"/>
        </w:rPr>
      </w:pPr>
      <w:bookmarkStart w:id="61" w:name="n77"/>
      <w:bookmarkEnd w:id="61"/>
      <w:r w:rsidRPr="00735AF9">
        <w:rPr>
          <w:lang w:val="uk-UA"/>
        </w:rPr>
        <w:t xml:space="preserve">проект завдання на виконання робіт (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w:t>
      </w:r>
      <w:r>
        <w:rPr>
          <w:lang w:val="uk-UA"/>
        </w:rPr>
        <w:t>за результатами виконаних робіт;</w:t>
      </w:r>
      <w:r w:rsidRPr="00EC6016">
        <w:rPr>
          <w:lang w:val="uk-UA"/>
        </w:rPr>
        <w:t xml:space="preserve"> </w:t>
      </w:r>
    </w:p>
    <w:p w:rsidR="007124BA" w:rsidRPr="000F0AB8" w:rsidRDefault="007124BA" w:rsidP="007124BA">
      <w:pPr>
        <w:spacing w:line="240" w:lineRule="exact"/>
        <w:rPr>
          <w:lang w:eastAsia="ru-RU"/>
        </w:rPr>
      </w:pPr>
      <w:r w:rsidRPr="000F0AB8">
        <w:rPr>
          <w:lang w:eastAsia="ru-RU"/>
        </w:rPr>
        <w:t>копії кваліфікаційних сертифікатів інженерів-землевпорядників претендента, яких буде залучено до розробки документації із землеустрою;</w:t>
      </w:r>
    </w:p>
    <w:p w:rsidR="007124BA" w:rsidRPr="00735AF9" w:rsidRDefault="007124BA" w:rsidP="007124BA">
      <w:pPr>
        <w:pStyle w:val="rvps2"/>
        <w:rPr>
          <w:lang w:val="uk-UA"/>
        </w:rPr>
      </w:pPr>
      <w:r w:rsidRPr="00735AF9">
        <w:rPr>
          <w:lang w:val="uk-UA"/>
        </w:rPr>
        <w:t>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w:t>
      </w:r>
      <w:r>
        <w:rPr>
          <w:lang w:val="uk-UA"/>
        </w:rPr>
        <w:t>при виконанні робіт з оцінки земель</w:t>
      </w:r>
      <w:r w:rsidRPr="00735AF9">
        <w:rPr>
          <w:lang w:val="uk-UA"/>
        </w:rPr>
        <w:t>);</w:t>
      </w:r>
    </w:p>
    <w:p w:rsidR="007124BA" w:rsidRPr="00735AF9" w:rsidRDefault="007124BA" w:rsidP="007124BA">
      <w:pPr>
        <w:pStyle w:val="rvps2"/>
        <w:rPr>
          <w:lang w:val="uk-UA"/>
        </w:rPr>
      </w:pPr>
      <w:r>
        <w:rPr>
          <w:lang w:val="uk-UA"/>
        </w:rPr>
        <w:t xml:space="preserve">копія договору на виконання робіт укладеного між претендентом та виконавцем робіт </w:t>
      </w:r>
      <w:r w:rsidRPr="00735AF9">
        <w:rPr>
          <w:lang w:val="uk-UA"/>
        </w:rPr>
        <w:t>(</w:t>
      </w:r>
      <w:r>
        <w:rPr>
          <w:lang w:val="uk-UA"/>
        </w:rPr>
        <w:t xml:space="preserve">на </w:t>
      </w:r>
      <w:r w:rsidRPr="00735AF9">
        <w:rPr>
          <w:lang w:val="uk-UA"/>
        </w:rPr>
        <w:t>виконання робіт із</w:t>
      </w:r>
      <w:r>
        <w:rPr>
          <w:lang w:val="uk-UA"/>
        </w:rPr>
        <w:t xml:space="preserve"> землеустрою або оцінки земель).</w:t>
      </w:r>
    </w:p>
    <w:p w:rsidR="007124BA" w:rsidRDefault="007124BA" w:rsidP="007124BA">
      <w:pPr>
        <w:pStyle w:val="rvps2"/>
      </w:pPr>
      <w:bookmarkStart w:id="62" w:name="n78"/>
      <w:bookmarkEnd w:id="62"/>
      <w:r>
        <w:t xml:space="preserve">Конкурсна пропозиція претендентів подається в запечатаному конверті і має містити пропозицію </w:t>
      </w:r>
      <w:r w:rsidRPr="00827149">
        <w:t>про</w:t>
      </w:r>
      <w:r w:rsidRPr="00827149">
        <w:rPr>
          <w:color w:val="FF0000"/>
        </w:rPr>
        <w:t xml:space="preserve"> </w:t>
      </w:r>
      <w:r>
        <w:t>калькуляці</w:t>
      </w:r>
      <w:r>
        <w:rPr>
          <w:lang w:val="uk-UA"/>
        </w:rPr>
        <w:t>ю</w:t>
      </w:r>
      <w:r>
        <w:t xml:space="preserve">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7124BA" w:rsidRDefault="007124BA" w:rsidP="007124BA">
      <w:pPr>
        <w:pStyle w:val="rvps2"/>
      </w:pPr>
      <w:bookmarkStart w:id="63" w:name="n79"/>
      <w:bookmarkEnd w:id="63"/>
      <w:r>
        <w:t>Приймання заяв припиняється за п’ять робочих днів до дати проведення конкурсу.</w:t>
      </w:r>
    </w:p>
    <w:p w:rsidR="007124BA" w:rsidRDefault="007124BA" w:rsidP="007124BA">
      <w:pPr>
        <w:pStyle w:val="rvps2"/>
      </w:pPr>
      <w:bookmarkStart w:id="64" w:name="n80"/>
      <w:bookmarkEnd w:id="64"/>
      <w:r>
        <w:t>Конверти претендентів з конкурсною пропозицією розпечатуються на засіданні комісії.</w:t>
      </w:r>
    </w:p>
    <w:p w:rsidR="007124BA" w:rsidRDefault="007124BA" w:rsidP="007124BA">
      <w:pPr>
        <w:pStyle w:val="rvps2"/>
      </w:pPr>
      <w:bookmarkStart w:id="65" w:name="n81"/>
      <w:bookmarkEnd w:id="65"/>
      <w:r>
        <w:t>2.4. У разі неповноти, невідповідності наданих підтвердних документів вимогам пункту 2.3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rsidR="007124BA" w:rsidRDefault="007124BA" w:rsidP="007124BA">
      <w:pPr>
        <w:pStyle w:val="rvps7"/>
      </w:pPr>
      <w:bookmarkStart w:id="66" w:name="n82"/>
      <w:bookmarkEnd w:id="66"/>
      <w:r>
        <w:rPr>
          <w:rStyle w:val="rvts15"/>
        </w:rPr>
        <w:t>III. Порядок проведення конкурсу</w:t>
      </w:r>
    </w:p>
    <w:p w:rsidR="007124BA" w:rsidRDefault="007124BA" w:rsidP="007124BA">
      <w:pPr>
        <w:pStyle w:val="rvps2"/>
      </w:pPr>
      <w:bookmarkStart w:id="67" w:name="n83"/>
      <w:bookmarkEnd w:id="67"/>
      <w:r>
        <w:t>3.1. Засідання комісії проводиться у разі присутності не менше двох третин її кількісного складу, а конкурс - за наявності не менше двох учасників конкурсу.</w:t>
      </w:r>
    </w:p>
    <w:p w:rsidR="007124BA" w:rsidRDefault="007124BA" w:rsidP="007124BA">
      <w:pPr>
        <w:pStyle w:val="rvps2"/>
      </w:pPr>
      <w:bookmarkStart w:id="68" w:name="n84"/>
      <w:bookmarkEnd w:id="68"/>
      <w:r>
        <w:t>3.2. 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rsidR="007124BA" w:rsidRDefault="007124BA" w:rsidP="007124BA">
      <w:pPr>
        <w:pStyle w:val="rvps2"/>
      </w:pPr>
      <w:bookmarkStart w:id="69" w:name="n85"/>
      <w:bookmarkEnd w:id="69"/>
      <w:r>
        <w:t>кількість проданих лотів, ціна їх продажу порівняно зі стартовою ціною:</w:t>
      </w:r>
    </w:p>
    <w:p w:rsidR="007124BA" w:rsidRDefault="007124BA" w:rsidP="007124BA">
      <w:pPr>
        <w:pStyle w:val="rvps2"/>
      </w:pPr>
      <w:bookmarkStart w:id="70" w:name="n86"/>
      <w:bookmarkEnd w:id="70"/>
      <w:r>
        <w:t>3 бали - найбільша пропозиція;</w:t>
      </w:r>
    </w:p>
    <w:p w:rsidR="007124BA" w:rsidRDefault="007124BA" w:rsidP="007124BA">
      <w:pPr>
        <w:pStyle w:val="rvps2"/>
      </w:pPr>
      <w:bookmarkStart w:id="71" w:name="n87"/>
      <w:bookmarkEnd w:id="71"/>
      <w:r>
        <w:t>2 бали - друга за найбільшою пропозиція;</w:t>
      </w:r>
    </w:p>
    <w:p w:rsidR="007124BA" w:rsidRDefault="007124BA" w:rsidP="007124BA">
      <w:pPr>
        <w:pStyle w:val="rvps2"/>
      </w:pPr>
      <w:bookmarkStart w:id="72" w:name="n88"/>
      <w:bookmarkEnd w:id="72"/>
      <w:r>
        <w:t>1 бал - інші пропозиції.</w:t>
      </w:r>
    </w:p>
    <w:p w:rsidR="007124BA" w:rsidRDefault="007124BA" w:rsidP="007124BA">
      <w:pPr>
        <w:pStyle w:val="rvps2"/>
      </w:pPr>
      <w:bookmarkStart w:id="73" w:name="n89"/>
      <w:bookmarkStart w:id="74" w:name="n99"/>
      <w:bookmarkStart w:id="75" w:name="n107"/>
      <w:bookmarkEnd w:id="73"/>
      <w:bookmarkEnd w:id="74"/>
      <w:bookmarkEnd w:id="75"/>
      <w:r>
        <w:t>3.</w:t>
      </w:r>
      <w:r>
        <w:rPr>
          <w:lang w:val="uk-UA"/>
        </w:rPr>
        <w:t>3</w:t>
      </w:r>
      <w:r>
        <w:t>. Рішення комісії про обрання переможця приймається шляхом визначення учасника, пропозиція якого набрала найбільшу кількість балів.</w:t>
      </w:r>
    </w:p>
    <w:p w:rsidR="007124BA" w:rsidRDefault="007124BA" w:rsidP="007124BA">
      <w:pPr>
        <w:pStyle w:val="rvps2"/>
      </w:pPr>
      <w:bookmarkStart w:id="76" w:name="n108"/>
      <w:bookmarkEnd w:id="76"/>
      <w:r>
        <w:t xml:space="preserve">Секретар комісії на засіданні комісії </w:t>
      </w:r>
      <w:r w:rsidRPr="00030EF3">
        <w:t xml:space="preserve">заповнює </w:t>
      </w:r>
      <w:hyperlink r:id="rId6" w:anchor="n128" w:history="1">
        <w:r w:rsidRPr="00BE697B">
          <w:rPr>
            <w:rStyle w:val="a3"/>
          </w:rPr>
          <w:t>відомість підсумків оцінки конкурсних пропозицій щодо відбору виконавців</w:t>
        </w:r>
      </w:hyperlink>
      <w:r w:rsidRPr="00BE697B">
        <w:t xml:space="preserve"> </w:t>
      </w:r>
      <w:r w:rsidRPr="00BE697B">
        <w:rPr>
          <w:lang w:val="uk-UA"/>
        </w:rPr>
        <w:t>(додаток 2)</w:t>
      </w:r>
      <w:r w:rsidRPr="00BE697B">
        <w:t>.</w:t>
      </w:r>
    </w:p>
    <w:p w:rsidR="007124BA" w:rsidRDefault="007124BA" w:rsidP="007124BA">
      <w:pPr>
        <w:pStyle w:val="rvps2"/>
      </w:pPr>
      <w:bookmarkStart w:id="77" w:name="n109"/>
      <w:bookmarkEnd w:id="77"/>
      <w:r>
        <w:t>3.</w:t>
      </w:r>
      <w:r>
        <w:rPr>
          <w:lang w:val="uk-UA"/>
        </w:rPr>
        <w:t>4</w:t>
      </w:r>
      <w:r>
        <w:t>.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rsidR="007124BA" w:rsidRDefault="007124BA" w:rsidP="007124BA">
      <w:pPr>
        <w:pStyle w:val="rvps2"/>
      </w:pPr>
      <w:bookmarkStart w:id="78" w:name="n110"/>
      <w:bookmarkEnd w:id="78"/>
      <w:r>
        <w:lastRenderedPageBreak/>
        <w:t>3.</w:t>
      </w:r>
      <w:r>
        <w:rPr>
          <w:lang w:val="uk-UA"/>
        </w:rPr>
        <w:t>5</w:t>
      </w:r>
      <w:r>
        <w:t xml:space="preserve">. За наявності одного учасника конкурсу з відбору виконавців комісія приймає рішення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приймає рішення про укладення з ним договору на виконання послуг на проведення земельних торгів за умови дотримання </w:t>
      </w:r>
      <w:r w:rsidRPr="00BE697B">
        <w:t xml:space="preserve">вимог </w:t>
      </w:r>
      <w:hyperlink r:id="rId7" w:anchor="n66" w:history="1">
        <w:r w:rsidRPr="00BE697B">
          <w:rPr>
            <w:rStyle w:val="a3"/>
          </w:rPr>
          <w:t>пункту 2.3 розділу II</w:t>
        </w:r>
      </w:hyperlink>
      <w:r>
        <w:t xml:space="preserve"> цього По</w:t>
      </w:r>
      <w:r>
        <w:rPr>
          <w:lang w:val="uk-UA"/>
        </w:rPr>
        <w:t>ложення</w:t>
      </w:r>
      <w:r>
        <w:t>.</w:t>
      </w:r>
    </w:p>
    <w:p w:rsidR="007124BA" w:rsidRDefault="007124BA" w:rsidP="007124BA">
      <w:pPr>
        <w:pStyle w:val="rvps2"/>
      </w:pPr>
      <w:bookmarkStart w:id="79" w:name="n111"/>
      <w:bookmarkEnd w:id="79"/>
      <w:r>
        <w:t>При цьому претендент не може внести нову пропозицію та зобов’язаний підтвердити чинність попередньої пропозиції.</w:t>
      </w:r>
    </w:p>
    <w:p w:rsidR="007124BA" w:rsidRDefault="007124BA" w:rsidP="007124BA">
      <w:pPr>
        <w:pStyle w:val="rvps2"/>
      </w:pPr>
      <w:bookmarkStart w:id="80" w:name="n112"/>
      <w:bookmarkEnd w:id="80"/>
      <w:r>
        <w:t>3.</w:t>
      </w:r>
      <w:r>
        <w:rPr>
          <w:lang w:val="uk-UA"/>
        </w:rPr>
        <w:t>6</w:t>
      </w:r>
      <w:r>
        <w:t>.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7124BA" w:rsidRDefault="007124BA" w:rsidP="007124BA">
      <w:pPr>
        <w:pStyle w:val="rvps2"/>
      </w:pPr>
      <w:bookmarkStart w:id="81" w:name="n113"/>
      <w:bookmarkEnd w:id="81"/>
      <w:r>
        <w:t>3.</w:t>
      </w:r>
      <w:r>
        <w:rPr>
          <w:lang w:val="uk-UA"/>
        </w:rPr>
        <w:t>7</w:t>
      </w:r>
      <w:r>
        <w:t>. У триденний строк після затвердження протоколу комісія письмово інформує організатора земельних торгів, переможця конкурсу та інших учасників про результати конкурсу.</w:t>
      </w:r>
    </w:p>
    <w:p w:rsidR="007124BA" w:rsidRDefault="007124BA" w:rsidP="007124BA">
      <w:pPr>
        <w:pStyle w:val="rvps2"/>
      </w:pPr>
      <w:bookmarkStart w:id="82" w:name="n114"/>
      <w:bookmarkEnd w:id="82"/>
      <w:r>
        <w:t>3.</w:t>
      </w:r>
      <w:r>
        <w:rPr>
          <w:lang w:val="uk-UA"/>
        </w:rPr>
        <w:t>8</w:t>
      </w:r>
      <w:r>
        <w:t xml:space="preserve">. Інформація про результати конкурсу не пізніше ніж протягом 20 днів після затвердження результатів конкурсу розміщується організатором на  офіційному веб-сайті </w:t>
      </w:r>
      <w:r>
        <w:rPr>
          <w:lang w:val="uk-UA"/>
        </w:rPr>
        <w:t>Павлоградської міської ради</w:t>
      </w:r>
      <w:r>
        <w:t>.</w:t>
      </w:r>
    </w:p>
    <w:p w:rsidR="007124BA" w:rsidRDefault="007124BA" w:rsidP="007124BA">
      <w:pPr>
        <w:pStyle w:val="rvps2"/>
      </w:pPr>
      <w:bookmarkStart w:id="83" w:name="n116"/>
      <w:bookmarkEnd w:id="83"/>
      <w:r>
        <w:t>3.</w:t>
      </w:r>
      <w:r>
        <w:rPr>
          <w:lang w:val="uk-UA"/>
        </w:rPr>
        <w:t>9</w:t>
      </w:r>
      <w:r>
        <w:t>. За результатами конкурсу організатор земельних торгів не пізніше ніж протягом 20 днів після затвердження результатів конкурсу укладає з переможцем конкурсу договір на проведення земельних торгів.</w:t>
      </w:r>
    </w:p>
    <w:p w:rsidR="007124BA" w:rsidRDefault="007124BA" w:rsidP="007124BA">
      <w:pPr>
        <w:spacing w:line="240" w:lineRule="atLeast"/>
        <w:rPr>
          <w:lang w:val="uk-UA"/>
        </w:rPr>
      </w:pPr>
      <w:r>
        <w:rPr>
          <w:lang w:val="uk-UA"/>
        </w:rPr>
        <w:t>Секретар міської ради                                                              Є.В.Аматов</w:t>
      </w:r>
    </w:p>
    <w:p w:rsidR="007124BA" w:rsidRDefault="007124BA" w:rsidP="007124BA">
      <w:pPr>
        <w:spacing w:line="240" w:lineRule="atLeast"/>
        <w:rPr>
          <w:lang w:val="uk-UA"/>
        </w:rPr>
      </w:pPr>
    </w:p>
    <w:p w:rsidR="007124BA" w:rsidRDefault="007124BA" w:rsidP="007124BA">
      <w:pPr>
        <w:spacing w:line="240" w:lineRule="atLeast"/>
        <w:rPr>
          <w:lang w:val="uk-UA"/>
        </w:rPr>
      </w:pPr>
    </w:p>
    <w:p w:rsidR="007124BA" w:rsidRDefault="007124BA" w:rsidP="007124BA">
      <w:pPr>
        <w:spacing w:line="240" w:lineRule="atLeast"/>
        <w:rPr>
          <w:lang w:val="uk-UA"/>
        </w:rPr>
      </w:pPr>
    </w:p>
    <w:p w:rsidR="007124BA" w:rsidRDefault="007124BA" w:rsidP="007124BA">
      <w:pPr>
        <w:spacing w:line="240" w:lineRule="atLeast"/>
        <w:rPr>
          <w:lang w:val="uk-UA"/>
        </w:rPr>
      </w:pPr>
    </w:p>
    <w:tbl>
      <w:tblPr>
        <w:tblW w:w="0" w:type="auto"/>
        <w:tblLook w:val="01E0"/>
      </w:tblPr>
      <w:tblGrid>
        <w:gridCol w:w="5184"/>
        <w:gridCol w:w="4437"/>
      </w:tblGrid>
      <w:tr w:rsidR="007124BA" w:rsidRPr="00A311A4" w:rsidTr="00076B0A">
        <w:tc>
          <w:tcPr>
            <w:tcW w:w="5328" w:type="dxa"/>
          </w:tcPr>
          <w:p w:rsidR="007124BA" w:rsidRPr="00A311A4" w:rsidRDefault="007124BA" w:rsidP="00076B0A">
            <w:pPr>
              <w:jc w:val="both"/>
              <w:rPr>
                <w:bCs/>
                <w:lang w:val="uk-UA"/>
              </w:rPr>
            </w:pPr>
          </w:p>
        </w:tc>
        <w:tc>
          <w:tcPr>
            <w:tcW w:w="4526" w:type="dxa"/>
          </w:tcPr>
          <w:p w:rsidR="007124BA" w:rsidRPr="00337FC7" w:rsidRDefault="007124BA" w:rsidP="00076B0A">
            <w:pPr>
              <w:rPr>
                <w:bCs/>
                <w:lang w:val="uk-UA"/>
              </w:rPr>
            </w:pPr>
            <w:r w:rsidRPr="00337FC7">
              <w:rPr>
                <w:bCs/>
                <w:lang w:val="uk-UA"/>
              </w:rPr>
              <w:t>Додаток 1</w:t>
            </w:r>
          </w:p>
          <w:p w:rsidR="007124BA" w:rsidRDefault="007124BA" w:rsidP="00076B0A">
            <w:pPr>
              <w:rPr>
                <w:bCs/>
                <w:lang w:val="uk-UA"/>
              </w:rPr>
            </w:pPr>
            <w:r w:rsidRPr="00337FC7">
              <w:rPr>
                <w:bCs/>
                <w:lang w:val="uk-UA"/>
              </w:rPr>
              <w:t>до По</w:t>
            </w:r>
            <w:r>
              <w:rPr>
                <w:bCs/>
                <w:lang w:val="uk-UA"/>
              </w:rPr>
              <w:t>ложення</w:t>
            </w:r>
          </w:p>
          <w:p w:rsidR="007124BA" w:rsidRPr="00A311A4" w:rsidRDefault="007124BA" w:rsidP="00076B0A">
            <w:pPr>
              <w:rPr>
                <w:bCs/>
                <w:lang w:val="uk-UA"/>
              </w:rPr>
            </w:pPr>
          </w:p>
        </w:tc>
      </w:tr>
    </w:tbl>
    <w:p w:rsidR="007124BA"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p>
    <w:p w:rsidR="007124BA" w:rsidRPr="00A311A4"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rPr>
          <w:szCs w:val="28"/>
          <w:lang w:val="uk-UA"/>
        </w:rPr>
      </w:pPr>
      <w:r w:rsidRPr="00337FC7">
        <w:rPr>
          <w:lang w:val="uk-UA"/>
        </w:rPr>
        <w:t>До конкурсної комісії</w:t>
      </w:r>
      <w:r w:rsidRPr="00A311A4">
        <w:rPr>
          <w:szCs w:val="28"/>
          <w:lang w:val="uk-UA"/>
        </w:rPr>
        <w:t xml:space="preserve"> _____________</w:t>
      </w:r>
    </w:p>
    <w:p w:rsidR="007124BA" w:rsidRPr="00337FC7"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rPr>
          <w:sz w:val="18"/>
          <w:szCs w:val="18"/>
          <w:lang w:val="uk-UA"/>
        </w:rPr>
      </w:pPr>
      <w:r>
        <w:rPr>
          <w:sz w:val="18"/>
          <w:szCs w:val="18"/>
          <w:lang w:val="uk-UA"/>
        </w:rPr>
        <w:t xml:space="preserve">                                                 </w:t>
      </w:r>
      <w:r w:rsidRPr="00337FC7">
        <w:rPr>
          <w:sz w:val="18"/>
          <w:szCs w:val="18"/>
          <w:lang w:val="uk-UA"/>
        </w:rPr>
        <w:t>(місцезнаходження комісії)</w:t>
      </w:r>
    </w:p>
    <w:p w:rsidR="007124BA" w:rsidRPr="00A311A4"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20"/>
        <w:jc w:val="both"/>
        <w:rPr>
          <w:sz w:val="20"/>
          <w:lang w:val="uk-UA"/>
        </w:rPr>
      </w:pPr>
    </w:p>
    <w:p w:rsidR="007124BA"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lang w:val="uk-UA"/>
        </w:rPr>
      </w:pPr>
      <w:r w:rsidRPr="00A311A4">
        <w:rPr>
          <w:b/>
          <w:bCs/>
          <w:szCs w:val="28"/>
          <w:lang w:val="uk-UA"/>
        </w:rPr>
        <w:t>ЗАЯВА</w:t>
      </w:r>
    </w:p>
    <w:p w:rsidR="007124BA" w:rsidRPr="00A311A4"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sidRPr="00A311A4">
        <w:rPr>
          <w:b/>
          <w:bCs/>
          <w:szCs w:val="28"/>
          <w:lang w:val="uk-UA"/>
        </w:rPr>
        <w:t xml:space="preserve">про участь у конкурсі з відбору виконавців </w:t>
      </w:r>
    </w:p>
    <w:p w:rsidR="007124BA" w:rsidRPr="00A311A4"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lang w:val="uk-UA"/>
        </w:rPr>
      </w:pPr>
      <w:r w:rsidRPr="00A311A4">
        <w:rPr>
          <w:b/>
          <w:szCs w:val="28"/>
          <w:lang w:val="uk-UA"/>
        </w:rPr>
        <w:t>земельних торгів</w:t>
      </w:r>
    </w:p>
    <w:p w:rsidR="007124BA" w:rsidRDefault="007124BA" w:rsidP="00712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tbl>
      <w:tblPr>
        <w:tblW w:w="0" w:type="auto"/>
        <w:tblLook w:val="01E0"/>
      </w:tblPr>
      <w:tblGrid>
        <w:gridCol w:w="9621"/>
      </w:tblGrid>
      <w:tr w:rsidR="007124BA" w:rsidTr="00076B0A">
        <w:tc>
          <w:tcPr>
            <w:tcW w:w="9854" w:type="dxa"/>
          </w:tcPr>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 xml:space="preserve">Претендент </w:t>
            </w:r>
            <w:r>
              <w:rPr>
                <w:szCs w:val="28"/>
                <w:lang w:val="uk-UA"/>
              </w:rPr>
              <w:t>______________________________</w:t>
            </w:r>
            <w:r w:rsidRPr="00A311A4">
              <w:rPr>
                <w:szCs w:val="28"/>
                <w:lang w:val="uk-UA"/>
              </w:rPr>
              <w:t>___________</w:t>
            </w:r>
            <w:r>
              <w:rPr>
                <w:szCs w:val="28"/>
                <w:lang w:val="uk-UA"/>
              </w:rPr>
              <w:t>________</w:t>
            </w:r>
            <w:r w:rsidRPr="00A311A4">
              <w:rPr>
                <w:szCs w:val="28"/>
                <w:lang w:val="uk-UA"/>
              </w:rPr>
              <w:t>_________________</w:t>
            </w:r>
          </w:p>
          <w:p w:rsidR="007124BA" w:rsidRPr="00337FC7"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r w:rsidRPr="00337FC7">
              <w:rPr>
                <w:iCs/>
                <w:sz w:val="18"/>
                <w:szCs w:val="18"/>
                <w:lang w:val="uk-UA"/>
              </w:rPr>
              <w:t>(найменування юридичної особи/прізвище, ім'я та</w:t>
            </w: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r w:rsidRPr="00337FC7">
              <w:rPr>
                <w:iCs/>
                <w:sz w:val="18"/>
                <w:szCs w:val="18"/>
                <w:lang w:val="uk-UA"/>
              </w:rPr>
              <w:t>по батькові фізичної особи - підприємця)</w:t>
            </w:r>
          </w:p>
          <w:p w:rsidR="007124BA" w:rsidRPr="00337FC7"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Керівник _________________________________________________</w:t>
            </w:r>
            <w:r>
              <w:rPr>
                <w:szCs w:val="28"/>
                <w:lang w:val="uk-UA"/>
              </w:rPr>
              <w:t>_</w:t>
            </w:r>
            <w:r w:rsidRPr="00A311A4">
              <w:rPr>
                <w:szCs w:val="28"/>
                <w:lang w:val="uk-UA"/>
              </w:rPr>
              <w:t>_</w:t>
            </w:r>
            <w:r>
              <w:rPr>
                <w:szCs w:val="28"/>
                <w:lang w:val="uk-UA"/>
              </w:rPr>
              <w:t>_</w:t>
            </w:r>
            <w:r w:rsidRPr="00A311A4">
              <w:rPr>
                <w:szCs w:val="28"/>
                <w:lang w:val="uk-UA"/>
              </w:rPr>
              <w:t>______</w:t>
            </w: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r w:rsidRPr="00337FC7">
              <w:rPr>
                <w:iCs/>
                <w:sz w:val="18"/>
                <w:szCs w:val="18"/>
                <w:lang w:val="uk-UA"/>
              </w:rPr>
              <w:t>(прізвище, ім'я та по батькові, посада)</w:t>
            </w:r>
          </w:p>
          <w:p w:rsidR="007124BA" w:rsidRPr="00337FC7"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311A4">
              <w:rPr>
                <w:szCs w:val="28"/>
                <w:lang w:val="uk-UA"/>
              </w:rPr>
              <w:t>_________________________________________________________________</w:t>
            </w:r>
            <w:r>
              <w:rPr>
                <w:lang w:val="uk-UA"/>
              </w:rPr>
              <w:t>_</w:t>
            </w: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Місцезнаходження_________________________________________________</w:t>
            </w:r>
            <w:r>
              <w:rPr>
                <w:szCs w:val="28"/>
                <w:lang w:val="uk-UA"/>
              </w:rPr>
              <w:t>_</w:t>
            </w: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 xml:space="preserve">Телефон _____________ Тел./факс _____________ Е-mail _________________  </w:t>
            </w: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8"/>
                <w:lang w:val="uk-UA"/>
              </w:rPr>
            </w:pPr>
            <w:r w:rsidRPr="00A311A4">
              <w:rPr>
                <w:szCs w:val="28"/>
                <w:lang w:val="uk-UA"/>
              </w:rPr>
              <w:lastRenderedPageBreak/>
              <w:t>Прошу допустити до участі в конкурсі щодо відбору виконавця:</w:t>
            </w: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__________________________________________</w:t>
            </w:r>
            <w:r>
              <w:rPr>
                <w:szCs w:val="28"/>
                <w:lang w:val="uk-UA"/>
              </w:rPr>
              <w:t>___</w:t>
            </w:r>
            <w:r w:rsidRPr="00A311A4">
              <w:rPr>
                <w:szCs w:val="28"/>
                <w:lang w:val="uk-UA"/>
              </w:rPr>
              <w:t>_____________________</w:t>
            </w: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r w:rsidRPr="00337FC7">
              <w:rPr>
                <w:iCs/>
                <w:sz w:val="18"/>
                <w:szCs w:val="18"/>
                <w:lang w:val="uk-UA"/>
              </w:rPr>
              <w:t>(послуг з виконання робіт із землеустрою, оцінки земель, виконавця земельних торгів)</w:t>
            </w:r>
          </w:p>
          <w:p w:rsidR="007124BA" w:rsidRPr="00337FC7"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18"/>
                <w:szCs w:val="18"/>
                <w:lang w:val="uk-UA"/>
              </w:rPr>
            </w:pPr>
          </w:p>
          <w:p w:rsidR="007124BA" w:rsidRPr="00A311A4"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 xml:space="preserve">“___” ___________ 20___ року              </w:t>
            </w:r>
            <w:r>
              <w:rPr>
                <w:szCs w:val="28"/>
                <w:lang w:val="uk-UA"/>
              </w:rPr>
              <w:t xml:space="preserve">                            </w:t>
            </w:r>
            <w:r w:rsidRPr="00A311A4">
              <w:rPr>
                <w:szCs w:val="28"/>
                <w:lang w:val="uk-UA"/>
              </w:rPr>
              <w:t xml:space="preserve"> __________________</w:t>
            </w:r>
          </w:p>
          <w:p w:rsidR="007124BA" w:rsidRPr="009D6EC8"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18"/>
                <w:szCs w:val="18"/>
                <w:lang w:val="uk-UA"/>
              </w:rPr>
            </w:pPr>
            <w:r>
              <w:rPr>
                <w:iCs/>
                <w:sz w:val="18"/>
                <w:szCs w:val="18"/>
                <w:lang w:val="uk-UA"/>
              </w:rPr>
              <w:t xml:space="preserve">        </w:t>
            </w:r>
            <w:r w:rsidRPr="009D6EC8">
              <w:rPr>
                <w:iCs/>
                <w:sz w:val="18"/>
                <w:szCs w:val="18"/>
                <w:lang w:val="uk-UA"/>
              </w:rPr>
              <w:t xml:space="preserve">      (дата заповнення заяви)     </w:t>
            </w:r>
            <w:r>
              <w:rPr>
                <w:iCs/>
                <w:sz w:val="18"/>
                <w:szCs w:val="18"/>
                <w:lang w:val="uk-UA"/>
              </w:rPr>
              <w:t xml:space="preserve">                                                              </w:t>
            </w:r>
            <w:r w:rsidRPr="009D6EC8">
              <w:rPr>
                <w:iCs/>
                <w:sz w:val="18"/>
                <w:szCs w:val="18"/>
                <w:lang w:val="uk-UA"/>
              </w:rPr>
              <w:t xml:space="preserve">                       (підпис керівника юридичної особи/</w:t>
            </w: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18"/>
                <w:szCs w:val="18"/>
                <w:lang w:val="uk-UA"/>
              </w:rPr>
            </w:pPr>
            <w:r>
              <w:rPr>
                <w:i/>
                <w:iCs/>
                <w:sz w:val="18"/>
                <w:szCs w:val="18"/>
                <w:lang w:val="uk-UA"/>
              </w:rPr>
              <w:t xml:space="preserve">                                                                                         </w:t>
            </w:r>
            <w:r w:rsidRPr="009D6EC8">
              <w:rPr>
                <w:i/>
                <w:iCs/>
                <w:sz w:val="18"/>
                <w:szCs w:val="18"/>
                <w:lang w:val="uk-UA"/>
              </w:rPr>
              <w:t xml:space="preserve">                                                                  </w:t>
            </w:r>
            <w:r w:rsidRPr="009D6EC8">
              <w:rPr>
                <w:iCs/>
                <w:sz w:val="18"/>
                <w:szCs w:val="18"/>
                <w:lang w:val="uk-UA"/>
              </w:rPr>
              <w:t xml:space="preserve">фізичної особи - підприємця)  </w:t>
            </w:r>
          </w:p>
          <w:p w:rsidR="007124BA" w:rsidRPr="009D6EC8"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18"/>
                <w:szCs w:val="18"/>
                <w:lang w:val="uk-UA"/>
              </w:rPr>
            </w:pP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sidRPr="00A311A4">
              <w:rPr>
                <w:szCs w:val="28"/>
                <w:lang w:val="uk-UA"/>
              </w:rPr>
              <w:t xml:space="preserve">                            М.П. </w:t>
            </w:r>
          </w:p>
          <w:p w:rsidR="007124BA" w:rsidRDefault="007124BA" w:rsidP="0007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p>
        </w:tc>
      </w:tr>
    </w:tbl>
    <w:p w:rsidR="007124BA" w:rsidRPr="009D6EC8" w:rsidRDefault="007124BA" w:rsidP="007124BA">
      <w:pPr>
        <w:rPr>
          <w:lang w:val="uk-UA"/>
        </w:rPr>
      </w:pPr>
    </w:p>
    <w:p w:rsidR="007124BA" w:rsidRDefault="007124BA" w:rsidP="007124BA">
      <w:pPr>
        <w:spacing w:line="240" w:lineRule="atLeast"/>
        <w:rPr>
          <w:lang w:val="uk-UA"/>
        </w:rPr>
      </w:pPr>
    </w:p>
    <w:p w:rsidR="007124BA" w:rsidRDefault="007124BA" w:rsidP="007124BA">
      <w:pPr>
        <w:spacing w:line="240" w:lineRule="atLeast"/>
        <w:rPr>
          <w:lang w:val="uk-UA"/>
        </w:rPr>
      </w:pPr>
      <w:r>
        <w:rPr>
          <w:lang w:val="uk-UA"/>
        </w:rPr>
        <w:t xml:space="preserve">       </w:t>
      </w:r>
    </w:p>
    <w:p w:rsidR="007124BA" w:rsidRPr="00AE484B" w:rsidRDefault="007124BA" w:rsidP="007124BA">
      <w:pPr>
        <w:spacing w:line="240" w:lineRule="atLeast"/>
        <w:rPr>
          <w:szCs w:val="28"/>
          <w:lang w:val="uk-UA"/>
        </w:rPr>
      </w:pPr>
      <w:r w:rsidRPr="00AE484B">
        <w:rPr>
          <w:szCs w:val="28"/>
          <w:lang w:val="uk-UA"/>
        </w:rPr>
        <w:t xml:space="preserve">                                                                                                        Додаток 2</w:t>
      </w:r>
    </w:p>
    <w:p w:rsidR="007124BA" w:rsidRPr="00AE484B" w:rsidRDefault="007124BA" w:rsidP="007124BA">
      <w:pPr>
        <w:spacing w:line="240" w:lineRule="atLeast"/>
        <w:rPr>
          <w:szCs w:val="28"/>
          <w:lang w:val="uk-UA"/>
        </w:rPr>
      </w:pPr>
      <w:r w:rsidRPr="00AE484B">
        <w:rPr>
          <w:szCs w:val="28"/>
          <w:lang w:val="uk-UA"/>
        </w:rPr>
        <w:t xml:space="preserve">                                                                                                        до Положення</w:t>
      </w:r>
    </w:p>
    <w:p w:rsidR="007124BA" w:rsidRDefault="007124BA" w:rsidP="007124BA">
      <w:pPr>
        <w:spacing w:line="240" w:lineRule="atLeast"/>
        <w:rPr>
          <w:lang w:val="uk-UA"/>
        </w:rPr>
      </w:pPr>
    </w:p>
    <w:p w:rsidR="007124BA" w:rsidRDefault="007124BA" w:rsidP="007124BA">
      <w:pPr>
        <w:spacing w:line="240" w:lineRule="atLeast"/>
        <w:rPr>
          <w:lang w:val="uk-UA"/>
        </w:rPr>
      </w:pPr>
    </w:p>
    <w:tbl>
      <w:tblPr>
        <w:tblW w:w="0" w:type="auto"/>
        <w:tblLayout w:type="fixed"/>
        <w:tblCellMar>
          <w:left w:w="0" w:type="dxa"/>
          <w:right w:w="0" w:type="dxa"/>
        </w:tblCellMar>
        <w:tblLook w:val="0000"/>
      </w:tblPr>
      <w:tblGrid>
        <w:gridCol w:w="5267"/>
        <w:gridCol w:w="4378"/>
      </w:tblGrid>
      <w:tr w:rsidR="007124BA" w:rsidTr="00076B0A">
        <w:tc>
          <w:tcPr>
            <w:tcW w:w="5267" w:type="dxa"/>
            <w:shd w:val="clear" w:color="auto" w:fill="auto"/>
          </w:tcPr>
          <w:p w:rsidR="007124BA" w:rsidRDefault="007124BA" w:rsidP="00076B0A">
            <w:pPr>
              <w:pStyle w:val="aa"/>
              <w:spacing w:after="283"/>
            </w:pPr>
            <w:r>
              <w:t xml:space="preserve">Конкурсна комісія </w:t>
            </w:r>
            <w:r>
              <w:br/>
            </w:r>
            <w:r>
              <w:rPr>
                <w:lang w:val="uk-UA"/>
              </w:rPr>
              <w:t>з конкурсного відбору виконавців робіт із землеустрою, оцінки земель та виконавця земельних торгів на конкурентних засадах</w:t>
            </w:r>
          </w:p>
        </w:tc>
        <w:tc>
          <w:tcPr>
            <w:tcW w:w="4378" w:type="dxa"/>
            <w:shd w:val="clear" w:color="auto" w:fill="auto"/>
          </w:tcPr>
          <w:p w:rsidR="007124BA" w:rsidRDefault="007124BA" w:rsidP="00076B0A">
            <w:pPr>
              <w:pStyle w:val="aa"/>
            </w:pPr>
          </w:p>
          <w:p w:rsidR="007124BA" w:rsidRDefault="007124BA" w:rsidP="00076B0A">
            <w:pPr>
              <w:pStyle w:val="aa"/>
            </w:pPr>
          </w:p>
          <w:p w:rsidR="007124BA" w:rsidRDefault="007124BA" w:rsidP="00076B0A">
            <w:pPr>
              <w:pStyle w:val="aa"/>
            </w:pPr>
          </w:p>
          <w:p w:rsidR="007124BA" w:rsidRDefault="007124BA" w:rsidP="00076B0A">
            <w:pPr>
              <w:pStyle w:val="aa"/>
            </w:pPr>
          </w:p>
        </w:tc>
      </w:tr>
      <w:tr w:rsidR="007124BA" w:rsidTr="00076B0A">
        <w:tc>
          <w:tcPr>
            <w:tcW w:w="5267" w:type="dxa"/>
            <w:shd w:val="clear" w:color="auto" w:fill="auto"/>
          </w:tcPr>
          <w:p w:rsidR="007124BA" w:rsidRDefault="007124BA" w:rsidP="00076B0A">
            <w:pPr>
              <w:pStyle w:val="aa"/>
              <w:spacing w:after="283"/>
              <w:rPr>
                <w:lang w:val="uk-UA"/>
              </w:rPr>
            </w:pPr>
          </w:p>
        </w:tc>
        <w:tc>
          <w:tcPr>
            <w:tcW w:w="4378" w:type="dxa"/>
            <w:shd w:val="clear" w:color="auto" w:fill="auto"/>
          </w:tcPr>
          <w:p w:rsidR="007124BA" w:rsidRDefault="007124BA" w:rsidP="00076B0A">
            <w:pPr>
              <w:pStyle w:val="aa"/>
            </w:pPr>
          </w:p>
        </w:tc>
      </w:tr>
    </w:tbl>
    <w:p w:rsidR="007124BA" w:rsidRDefault="007124BA" w:rsidP="007124BA">
      <w:pPr>
        <w:pStyle w:val="a4"/>
        <w:jc w:val="center"/>
        <w:rPr>
          <w:b/>
          <w:bCs/>
          <w:sz w:val="28"/>
          <w:szCs w:val="28"/>
        </w:rPr>
      </w:pPr>
    </w:p>
    <w:p w:rsidR="007124BA" w:rsidRDefault="007124BA" w:rsidP="007124BA">
      <w:pPr>
        <w:pStyle w:val="a4"/>
        <w:jc w:val="center"/>
      </w:pPr>
      <w:bookmarkStart w:id="84" w:name="n1281"/>
      <w:bookmarkEnd w:id="84"/>
      <w:r>
        <w:rPr>
          <w:b/>
          <w:bCs/>
          <w:sz w:val="28"/>
          <w:szCs w:val="28"/>
        </w:rPr>
        <w:t xml:space="preserve">ВІДОМІСТЬ №__ від _____ р. </w:t>
      </w:r>
      <w:r>
        <w:rPr>
          <w:b/>
          <w:bCs/>
          <w:sz w:val="28"/>
          <w:szCs w:val="28"/>
        </w:rPr>
        <w:br/>
        <w:t xml:space="preserve">підсумків оцінки конкурсних пропозицій щодо відбору виконавця земельних торгів </w:t>
      </w:r>
    </w:p>
    <w:p w:rsidR="007124BA" w:rsidRDefault="007124BA" w:rsidP="007124BA">
      <w:pPr>
        <w:pStyle w:val="a4"/>
      </w:pPr>
      <w:bookmarkStart w:id="85" w:name="n1291"/>
      <w:bookmarkEnd w:id="85"/>
    </w:p>
    <w:p w:rsidR="007124BA" w:rsidRDefault="007124BA" w:rsidP="007124BA">
      <w:pPr>
        <w:pStyle w:val="a4"/>
        <w:rPr>
          <w:sz w:val="4"/>
          <w:szCs w:val="4"/>
        </w:rPr>
      </w:pPr>
    </w:p>
    <w:tbl>
      <w:tblPr>
        <w:tblW w:w="0" w:type="auto"/>
        <w:tblInd w:w="28" w:type="dxa"/>
        <w:tblLayout w:type="fixed"/>
        <w:tblCellMar>
          <w:top w:w="28" w:type="dxa"/>
          <w:left w:w="28" w:type="dxa"/>
          <w:bottom w:w="28" w:type="dxa"/>
          <w:right w:w="28" w:type="dxa"/>
        </w:tblCellMar>
        <w:tblLook w:val="0000"/>
      </w:tblPr>
      <w:tblGrid>
        <w:gridCol w:w="1005"/>
        <w:gridCol w:w="4500"/>
        <w:gridCol w:w="4140"/>
      </w:tblGrid>
      <w:tr w:rsidR="007124BA" w:rsidTr="00076B0A">
        <w:trPr>
          <w:trHeight w:val="626"/>
        </w:trPr>
        <w:tc>
          <w:tcPr>
            <w:tcW w:w="1005" w:type="dxa"/>
            <w:tcBorders>
              <w:top w:val="none" w:sz="1" w:space="0" w:color="000000"/>
              <w:left w:val="none" w:sz="1" w:space="0" w:color="000000"/>
              <w:bottom w:val="none" w:sz="1" w:space="0" w:color="000000"/>
            </w:tcBorders>
            <w:shd w:val="clear" w:color="auto" w:fill="auto"/>
            <w:vAlign w:val="center"/>
          </w:tcPr>
          <w:p w:rsidR="007124BA" w:rsidRDefault="007124BA" w:rsidP="00076B0A">
            <w:pPr>
              <w:pStyle w:val="aa"/>
              <w:spacing w:after="283"/>
            </w:pPr>
            <w:r w:rsidRPr="00BE697B">
              <w:rPr>
                <w:lang w:val="uk-UA"/>
              </w:rPr>
              <w:t xml:space="preserve">     </w:t>
            </w:r>
            <w:r>
              <w:t>№ з/п</w:t>
            </w:r>
          </w:p>
        </w:tc>
        <w:tc>
          <w:tcPr>
            <w:tcW w:w="4500" w:type="dxa"/>
            <w:tcBorders>
              <w:top w:val="none" w:sz="1" w:space="0" w:color="000000"/>
              <w:left w:val="none" w:sz="1" w:space="0" w:color="000000"/>
              <w:bottom w:val="none" w:sz="1" w:space="0" w:color="000000"/>
            </w:tcBorders>
            <w:shd w:val="clear" w:color="auto" w:fill="auto"/>
            <w:vAlign w:val="center"/>
          </w:tcPr>
          <w:p w:rsidR="007124BA" w:rsidRDefault="007124BA" w:rsidP="00076B0A">
            <w:pPr>
              <w:pStyle w:val="aa"/>
              <w:spacing w:after="283"/>
              <w:jc w:val="center"/>
            </w:pPr>
            <w:r>
              <w:t xml:space="preserve">     Учасник конкурсу</w:t>
            </w:r>
          </w:p>
        </w:tc>
        <w:tc>
          <w:tcPr>
            <w:tcW w:w="4140" w:type="dxa"/>
            <w:tcBorders>
              <w:top w:val="none" w:sz="1" w:space="0" w:color="000000"/>
              <w:left w:val="none" w:sz="1" w:space="0" w:color="000000"/>
              <w:bottom w:val="none" w:sz="1" w:space="0" w:color="000000"/>
              <w:right w:val="none" w:sz="1" w:space="0" w:color="000000"/>
            </w:tcBorders>
            <w:shd w:val="clear" w:color="auto" w:fill="auto"/>
            <w:vAlign w:val="center"/>
          </w:tcPr>
          <w:p w:rsidR="007124BA" w:rsidRDefault="007124BA" w:rsidP="00076B0A">
            <w:pPr>
              <w:pStyle w:val="aa"/>
              <w:spacing w:after="283"/>
              <w:jc w:val="center"/>
            </w:pPr>
            <w:r>
              <w:t>Кількість набраних балів</w:t>
            </w:r>
          </w:p>
        </w:tc>
      </w:tr>
      <w:tr w:rsidR="007124BA" w:rsidTr="00076B0A">
        <w:tc>
          <w:tcPr>
            <w:tcW w:w="1005" w:type="dxa"/>
            <w:tcBorders>
              <w:left w:val="none" w:sz="1" w:space="0" w:color="000000"/>
              <w:bottom w:val="none" w:sz="1" w:space="0" w:color="000000"/>
            </w:tcBorders>
            <w:shd w:val="clear" w:color="auto" w:fill="auto"/>
          </w:tcPr>
          <w:p w:rsidR="007124BA" w:rsidRDefault="007124BA" w:rsidP="00076B0A">
            <w:pPr>
              <w:pStyle w:val="aa"/>
              <w:spacing w:after="283"/>
              <w:jc w:val="center"/>
              <w:rPr>
                <w:lang w:val="uk-UA"/>
              </w:rPr>
            </w:pPr>
          </w:p>
        </w:tc>
        <w:tc>
          <w:tcPr>
            <w:tcW w:w="4500" w:type="dxa"/>
            <w:tcBorders>
              <w:left w:val="none" w:sz="1" w:space="0" w:color="000000"/>
              <w:bottom w:val="none" w:sz="1" w:space="0" w:color="000000"/>
            </w:tcBorders>
            <w:shd w:val="clear" w:color="auto" w:fill="auto"/>
          </w:tcPr>
          <w:p w:rsidR="007124BA" w:rsidRDefault="007124BA" w:rsidP="00076B0A">
            <w:pPr>
              <w:pStyle w:val="a4"/>
              <w:spacing w:after="283"/>
            </w:pPr>
          </w:p>
        </w:tc>
        <w:tc>
          <w:tcPr>
            <w:tcW w:w="4140" w:type="dxa"/>
            <w:tcBorders>
              <w:left w:val="none" w:sz="1" w:space="0" w:color="000000"/>
              <w:bottom w:val="none" w:sz="1" w:space="0" w:color="000000"/>
              <w:right w:val="none" w:sz="1" w:space="0" w:color="000000"/>
            </w:tcBorders>
            <w:shd w:val="clear" w:color="auto" w:fill="auto"/>
          </w:tcPr>
          <w:p w:rsidR="007124BA" w:rsidRDefault="007124BA" w:rsidP="00076B0A">
            <w:pPr>
              <w:pStyle w:val="aa"/>
              <w:spacing w:after="283"/>
            </w:pPr>
          </w:p>
        </w:tc>
      </w:tr>
      <w:tr w:rsidR="007124BA" w:rsidTr="00076B0A">
        <w:tc>
          <w:tcPr>
            <w:tcW w:w="1005" w:type="dxa"/>
            <w:tcBorders>
              <w:left w:val="none" w:sz="1" w:space="0" w:color="000000"/>
              <w:bottom w:val="none" w:sz="1" w:space="0" w:color="000000"/>
            </w:tcBorders>
            <w:shd w:val="clear" w:color="auto" w:fill="auto"/>
          </w:tcPr>
          <w:p w:rsidR="007124BA" w:rsidRDefault="007124BA" w:rsidP="00076B0A">
            <w:pPr>
              <w:pStyle w:val="aa"/>
              <w:spacing w:after="283"/>
              <w:jc w:val="center"/>
              <w:rPr>
                <w:lang/>
              </w:rPr>
            </w:pPr>
          </w:p>
        </w:tc>
        <w:tc>
          <w:tcPr>
            <w:tcW w:w="4500" w:type="dxa"/>
            <w:tcBorders>
              <w:left w:val="none" w:sz="1" w:space="0" w:color="000000"/>
              <w:bottom w:val="none" w:sz="1" w:space="0" w:color="000000"/>
            </w:tcBorders>
            <w:shd w:val="clear" w:color="auto" w:fill="auto"/>
          </w:tcPr>
          <w:p w:rsidR="007124BA" w:rsidRDefault="007124BA" w:rsidP="00076B0A">
            <w:pPr>
              <w:pStyle w:val="a4"/>
              <w:spacing w:after="283"/>
            </w:pPr>
          </w:p>
        </w:tc>
        <w:tc>
          <w:tcPr>
            <w:tcW w:w="4140" w:type="dxa"/>
            <w:tcBorders>
              <w:left w:val="none" w:sz="1" w:space="0" w:color="000000"/>
              <w:bottom w:val="none" w:sz="1" w:space="0" w:color="000000"/>
              <w:right w:val="none" w:sz="1" w:space="0" w:color="000000"/>
            </w:tcBorders>
            <w:shd w:val="clear" w:color="auto" w:fill="auto"/>
          </w:tcPr>
          <w:p w:rsidR="007124BA" w:rsidRDefault="007124BA" w:rsidP="00076B0A">
            <w:pPr>
              <w:pStyle w:val="aa"/>
              <w:spacing w:after="283"/>
            </w:pPr>
          </w:p>
        </w:tc>
      </w:tr>
      <w:tr w:rsidR="007124BA" w:rsidTr="00076B0A">
        <w:tblPrEx>
          <w:tblCellMar>
            <w:top w:w="55" w:type="dxa"/>
            <w:left w:w="55" w:type="dxa"/>
            <w:bottom w:w="55" w:type="dxa"/>
            <w:right w:w="55" w:type="dxa"/>
          </w:tblCellMar>
        </w:tblPrEx>
        <w:tc>
          <w:tcPr>
            <w:tcW w:w="1005" w:type="dxa"/>
            <w:tcBorders>
              <w:top w:val="none" w:sz="1" w:space="0" w:color="000000"/>
              <w:left w:val="none" w:sz="1" w:space="0" w:color="000000"/>
              <w:bottom w:val="none" w:sz="1" w:space="0" w:color="000000"/>
            </w:tcBorders>
            <w:shd w:val="clear" w:color="auto" w:fill="auto"/>
          </w:tcPr>
          <w:p w:rsidR="007124BA" w:rsidRDefault="007124BA" w:rsidP="00076B0A">
            <w:pPr>
              <w:pStyle w:val="aa"/>
              <w:jc w:val="center"/>
              <w:rPr>
                <w:lang w:val="uk-UA"/>
              </w:rPr>
            </w:pPr>
          </w:p>
        </w:tc>
        <w:tc>
          <w:tcPr>
            <w:tcW w:w="4500" w:type="dxa"/>
            <w:tcBorders>
              <w:top w:val="none" w:sz="1" w:space="0" w:color="000000"/>
              <w:left w:val="none" w:sz="1" w:space="0" w:color="000000"/>
              <w:bottom w:val="none" w:sz="1" w:space="0" w:color="000000"/>
            </w:tcBorders>
            <w:shd w:val="clear" w:color="auto" w:fill="auto"/>
          </w:tcPr>
          <w:p w:rsidR="007124BA" w:rsidRDefault="007124BA" w:rsidP="00076B0A">
            <w:pPr>
              <w:pStyle w:val="aa"/>
              <w:spacing w:after="283"/>
              <w:rPr>
                <w:sz w:val="26"/>
                <w:szCs w:val="26"/>
              </w:rPr>
            </w:pPr>
          </w:p>
        </w:tc>
        <w:tc>
          <w:tcPr>
            <w:tcW w:w="4140" w:type="dxa"/>
            <w:tcBorders>
              <w:top w:val="none" w:sz="1" w:space="0" w:color="000000"/>
              <w:left w:val="none" w:sz="1" w:space="0" w:color="000000"/>
              <w:bottom w:val="none" w:sz="1" w:space="0" w:color="000000"/>
              <w:right w:val="none" w:sz="1" w:space="0" w:color="000000"/>
            </w:tcBorders>
            <w:shd w:val="clear" w:color="auto" w:fill="auto"/>
          </w:tcPr>
          <w:p w:rsidR="007124BA" w:rsidRDefault="007124BA" w:rsidP="00076B0A">
            <w:pPr>
              <w:pStyle w:val="aa"/>
              <w:rPr>
                <w:sz w:val="26"/>
                <w:szCs w:val="26"/>
              </w:rPr>
            </w:pPr>
          </w:p>
        </w:tc>
      </w:tr>
      <w:tr w:rsidR="007124BA" w:rsidTr="00076B0A">
        <w:tblPrEx>
          <w:tblCellMar>
            <w:top w:w="55" w:type="dxa"/>
            <w:left w:w="55" w:type="dxa"/>
            <w:bottom w:w="55" w:type="dxa"/>
            <w:right w:w="55" w:type="dxa"/>
          </w:tblCellMar>
        </w:tblPrEx>
        <w:tc>
          <w:tcPr>
            <w:tcW w:w="1005" w:type="dxa"/>
            <w:tcBorders>
              <w:left w:val="none" w:sz="1" w:space="0" w:color="000000"/>
              <w:bottom w:val="none" w:sz="1" w:space="0" w:color="000000"/>
            </w:tcBorders>
            <w:shd w:val="clear" w:color="auto" w:fill="auto"/>
          </w:tcPr>
          <w:p w:rsidR="007124BA" w:rsidRDefault="007124BA" w:rsidP="00076B0A">
            <w:pPr>
              <w:pStyle w:val="aa"/>
              <w:jc w:val="center"/>
              <w:rPr>
                <w:lang/>
              </w:rPr>
            </w:pPr>
          </w:p>
        </w:tc>
        <w:tc>
          <w:tcPr>
            <w:tcW w:w="4500" w:type="dxa"/>
            <w:tcBorders>
              <w:left w:val="none" w:sz="1" w:space="0" w:color="000000"/>
              <w:bottom w:val="none" w:sz="1" w:space="0" w:color="000000"/>
            </w:tcBorders>
            <w:shd w:val="clear" w:color="auto" w:fill="auto"/>
          </w:tcPr>
          <w:p w:rsidR="007124BA" w:rsidRDefault="007124BA" w:rsidP="00076B0A">
            <w:pPr>
              <w:pStyle w:val="aa"/>
            </w:pPr>
          </w:p>
        </w:tc>
        <w:tc>
          <w:tcPr>
            <w:tcW w:w="4140" w:type="dxa"/>
            <w:tcBorders>
              <w:left w:val="none" w:sz="1" w:space="0" w:color="000000"/>
              <w:bottom w:val="none" w:sz="1" w:space="0" w:color="000000"/>
              <w:right w:val="none" w:sz="1" w:space="0" w:color="000000"/>
            </w:tcBorders>
            <w:shd w:val="clear" w:color="auto" w:fill="auto"/>
          </w:tcPr>
          <w:p w:rsidR="007124BA" w:rsidRDefault="007124BA" w:rsidP="00076B0A">
            <w:pPr>
              <w:pStyle w:val="aa"/>
              <w:rPr>
                <w:sz w:val="26"/>
                <w:szCs w:val="26"/>
              </w:rPr>
            </w:pPr>
          </w:p>
        </w:tc>
      </w:tr>
    </w:tbl>
    <w:p w:rsidR="007124BA" w:rsidRDefault="007124BA" w:rsidP="007124BA">
      <w:pPr>
        <w:rPr>
          <w:sz w:val="26"/>
          <w:szCs w:val="26"/>
        </w:rPr>
      </w:pPr>
    </w:p>
    <w:p w:rsidR="007124BA" w:rsidRDefault="007124BA" w:rsidP="007124BA">
      <w:pPr>
        <w:rPr>
          <w:sz w:val="4"/>
          <w:szCs w:val="4"/>
        </w:rPr>
      </w:pPr>
    </w:p>
    <w:p w:rsidR="007124BA" w:rsidRDefault="007124BA" w:rsidP="007124BA">
      <w:pPr>
        <w:rPr>
          <w:sz w:val="4"/>
          <w:szCs w:val="4"/>
        </w:rPr>
      </w:pPr>
    </w:p>
    <w:p w:rsidR="007124BA" w:rsidRDefault="007124BA" w:rsidP="007124BA">
      <w:pPr>
        <w:rPr>
          <w:sz w:val="4"/>
          <w:szCs w:val="4"/>
        </w:rPr>
      </w:pPr>
    </w:p>
    <w:p w:rsidR="007124BA" w:rsidRDefault="007124BA" w:rsidP="007124BA">
      <w:pPr>
        <w:rPr>
          <w:sz w:val="4"/>
          <w:szCs w:val="4"/>
        </w:rPr>
      </w:pPr>
    </w:p>
    <w:p w:rsidR="007124BA" w:rsidRDefault="007124BA" w:rsidP="007124BA">
      <w:pPr>
        <w:rPr>
          <w:sz w:val="4"/>
          <w:szCs w:val="4"/>
        </w:rPr>
      </w:pPr>
    </w:p>
    <w:p w:rsidR="007124BA" w:rsidRDefault="007124BA" w:rsidP="007124BA">
      <w:pPr>
        <w:rPr>
          <w:sz w:val="4"/>
          <w:szCs w:val="4"/>
        </w:rPr>
      </w:pPr>
    </w:p>
    <w:p w:rsidR="007124BA" w:rsidRDefault="007124BA" w:rsidP="007124BA">
      <w:pPr>
        <w:rPr>
          <w:sz w:val="4"/>
          <w:szCs w:val="4"/>
        </w:rPr>
      </w:pPr>
    </w:p>
    <w:p w:rsidR="007124BA" w:rsidRDefault="007124BA" w:rsidP="007124BA">
      <w:pPr>
        <w:rPr>
          <w:sz w:val="4"/>
          <w:szCs w:val="4"/>
        </w:rPr>
      </w:pPr>
    </w:p>
    <w:p w:rsidR="007124BA" w:rsidRDefault="007124BA" w:rsidP="007124BA">
      <w:pPr>
        <w:rPr>
          <w:sz w:val="4"/>
          <w:szCs w:val="4"/>
        </w:rPr>
      </w:pPr>
      <w:bookmarkStart w:id="86" w:name="n1301"/>
      <w:bookmarkEnd w:id="86"/>
    </w:p>
    <w:tbl>
      <w:tblPr>
        <w:tblW w:w="0" w:type="auto"/>
        <w:tblLayout w:type="fixed"/>
        <w:tblCellMar>
          <w:left w:w="0" w:type="dxa"/>
          <w:right w:w="0" w:type="dxa"/>
        </w:tblCellMar>
        <w:tblLook w:val="0000"/>
      </w:tblPr>
      <w:tblGrid>
        <w:gridCol w:w="2035"/>
        <w:gridCol w:w="4118"/>
        <w:gridCol w:w="3485"/>
      </w:tblGrid>
      <w:tr w:rsidR="007124BA" w:rsidRPr="00210F74" w:rsidTr="00076B0A">
        <w:tc>
          <w:tcPr>
            <w:tcW w:w="2035" w:type="dxa"/>
            <w:shd w:val="clear" w:color="auto" w:fill="auto"/>
          </w:tcPr>
          <w:p w:rsidR="007124BA" w:rsidRDefault="007124BA" w:rsidP="00076B0A">
            <w:pPr>
              <w:pStyle w:val="aa"/>
              <w:spacing w:after="283"/>
            </w:pPr>
            <w:r>
              <w:t>Голова комісії</w:t>
            </w:r>
          </w:p>
        </w:tc>
        <w:tc>
          <w:tcPr>
            <w:tcW w:w="4118" w:type="dxa"/>
            <w:shd w:val="clear" w:color="auto" w:fill="auto"/>
          </w:tcPr>
          <w:p w:rsidR="007124BA" w:rsidRDefault="007124BA" w:rsidP="00076B0A">
            <w:pPr>
              <w:pStyle w:val="aa"/>
              <w:spacing w:after="283"/>
              <w:rPr>
                <w:lang w:val="uk-UA"/>
              </w:rPr>
            </w:pPr>
            <w:r>
              <w:t xml:space="preserve">                  _____________ </w:t>
            </w:r>
            <w:r>
              <w:br/>
              <w:t xml:space="preserve">                         (підпис)</w:t>
            </w:r>
          </w:p>
        </w:tc>
        <w:tc>
          <w:tcPr>
            <w:tcW w:w="3485" w:type="dxa"/>
            <w:shd w:val="clear" w:color="auto" w:fill="auto"/>
          </w:tcPr>
          <w:p w:rsidR="007124BA" w:rsidRPr="00210F74" w:rsidRDefault="007124BA" w:rsidP="00076B0A">
            <w:pPr>
              <w:pStyle w:val="aa"/>
              <w:spacing w:after="283"/>
              <w:rPr>
                <w:lang w:val="uk-UA"/>
              </w:rPr>
            </w:pPr>
            <w:r>
              <w:rPr>
                <w:lang w:val="uk-UA"/>
              </w:rPr>
              <w:t>_________________</w:t>
            </w:r>
            <w:r w:rsidRPr="00210F74">
              <w:rPr>
                <w:lang w:val="uk-UA"/>
              </w:rPr>
              <w:t xml:space="preserve"> </w:t>
            </w:r>
            <w:r w:rsidRPr="00210F74">
              <w:rPr>
                <w:lang w:val="uk-UA"/>
              </w:rPr>
              <w:br/>
              <w:t>(ініціали, прізвище)</w:t>
            </w:r>
          </w:p>
        </w:tc>
      </w:tr>
      <w:tr w:rsidR="007124BA" w:rsidRPr="00210F74" w:rsidTr="00076B0A">
        <w:tc>
          <w:tcPr>
            <w:tcW w:w="2035" w:type="dxa"/>
            <w:shd w:val="clear" w:color="auto" w:fill="auto"/>
          </w:tcPr>
          <w:p w:rsidR="007124BA" w:rsidRDefault="007124BA" w:rsidP="00076B0A">
            <w:pPr>
              <w:pStyle w:val="aa"/>
              <w:spacing w:after="283"/>
            </w:pPr>
            <w:r>
              <w:t>Секретар комісії</w:t>
            </w:r>
          </w:p>
        </w:tc>
        <w:tc>
          <w:tcPr>
            <w:tcW w:w="4118" w:type="dxa"/>
            <w:shd w:val="clear" w:color="auto" w:fill="auto"/>
          </w:tcPr>
          <w:p w:rsidR="007124BA" w:rsidRDefault="007124BA" w:rsidP="00076B0A">
            <w:pPr>
              <w:pStyle w:val="aa"/>
              <w:spacing w:after="283"/>
              <w:rPr>
                <w:lang w:val="uk-UA"/>
              </w:rPr>
            </w:pPr>
            <w:r>
              <w:t xml:space="preserve">                    ____________ </w:t>
            </w:r>
            <w:r>
              <w:br/>
              <w:t xml:space="preserve">                         (підпис)</w:t>
            </w:r>
          </w:p>
        </w:tc>
        <w:tc>
          <w:tcPr>
            <w:tcW w:w="3485" w:type="dxa"/>
            <w:shd w:val="clear" w:color="auto" w:fill="auto"/>
          </w:tcPr>
          <w:p w:rsidR="007124BA" w:rsidRPr="00210F74" w:rsidRDefault="007124BA" w:rsidP="00076B0A">
            <w:pPr>
              <w:pStyle w:val="aa"/>
              <w:spacing w:after="283"/>
              <w:rPr>
                <w:lang w:val="uk-UA"/>
              </w:rPr>
            </w:pPr>
            <w:r>
              <w:rPr>
                <w:lang w:val="uk-UA"/>
              </w:rPr>
              <w:t>________________</w:t>
            </w:r>
            <w:r w:rsidRPr="00210F74">
              <w:rPr>
                <w:lang w:val="uk-UA"/>
              </w:rPr>
              <w:t xml:space="preserve"> </w:t>
            </w:r>
            <w:r w:rsidRPr="00210F74">
              <w:rPr>
                <w:lang w:val="uk-UA"/>
              </w:rPr>
              <w:br/>
              <w:t>(ініціали, прізвище)</w:t>
            </w:r>
          </w:p>
        </w:tc>
      </w:tr>
    </w:tbl>
    <w:p w:rsidR="007124BA" w:rsidRPr="00210F74" w:rsidRDefault="007124BA" w:rsidP="007124BA">
      <w:pPr>
        <w:jc w:val="center"/>
        <w:rPr>
          <w:lang w:val="uk-UA"/>
        </w:rPr>
      </w:pPr>
    </w:p>
    <w:p w:rsidR="007124BA" w:rsidRDefault="007124BA" w:rsidP="007124BA">
      <w:pPr>
        <w:spacing w:line="240" w:lineRule="atLeast"/>
        <w:rPr>
          <w:b/>
          <w:sz w:val="22"/>
          <w:szCs w:val="22"/>
          <w:lang w:val="uk-UA"/>
        </w:rPr>
      </w:pPr>
    </w:p>
    <w:p w:rsidR="007124BA" w:rsidRPr="00210F74" w:rsidRDefault="007124BA" w:rsidP="007124BA">
      <w:pPr>
        <w:pStyle w:val="aa"/>
        <w:jc w:val="center"/>
        <w:rPr>
          <w:b/>
          <w:sz w:val="22"/>
          <w:szCs w:val="22"/>
          <w:lang w:val="uk-UA"/>
        </w:rPr>
      </w:pPr>
    </w:p>
    <w:p w:rsidR="007124BA" w:rsidRDefault="007124BA" w:rsidP="007124BA">
      <w:pPr>
        <w:spacing w:line="240" w:lineRule="atLeast"/>
        <w:rPr>
          <w:lang w:val="uk-UA"/>
        </w:rPr>
      </w:pPr>
      <w:r>
        <w:rPr>
          <w:lang w:val="uk-UA"/>
        </w:rPr>
        <w:t xml:space="preserve">                                                                                           Додаток 2 до рішення сесії</w:t>
      </w:r>
    </w:p>
    <w:p w:rsidR="007124BA" w:rsidRDefault="007124BA" w:rsidP="007124BA">
      <w:pPr>
        <w:spacing w:line="240" w:lineRule="atLeast"/>
        <w:rPr>
          <w:lang w:val="uk-UA"/>
        </w:rPr>
      </w:pPr>
      <w:r>
        <w:rPr>
          <w:lang w:val="uk-UA"/>
        </w:rPr>
        <w:t xml:space="preserve">                                                                                           Павлоградської міської ради</w:t>
      </w:r>
    </w:p>
    <w:p w:rsidR="007124BA" w:rsidRDefault="007124BA" w:rsidP="007124BA">
      <w:pPr>
        <w:spacing w:line="240" w:lineRule="atLeast"/>
        <w:rPr>
          <w:b/>
          <w:sz w:val="22"/>
          <w:szCs w:val="22"/>
          <w:lang w:val="uk-UA"/>
        </w:rPr>
      </w:pPr>
      <w:r>
        <w:rPr>
          <w:lang w:val="uk-UA"/>
        </w:rPr>
        <w:t xml:space="preserve">                                                                                           від ___________ № ___________</w:t>
      </w:r>
    </w:p>
    <w:p w:rsidR="007124BA" w:rsidRDefault="007124BA" w:rsidP="007124BA">
      <w:pPr>
        <w:tabs>
          <w:tab w:val="left" w:pos="142"/>
        </w:tabs>
        <w:jc w:val="center"/>
        <w:rPr>
          <w:b/>
          <w:sz w:val="20"/>
          <w:lang w:val="uk-UA"/>
        </w:rPr>
      </w:pPr>
    </w:p>
    <w:p w:rsidR="007124BA" w:rsidRDefault="007124BA" w:rsidP="007124BA">
      <w:pPr>
        <w:tabs>
          <w:tab w:val="left" w:pos="142"/>
        </w:tabs>
        <w:jc w:val="center"/>
        <w:rPr>
          <w:b/>
          <w:sz w:val="20"/>
          <w:lang w:val="uk-UA"/>
        </w:rPr>
      </w:pPr>
    </w:p>
    <w:p w:rsidR="007124BA" w:rsidRDefault="007124BA" w:rsidP="007124BA">
      <w:pPr>
        <w:tabs>
          <w:tab w:val="left" w:pos="142"/>
        </w:tabs>
        <w:jc w:val="center"/>
        <w:rPr>
          <w:color w:val="000000"/>
          <w:spacing w:val="2"/>
          <w:lang w:val="uk-UA"/>
        </w:rPr>
      </w:pPr>
      <w:r>
        <w:rPr>
          <w:b/>
          <w:sz w:val="20"/>
          <w:lang w:val="uk-UA"/>
        </w:rPr>
        <w:t xml:space="preserve">СКЛАД   КОМІСІЇ </w:t>
      </w:r>
      <w:r>
        <w:rPr>
          <w:lang w:val="uk-UA"/>
        </w:rPr>
        <w:br/>
        <w:t xml:space="preserve">       </w:t>
      </w:r>
      <w:r>
        <w:rPr>
          <w:color w:val="000000"/>
          <w:spacing w:val="2"/>
          <w:lang w:val="uk-UA"/>
        </w:rPr>
        <w:t xml:space="preserve">з конкурсного відбору виконавця </w:t>
      </w:r>
    </w:p>
    <w:p w:rsidR="007124BA" w:rsidRDefault="007124BA" w:rsidP="007124BA">
      <w:pPr>
        <w:tabs>
          <w:tab w:val="left" w:pos="142"/>
        </w:tabs>
        <w:spacing w:line="100" w:lineRule="atLeast"/>
        <w:jc w:val="center"/>
        <w:rPr>
          <w:lang w:val="uk-UA"/>
        </w:rPr>
      </w:pPr>
      <w:r>
        <w:rPr>
          <w:color w:val="000000"/>
          <w:spacing w:val="2"/>
          <w:lang w:val="uk-UA"/>
        </w:rPr>
        <w:lastRenderedPageBreak/>
        <w:t>земельних торгів на конкурентних засадах</w:t>
      </w:r>
    </w:p>
    <w:p w:rsidR="007124BA" w:rsidRDefault="007124BA" w:rsidP="007124BA">
      <w:pPr>
        <w:tabs>
          <w:tab w:val="left" w:pos="142"/>
        </w:tabs>
        <w:spacing w:line="100" w:lineRule="atLeast"/>
        <w:jc w:val="center"/>
        <w:rPr>
          <w:lang w:val="uk-UA"/>
        </w:rPr>
      </w:pPr>
    </w:p>
    <w:tbl>
      <w:tblPr>
        <w:tblW w:w="0" w:type="auto"/>
        <w:tblInd w:w="55" w:type="dxa"/>
        <w:tblLayout w:type="fixed"/>
        <w:tblCellMar>
          <w:top w:w="55" w:type="dxa"/>
          <w:left w:w="55" w:type="dxa"/>
          <w:bottom w:w="55" w:type="dxa"/>
          <w:right w:w="55" w:type="dxa"/>
        </w:tblCellMar>
        <w:tblLook w:val="0000"/>
      </w:tblPr>
      <w:tblGrid>
        <w:gridCol w:w="3686"/>
        <w:gridCol w:w="6023"/>
      </w:tblGrid>
      <w:tr w:rsidR="007124BA" w:rsidTr="00076B0A">
        <w:tc>
          <w:tcPr>
            <w:tcW w:w="3686" w:type="dxa"/>
            <w:tcBorders>
              <w:top w:val="single" w:sz="1" w:space="0" w:color="FFFFFF"/>
              <w:left w:val="single" w:sz="1" w:space="0" w:color="FFFFFF"/>
              <w:bottom w:val="single" w:sz="1" w:space="0" w:color="FFFFFF"/>
            </w:tcBorders>
            <w:shd w:val="clear" w:color="auto" w:fill="auto"/>
          </w:tcPr>
          <w:p w:rsidR="007124BA" w:rsidRDefault="007124BA" w:rsidP="00076B0A">
            <w:pPr>
              <w:pStyle w:val="aa"/>
              <w:snapToGrid w:val="0"/>
              <w:rPr>
                <w:lang w:val="uk-UA"/>
              </w:rPr>
            </w:pPr>
            <w:r>
              <w:rPr>
                <w:lang w:val="uk-UA"/>
              </w:rPr>
              <w:t>Мовчан</w:t>
            </w:r>
          </w:p>
          <w:p w:rsidR="007124BA" w:rsidRDefault="007124BA" w:rsidP="00076B0A">
            <w:pPr>
              <w:rPr>
                <w:lang w:val="uk-UA"/>
              </w:rPr>
            </w:pPr>
            <w:r>
              <w:rPr>
                <w:lang w:val="uk-UA"/>
              </w:rPr>
              <w:t>Віталій Сергійович</w:t>
            </w:r>
          </w:p>
        </w:tc>
        <w:tc>
          <w:tcPr>
            <w:tcW w:w="6023" w:type="dxa"/>
            <w:tcBorders>
              <w:top w:val="single" w:sz="1" w:space="0" w:color="FFFFFF"/>
              <w:left w:val="single" w:sz="1" w:space="0" w:color="FFFFFF"/>
              <w:bottom w:val="single" w:sz="1" w:space="0" w:color="FFFFFF"/>
              <w:right w:val="single" w:sz="1" w:space="0" w:color="FFFFFF"/>
            </w:tcBorders>
            <w:shd w:val="clear" w:color="auto" w:fill="auto"/>
          </w:tcPr>
          <w:p w:rsidR="007124BA" w:rsidRDefault="007124BA" w:rsidP="00076B0A">
            <w:pPr>
              <w:pStyle w:val="aa"/>
              <w:spacing w:line="100" w:lineRule="atLeast"/>
              <w:rPr>
                <w:lang w:val="uk-UA"/>
              </w:rPr>
            </w:pPr>
            <w:r>
              <w:rPr>
                <w:lang w:val="uk-UA"/>
              </w:rPr>
              <w:t>перший заступник міського голови,</w:t>
            </w:r>
          </w:p>
          <w:p w:rsidR="007124BA" w:rsidRDefault="007124BA" w:rsidP="00076B0A">
            <w:pPr>
              <w:pStyle w:val="aa"/>
              <w:spacing w:line="100" w:lineRule="atLeast"/>
              <w:rPr>
                <w:color w:val="FF0000"/>
                <w:lang w:val="uk-UA"/>
              </w:rPr>
            </w:pPr>
            <w:r>
              <w:rPr>
                <w:lang w:val="uk-UA"/>
              </w:rPr>
              <w:t>голова комісії</w:t>
            </w:r>
          </w:p>
          <w:p w:rsidR="007124BA" w:rsidRDefault="007124BA" w:rsidP="00076B0A">
            <w:pPr>
              <w:pStyle w:val="aa"/>
              <w:spacing w:line="100" w:lineRule="atLeast"/>
              <w:rPr>
                <w:color w:val="FF0000"/>
                <w:lang w:val="uk-UA"/>
              </w:rPr>
            </w:pPr>
          </w:p>
        </w:tc>
      </w:tr>
      <w:tr w:rsidR="007124BA" w:rsidTr="00076B0A">
        <w:tc>
          <w:tcPr>
            <w:tcW w:w="3686" w:type="dxa"/>
            <w:tcBorders>
              <w:left w:val="single" w:sz="1" w:space="0" w:color="FFFFFF"/>
              <w:bottom w:val="single" w:sz="1" w:space="0" w:color="FFFFFF"/>
            </w:tcBorders>
            <w:shd w:val="clear" w:color="auto" w:fill="auto"/>
          </w:tcPr>
          <w:p w:rsidR="007124BA" w:rsidRDefault="007124BA" w:rsidP="00076B0A">
            <w:pPr>
              <w:pStyle w:val="aa"/>
              <w:rPr>
                <w:lang w:val="uk-UA"/>
              </w:rPr>
            </w:pPr>
            <w:r>
              <w:rPr>
                <w:lang w:val="uk-UA"/>
              </w:rPr>
              <w:t xml:space="preserve">Орист </w:t>
            </w:r>
          </w:p>
          <w:p w:rsidR="007124BA" w:rsidRDefault="007124BA" w:rsidP="00076B0A">
            <w:pPr>
              <w:pStyle w:val="aa"/>
              <w:rPr>
                <w:lang w:val="uk-UA"/>
              </w:rPr>
            </w:pPr>
            <w:r>
              <w:rPr>
                <w:lang w:val="uk-UA"/>
              </w:rPr>
              <w:t>Оксана Миколаївна</w:t>
            </w:r>
          </w:p>
        </w:tc>
        <w:tc>
          <w:tcPr>
            <w:tcW w:w="6023" w:type="dxa"/>
            <w:tcBorders>
              <w:left w:val="single" w:sz="1" w:space="0" w:color="FFFFFF"/>
              <w:bottom w:val="single" w:sz="1" w:space="0" w:color="FFFFFF"/>
              <w:right w:val="single" w:sz="1" w:space="0" w:color="FFFFFF"/>
            </w:tcBorders>
            <w:shd w:val="clear" w:color="auto" w:fill="auto"/>
          </w:tcPr>
          <w:p w:rsidR="007124BA" w:rsidRDefault="007124BA" w:rsidP="00076B0A">
            <w:pPr>
              <w:pStyle w:val="aa"/>
              <w:spacing w:line="100" w:lineRule="atLeast"/>
              <w:rPr>
                <w:lang w:val="uk-UA"/>
              </w:rPr>
            </w:pPr>
            <w:r>
              <w:rPr>
                <w:lang w:val="uk-UA"/>
              </w:rPr>
              <w:t>начальник відділу земельно-ринкових</w:t>
            </w:r>
          </w:p>
          <w:p w:rsidR="007124BA" w:rsidRDefault="007124BA" w:rsidP="00076B0A">
            <w:pPr>
              <w:pStyle w:val="aa"/>
              <w:spacing w:line="100" w:lineRule="atLeast"/>
              <w:rPr>
                <w:lang w:val="uk-UA"/>
              </w:rPr>
            </w:pPr>
            <w:r>
              <w:rPr>
                <w:lang w:val="uk-UA"/>
              </w:rPr>
              <w:t>відносин Павлоградської міської ради,</w:t>
            </w:r>
          </w:p>
          <w:p w:rsidR="007124BA" w:rsidRDefault="007124BA" w:rsidP="00076B0A">
            <w:pPr>
              <w:pStyle w:val="aa"/>
              <w:spacing w:line="100" w:lineRule="atLeast"/>
              <w:rPr>
                <w:lang w:val="uk-UA"/>
              </w:rPr>
            </w:pPr>
            <w:r>
              <w:rPr>
                <w:lang w:val="uk-UA"/>
              </w:rPr>
              <w:t>секретар комісії</w:t>
            </w:r>
          </w:p>
          <w:p w:rsidR="007124BA" w:rsidRDefault="007124BA" w:rsidP="00076B0A">
            <w:pPr>
              <w:pStyle w:val="aa"/>
              <w:spacing w:line="100" w:lineRule="atLeast"/>
              <w:rPr>
                <w:lang w:val="uk-UA"/>
              </w:rPr>
            </w:pPr>
          </w:p>
        </w:tc>
      </w:tr>
      <w:tr w:rsidR="007124BA" w:rsidTr="00076B0A">
        <w:tc>
          <w:tcPr>
            <w:tcW w:w="3686" w:type="dxa"/>
            <w:tcBorders>
              <w:left w:val="single" w:sz="1" w:space="0" w:color="FFFFFF"/>
              <w:bottom w:val="single" w:sz="1" w:space="0" w:color="FFFFFF"/>
            </w:tcBorders>
            <w:shd w:val="clear" w:color="auto" w:fill="auto"/>
          </w:tcPr>
          <w:p w:rsidR="007124BA" w:rsidRDefault="007124BA" w:rsidP="00076B0A">
            <w:pPr>
              <w:pStyle w:val="aa"/>
              <w:snapToGrid w:val="0"/>
              <w:spacing w:line="100" w:lineRule="atLeast"/>
              <w:rPr>
                <w:lang w:val="uk-UA"/>
              </w:rPr>
            </w:pPr>
            <w:r>
              <w:rPr>
                <w:lang w:val="uk-UA"/>
              </w:rPr>
              <w:t xml:space="preserve">Ялинний    </w:t>
            </w:r>
          </w:p>
          <w:p w:rsidR="007124BA" w:rsidRDefault="007124BA" w:rsidP="00076B0A">
            <w:pPr>
              <w:pStyle w:val="aa"/>
              <w:snapToGrid w:val="0"/>
              <w:spacing w:line="100" w:lineRule="atLeast"/>
              <w:rPr>
                <w:lang w:val="uk-UA"/>
              </w:rPr>
            </w:pPr>
            <w:r>
              <w:rPr>
                <w:lang w:val="uk-UA"/>
              </w:rPr>
              <w:t>Олег Іванович</w:t>
            </w:r>
          </w:p>
        </w:tc>
        <w:tc>
          <w:tcPr>
            <w:tcW w:w="6023" w:type="dxa"/>
            <w:tcBorders>
              <w:left w:val="single" w:sz="1" w:space="0" w:color="FFFFFF"/>
              <w:bottom w:val="single" w:sz="1" w:space="0" w:color="FFFFFF"/>
              <w:right w:val="single" w:sz="1" w:space="0" w:color="FFFFFF"/>
            </w:tcBorders>
            <w:shd w:val="clear" w:color="auto" w:fill="auto"/>
          </w:tcPr>
          <w:p w:rsidR="007124BA" w:rsidRDefault="007124BA" w:rsidP="00076B0A">
            <w:pPr>
              <w:pStyle w:val="aa"/>
              <w:snapToGrid w:val="0"/>
              <w:spacing w:line="100" w:lineRule="atLeast"/>
              <w:rPr>
                <w:lang w:val="uk-UA"/>
              </w:rPr>
            </w:pPr>
            <w:r>
              <w:rPr>
                <w:lang w:val="uk-UA"/>
              </w:rPr>
              <w:t>начальник юридичного відділу</w:t>
            </w:r>
          </w:p>
          <w:p w:rsidR="007124BA" w:rsidRDefault="007124BA" w:rsidP="00076B0A">
            <w:pPr>
              <w:pStyle w:val="aa"/>
              <w:snapToGrid w:val="0"/>
              <w:spacing w:line="100" w:lineRule="atLeast"/>
              <w:rPr>
                <w:lang w:val="uk-UA"/>
              </w:rPr>
            </w:pPr>
            <w:r>
              <w:rPr>
                <w:lang w:val="uk-UA"/>
              </w:rPr>
              <w:t>Павлоградської міської ради</w:t>
            </w:r>
          </w:p>
          <w:p w:rsidR="007124BA" w:rsidRDefault="007124BA" w:rsidP="00076B0A">
            <w:pPr>
              <w:pStyle w:val="aa"/>
              <w:snapToGrid w:val="0"/>
              <w:spacing w:line="100" w:lineRule="atLeast"/>
              <w:rPr>
                <w:lang w:val="uk-UA"/>
              </w:rPr>
            </w:pPr>
          </w:p>
        </w:tc>
      </w:tr>
      <w:tr w:rsidR="007124BA" w:rsidTr="00076B0A">
        <w:tc>
          <w:tcPr>
            <w:tcW w:w="3686" w:type="dxa"/>
            <w:tcBorders>
              <w:left w:val="single" w:sz="1" w:space="0" w:color="FFFFFF"/>
              <w:bottom w:val="single" w:sz="1" w:space="0" w:color="FFFFFF"/>
            </w:tcBorders>
            <w:shd w:val="clear" w:color="auto" w:fill="auto"/>
          </w:tcPr>
          <w:p w:rsidR="007124BA" w:rsidRDefault="007124BA" w:rsidP="00076B0A">
            <w:pPr>
              <w:pStyle w:val="aa"/>
              <w:snapToGrid w:val="0"/>
              <w:spacing w:line="100" w:lineRule="atLeast"/>
              <w:rPr>
                <w:lang w:val="uk-UA"/>
              </w:rPr>
            </w:pPr>
            <w:r>
              <w:rPr>
                <w:lang w:val="uk-UA"/>
              </w:rPr>
              <w:t xml:space="preserve">Чубенко     </w:t>
            </w:r>
          </w:p>
          <w:p w:rsidR="007124BA" w:rsidRDefault="007124BA" w:rsidP="00076B0A">
            <w:pPr>
              <w:pStyle w:val="aa"/>
              <w:snapToGrid w:val="0"/>
              <w:spacing w:line="100" w:lineRule="atLeast"/>
              <w:rPr>
                <w:lang w:val="uk-UA"/>
              </w:rPr>
            </w:pPr>
            <w:r>
              <w:rPr>
                <w:lang w:val="uk-UA"/>
              </w:rPr>
              <w:t>Олена Віталіївна</w:t>
            </w:r>
          </w:p>
        </w:tc>
        <w:tc>
          <w:tcPr>
            <w:tcW w:w="6023" w:type="dxa"/>
            <w:tcBorders>
              <w:left w:val="single" w:sz="1" w:space="0" w:color="FFFFFF"/>
              <w:bottom w:val="single" w:sz="1" w:space="0" w:color="FFFFFF"/>
              <w:right w:val="single" w:sz="1" w:space="0" w:color="FFFFFF"/>
            </w:tcBorders>
            <w:shd w:val="clear" w:color="auto" w:fill="auto"/>
          </w:tcPr>
          <w:p w:rsidR="007124BA" w:rsidRDefault="007124BA" w:rsidP="00076B0A">
            <w:pPr>
              <w:spacing w:line="100" w:lineRule="atLeast"/>
              <w:rPr>
                <w:lang w:val="uk-UA"/>
              </w:rPr>
            </w:pPr>
            <w:r>
              <w:rPr>
                <w:lang w:val="uk-UA"/>
              </w:rPr>
              <w:t xml:space="preserve">начальник відділу доходів і моніторингу розрахунків             за енергоносії Фінансового управління Павлоградської міської ради </w:t>
            </w:r>
          </w:p>
          <w:p w:rsidR="007124BA" w:rsidRDefault="007124BA" w:rsidP="00076B0A">
            <w:pPr>
              <w:spacing w:line="100" w:lineRule="atLeast"/>
              <w:rPr>
                <w:lang w:val="uk-UA"/>
              </w:rPr>
            </w:pPr>
          </w:p>
        </w:tc>
      </w:tr>
      <w:tr w:rsidR="007124BA" w:rsidTr="00076B0A">
        <w:tc>
          <w:tcPr>
            <w:tcW w:w="3686" w:type="dxa"/>
            <w:tcBorders>
              <w:left w:val="single" w:sz="1" w:space="0" w:color="FFFFFF"/>
              <w:bottom w:val="single" w:sz="1" w:space="0" w:color="FFFFFF"/>
            </w:tcBorders>
            <w:shd w:val="clear" w:color="auto" w:fill="auto"/>
          </w:tcPr>
          <w:p w:rsidR="007124BA" w:rsidRDefault="007124BA" w:rsidP="00076B0A">
            <w:pPr>
              <w:pStyle w:val="aa"/>
              <w:snapToGrid w:val="0"/>
              <w:rPr>
                <w:lang w:val="uk-UA"/>
              </w:rPr>
            </w:pPr>
            <w:r>
              <w:rPr>
                <w:lang w:val="uk-UA"/>
              </w:rPr>
              <w:t>Чернецький</w:t>
            </w:r>
          </w:p>
          <w:p w:rsidR="007124BA" w:rsidRDefault="007124BA" w:rsidP="00076B0A">
            <w:pPr>
              <w:rPr>
                <w:lang w:val="uk-UA"/>
              </w:rPr>
            </w:pPr>
            <w:r>
              <w:rPr>
                <w:lang w:val="uk-UA"/>
              </w:rPr>
              <w:t>Андрій Володимирович</w:t>
            </w:r>
          </w:p>
        </w:tc>
        <w:tc>
          <w:tcPr>
            <w:tcW w:w="6023" w:type="dxa"/>
            <w:tcBorders>
              <w:left w:val="single" w:sz="1" w:space="0" w:color="FFFFFF"/>
              <w:bottom w:val="single" w:sz="1" w:space="0" w:color="FFFFFF"/>
              <w:right w:val="single" w:sz="1" w:space="0" w:color="FFFFFF"/>
            </w:tcBorders>
            <w:shd w:val="clear" w:color="auto" w:fill="auto"/>
          </w:tcPr>
          <w:p w:rsidR="007124BA" w:rsidRDefault="007124BA" w:rsidP="00076B0A">
            <w:pPr>
              <w:pStyle w:val="aa"/>
              <w:spacing w:line="100" w:lineRule="atLeast"/>
              <w:rPr>
                <w:lang w:val="uk-UA"/>
              </w:rPr>
            </w:pPr>
            <w:r>
              <w:rPr>
                <w:lang w:val="uk-UA"/>
              </w:rPr>
              <w:t xml:space="preserve">голова  постійної  депутатської комісії </w:t>
            </w:r>
            <w:r>
              <w:rPr>
                <w:szCs w:val="28"/>
                <w:lang w:val="uk-UA"/>
              </w:rPr>
              <w:t xml:space="preserve"> </w:t>
            </w:r>
            <w:r>
              <w:rPr>
                <w:lang w:val="uk-UA"/>
              </w:rPr>
              <w:t xml:space="preserve"> з питань планування, бюджету, фінансів, економічних реформ, інвестицій та міжнародного співробітництва.</w:t>
            </w:r>
          </w:p>
          <w:p w:rsidR="007124BA" w:rsidRDefault="007124BA" w:rsidP="00076B0A">
            <w:pPr>
              <w:pStyle w:val="aa"/>
              <w:spacing w:line="100" w:lineRule="atLeast"/>
              <w:rPr>
                <w:lang w:val="uk-UA"/>
              </w:rPr>
            </w:pPr>
          </w:p>
        </w:tc>
      </w:tr>
      <w:tr w:rsidR="007124BA" w:rsidTr="00076B0A">
        <w:tc>
          <w:tcPr>
            <w:tcW w:w="3686" w:type="dxa"/>
            <w:tcBorders>
              <w:left w:val="single" w:sz="1" w:space="0" w:color="FFFFFF"/>
              <w:bottom w:val="single" w:sz="1" w:space="0" w:color="FFFFFF"/>
            </w:tcBorders>
            <w:shd w:val="clear" w:color="auto" w:fill="auto"/>
          </w:tcPr>
          <w:p w:rsidR="007124BA" w:rsidRDefault="007124BA" w:rsidP="00076B0A">
            <w:pPr>
              <w:pStyle w:val="aa"/>
              <w:snapToGrid w:val="0"/>
              <w:rPr>
                <w:lang w:val="uk-UA"/>
              </w:rPr>
            </w:pPr>
            <w:r>
              <w:rPr>
                <w:lang w:val="uk-UA"/>
              </w:rPr>
              <w:t>Громаков</w:t>
            </w:r>
          </w:p>
          <w:p w:rsidR="007124BA" w:rsidRDefault="007124BA" w:rsidP="00076B0A">
            <w:pPr>
              <w:rPr>
                <w:lang w:val="uk-UA"/>
              </w:rPr>
            </w:pPr>
            <w:r>
              <w:rPr>
                <w:lang w:val="uk-UA"/>
              </w:rPr>
              <w:t>Михайло Вадимович</w:t>
            </w:r>
          </w:p>
        </w:tc>
        <w:tc>
          <w:tcPr>
            <w:tcW w:w="6023" w:type="dxa"/>
            <w:tcBorders>
              <w:left w:val="single" w:sz="1" w:space="0" w:color="FFFFFF"/>
              <w:bottom w:val="single" w:sz="1" w:space="0" w:color="FFFFFF"/>
              <w:right w:val="single" w:sz="1" w:space="0" w:color="FFFFFF"/>
            </w:tcBorders>
            <w:shd w:val="clear" w:color="auto" w:fill="auto"/>
          </w:tcPr>
          <w:p w:rsidR="007124BA" w:rsidRDefault="007124BA" w:rsidP="00076B0A">
            <w:pPr>
              <w:spacing w:line="100" w:lineRule="atLeast"/>
              <w:ind w:left="15"/>
              <w:rPr>
                <w:lang w:val="uk-UA"/>
              </w:rPr>
            </w:pPr>
            <w:r>
              <w:rPr>
                <w:lang w:val="uk-UA"/>
              </w:rPr>
              <w:t xml:space="preserve">член постійної депутатської комісії  з питань                                                    </w:t>
            </w:r>
          </w:p>
          <w:p w:rsidR="007124BA" w:rsidRDefault="007124BA" w:rsidP="00076B0A">
            <w:pPr>
              <w:spacing w:line="100" w:lineRule="atLeast"/>
              <w:ind w:left="15"/>
              <w:rPr>
                <w:lang w:val="uk-UA"/>
              </w:rPr>
            </w:pPr>
            <w:r>
              <w:rPr>
                <w:lang w:val="uk-UA"/>
              </w:rPr>
              <w:t>екології,землеустрою, архітектури,</w:t>
            </w:r>
          </w:p>
          <w:p w:rsidR="007124BA" w:rsidRDefault="007124BA" w:rsidP="00076B0A">
            <w:pPr>
              <w:snapToGrid w:val="0"/>
              <w:spacing w:line="100" w:lineRule="atLeast"/>
              <w:ind w:left="15"/>
              <w:rPr>
                <w:color w:val="FF0000"/>
                <w:lang w:val="uk-UA"/>
              </w:rPr>
            </w:pPr>
            <w:r>
              <w:rPr>
                <w:lang w:val="uk-UA"/>
              </w:rPr>
              <w:t>генерального планування та благоустрою.</w:t>
            </w:r>
          </w:p>
          <w:p w:rsidR="007124BA" w:rsidRDefault="007124BA" w:rsidP="00076B0A">
            <w:pPr>
              <w:snapToGrid w:val="0"/>
              <w:spacing w:line="100" w:lineRule="atLeast"/>
              <w:ind w:left="15"/>
              <w:rPr>
                <w:color w:val="FF0000"/>
                <w:lang w:val="uk-UA"/>
              </w:rPr>
            </w:pPr>
          </w:p>
        </w:tc>
      </w:tr>
    </w:tbl>
    <w:p w:rsidR="007124BA" w:rsidRDefault="007124BA" w:rsidP="007124BA">
      <w:pPr>
        <w:tabs>
          <w:tab w:val="left" w:pos="142"/>
          <w:tab w:val="left" w:pos="3750"/>
          <w:tab w:val="center" w:pos="4849"/>
        </w:tabs>
        <w:spacing w:line="100" w:lineRule="atLeast"/>
        <w:rPr>
          <w:lang w:val="uk-UA"/>
        </w:rPr>
      </w:pPr>
      <w:r>
        <w:rPr>
          <w:lang w:val="uk-UA"/>
        </w:rPr>
        <w:tab/>
      </w:r>
      <w:r>
        <w:rPr>
          <w:lang w:val="uk-UA"/>
        </w:rPr>
        <w:tab/>
        <w:t xml:space="preserve">представник територіального органу Держгеокадастру </w:t>
      </w:r>
      <w:r>
        <w:rPr>
          <w:lang w:val="uk-UA"/>
        </w:rPr>
        <w:tab/>
        <w:t xml:space="preserve">                                                             у м.Павлограді (за згодою)</w:t>
      </w:r>
    </w:p>
    <w:tbl>
      <w:tblPr>
        <w:tblW w:w="0" w:type="auto"/>
        <w:tblInd w:w="55" w:type="dxa"/>
        <w:tblLayout w:type="fixed"/>
        <w:tblCellMar>
          <w:top w:w="55" w:type="dxa"/>
          <w:left w:w="55" w:type="dxa"/>
          <w:bottom w:w="55" w:type="dxa"/>
          <w:right w:w="55" w:type="dxa"/>
        </w:tblCellMar>
        <w:tblLook w:val="0000"/>
      </w:tblPr>
      <w:tblGrid>
        <w:gridCol w:w="3686"/>
        <w:gridCol w:w="6023"/>
      </w:tblGrid>
      <w:tr w:rsidR="007124BA" w:rsidTr="00076B0A">
        <w:tc>
          <w:tcPr>
            <w:tcW w:w="3686" w:type="dxa"/>
            <w:tcBorders>
              <w:left w:val="single" w:sz="1" w:space="0" w:color="FFFFFF"/>
              <w:bottom w:val="single" w:sz="1" w:space="0" w:color="FFFFFF"/>
            </w:tcBorders>
            <w:shd w:val="clear" w:color="auto" w:fill="auto"/>
          </w:tcPr>
          <w:p w:rsidR="007124BA" w:rsidRPr="00210F74" w:rsidRDefault="007124BA" w:rsidP="00076B0A">
            <w:pPr>
              <w:pStyle w:val="aa"/>
              <w:spacing w:line="100" w:lineRule="atLeast"/>
              <w:rPr>
                <w:u w:val="single"/>
                <w:lang w:val="uk-UA"/>
              </w:rPr>
            </w:pPr>
          </w:p>
        </w:tc>
        <w:tc>
          <w:tcPr>
            <w:tcW w:w="6023" w:type="dxa"/>
            <w:tcBorders>
              <w:left w:val="single" w:sz="1" w:space="0" w:color="FFFFFF"/>
              <w:bottom w:val="single" w:sz="1" w:space="0" w:color="FFFFFF"/>
              <w:right w:val="single" w:sz="1" w:space="0" w:color="FFFFFF"/>
            </w:tcBorders>
            <w:shd w:val="clear" w:color="auto" w:fill="auto"/>
          </w:tcPr>
          <w:p w:rsidR="007124BA" w:rsidRDefault="007124BA" w:rsidP="00076B0A">
            <w:pPr>
              <w:pStyle w:val="aa"/>
              <w:spacing w:line="100" w:lineRule="atLeast"/>
              <w:rPr>
                <w:lang w:val="uk-UA"/>
              </w:rPr>
            </w:pPr>
          </w:p>
        </w:tc>
      </w:tr>
    </w:tbl>
    <w:p w:rsidR="007124BA" w:rsidRDefault="007124BA" w:rsidP="007124BA">
      <w:pPr>
        <w:pStyle w:val="21"/>
        <w:spacing w:line="100" w:lineRule="atLeast"/>
      </w:pPr>
    </w:p>
    <w:p w:rsidR="007124BA" w:rsidRDefault="007124BA" w:rsidP="007124BA">
      <w:pPr>
        <w:pStyle w:val="21"/>
        <w:spacing w:line="100" w:lineRule="atLeast"/>
      </w:pPr>
    </w:p>
    <w:p w:rsidR="007124BA" w:rsidRDefault="007124BA" w:rsidP="007124BA">
      <w:pPr>
        <w:pStyle w:val="21"/>
        <w:spacing w:line="100" w:lineRule="atLeast"/>
        <w:jc w:val="left"/>
      </w:pPr>
      <w:r w:rsidRPr="00BE697B">
        <w:rPr>
          <w:b w:val="0"/>
          <w:szCs w:val="22"/>
        </w:rPr>
        <w:t>Секретар міської ради                                                                            Є.В.Аматов</w:t>
      </w:r>
      <w:r>
        <w:rPr>
          <w:sz w:val="22"/>
          <w:szCs w:val="22"/>
        </w:rPr>
        <w:t xml:space="preserve">                                                          </w:t>
      </w:r>
      <w:r>
        <w:rPr>
          <w:color w:val="FF0000"/>
        </w:rPr>
        <w:t xml:space="preserve">               </w:t>
      </w:r>
    </w:p>
    <w:p w:rsidR="007124BA" w:rsidRDefault="007124BA" w:rsidP="007124BA">
      <w:pPr>
        <w:pStyle w:val="aa"/>
        <w:spacing w:line="100" w:lineRule="atLeast"/>
        <w:rPr>
          <w:lang w:val="uk-UA"/>
        </w:rPr>
      </w:pPr>
    </w:p>
    <w:p w:rsidR="007124BA" w:rsidRDefault="007124BA" w:rsidP="007124BA">
      <w:pPr>
        <w:pStyle w:val="aa"/>
        <w:spacing w:line="100" w:lineRule="atLeast"/>
        <w:rPr>
          <w:lang w:val="uk-UA"/>
        </w:rPr>
      </w:pPr>
      <w:r>
        <w:rPr>
          <w:lang w:val="uk-UA"/>
        </w:rPr>
        <w:t xml:space="preserve">                                                             </w:t>
      </w:r>
    </w:p>
    <w:p w:rsidR="007124BA" w:rsidRDefault="007124BA" w:rsidP="007124BA">
      <w:pPr>
        <w:pStyle w:val="aa"/>
        <w:spacing w:line="100" w:lineRule="atLeast"/>
        <w:rPr>
          <w:lang w:val="uk-UA"/>
        </w:rPr>
      </w:pPr>
      <w:r>
        <w:rPr>
          <w:lang w:val="uk-UA"/>
        </w:rPr>
        <w:t xml:space="preserve">                                                         </w:t>
      </w:r>
    </w:p>
    <w:p w:rsidR="007124BA" w:rsidRDefault="007124BA" w:rsidP="007124BA">
      <w:pPr>
        <w:pStyle w:val="aa"/>
        <w:spacing w:line="100" w:lineRule="atLeast"/>
        <w:rPr>
          <w:lang w:val="uk-UA"/>
        </w:rPr>
      </w:pPr>
    </w:p>
    <w:p w:rsidR="007124BA" w:rsidRDefault="007124BA" w:rsidP="007124BA">
      <w:pPr>
        <w:spacing w:line="100" w:lineRule="atLeast"/>
        <w:rPr>
          <w:color w:val="000000"/>
          <w:kern w:val="1"/>
          <w:sz w:val="28"/>
          <w:szCs w:val="28"/>
          <w:lang w:val="uk-UA"/>
        </w:rPr>
      </w:pPr>
      <w:r>
        <w:rPr>
          <w:lang w:val="uk-UA"/>
        </w:rPr>
        <w:t xml:space="preserve">                                                              </w:t>
      </w:r>
      <w:r>
        <w:rPr>
          <w:sz w:val="22"/>
          <w:szCs w:val="22"/>
          <w:lang w:val="uk-UA"/>
        </w:rPr>
        <w:t xml:space="preserve">                              </w:t>
      </w:r>
    </w:p>
    <w:p w:rsidR="007124BA" w:rsidRPr="00AE7288" w:rsidRDefault="007124BA" w:rsidP="007124BA">
      <w:pPr>
        <w:spacing w:line="100" w:lineRule="atLeast"/>
        <w:rPr>
          <w:sz w:val="28"/>
          <w:szCs w:val="28"/>
          <w:lang w:val="uk-UA"/>
        </w:rPr>
      </w:pPr>
      <w:r w:rsidRPr="00AE7288">
        <w:rPr>
          <w:b/>
          <w:bCs/>
          <w:color w:val="000000"/>
          <w:sz w:val="28"/>
          <w:szCs w:val="28"/>
          <w:lang w:val="uk-UA"/>
        </w:rPr>
        <w:t xml:space="preserve">  </w:t>
      </w:r>
    </w:p>
    <w:p w:rsidR="003D70DF" w:rsidRPr="007124BA" w:rsidRDefault="003D70DF">
      <w:pPr>
        <w:rPr>
          <w:lang w:val="uk-UA"/>
        </w:rPr>
      </w:pPr>
    </w:p>
    <w:sectPr w:rsidR="003D70DF" w:rsidRPr="007124BA">
      <w:headerReference w:type="default" r:id="rId8"/>
      <w:footerReference w:type="even" r:id="rId9"/>
      <w:footerReference w:type="default" r:id="rId10"/>
      <w:headerReference w:type="first" r:id="rId11"/>
      <w:footerReference w:type="first" r:id="rId12"/>
      <w:pgSz w:w="11906" w:h="16838"/>
      <w:pgMar w:top="300" w:right="851" w:bottom="433" w:left="1650" w:header="90" w:footer="15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BE" w:rsidRDefault="007124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BE" w:rsidRDefault="007124B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BE" w:rsidRDefault="007124BA"/>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BE" w:rsidRDefault="007124B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BE" w:rsidRDefault="007124B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124BA"/>
    <w:rsid w:val="00034E11"/>
    <w:rsid w:val="00053151"/>
    <w:rsid w:val="000543F8"/>
    <w:rsid w:val="00055700"/>
    <w:rsid w:val="000D6B2A"/>
    <w:rsid w:val="000D7BEE"/>
    <w:rsid w:val="000F1049"/>
    <w:rsid w:val="00120676"/>
    <w:rsid w:val="001227EF"/>
    <w:rsid w:val="00123CC3"/>
    <w:rsid w:val="0012592A"/>
    <w:rsid w:val="00134E5F"/>
    <w:rsid w:val="00157C22"/>
    <w:rsid w:val="00157F82"/>
    <w:rsid w:val="001C3B63"/>
    <w:rsid w:val="001D2F14"/>
    <w:rsid w:val="001D6EC8"/>
    <w:rsid w:val="001E54F6"/>
    <w:rsid w:val="001F0671"/>
    <w:rsid w:val="001F2B54"/>
    <w:rsid w:val="0020451B"/>
    <w:rsid w:val="00230B5B"/>
    <w:rsid w:val="00241F68"/>
    <w:rsid w:val="00260079"/>
    <w:rsid w:val="00282E72"/>
    <w:rsid w:val="002F0EFA"/>
    <w:rsid w:val="00313327"/>
    <w:rsid w:val="003258A5"/>
    <w:rsid w:val="0034284F"/>
    <w:rsid w:val="00377B14"/>
    <w:rsid w:val="003A1281"/>
    <w:rsid w:val="003A7A2B"/>
    <w:rsid w:val="003D4696"/>
    <w:rsid w:val="003D70DF"/>
    <w:rsid w:val="003D7D0E"/>
    <w:rsid w:val="003F4828"/>
    <w:rsid w:val="003F79AA"/>
    <w:rsid w:val="00423AF6"/>
    <w:rsid w:val="00423B47"/>
    <w:rsid w:val="00426ED3"/>
    <w:rsid w:val="00436ED1"/>
    <w:rsid w:val="0045610F"/>
    <w:rsid w:val="00465A89"/>
    <w:rsid w:val="00470950"/>
    <w:rsid w:val="004758D7"/>
    <w:rsid w:val="0048402C"/>
    <w:rsid w:val="004A7070"/>
    <w:rsid w:val="004B14F6"/>
    <w:rsid w:val="004D752C"/>
    <w:rsid w:val="004E7472"/>
    <w:rsid w:val="00500F9E"/>
    <w:rsid w:val="005876D3"/>
    <w:rsid w:val="005946F3"/>
    <w:rsid w:val="005F3328"/>
    <w:rsid w:val="00645762"/>
    <w:rsid w:val="006916E8"/>
    <w:rsid w:val="006A308C"/>
    <w:rsid w:val="006E31C7"/>
    <w:rsid w:val="006F3CDE"/>
    <w:rsid w:val="007061FF"/>
    <w:rsid w:val="007124BA"/>
    <w:rsid w:val="00720DA7"/>
    <w:rsid w:val="0073767B"/>
    <w:rsid w:val="007F016C"/>
    <w:rsid w:val="00804B4D"/>
    <w:rsid w:val="00807067"/>
    <w:rsid w:val="008248F6"/>
    <w:rsid w:val="00835BA3"/>
    <w:rsid w:val="0084645B"/>
    <w:rsid w:val="00885B00"/>
    <w:rsid w:val="00887BBA"/>
    <w:rsid w:val="0089426E"/>
    <w:rsid w:val="0089684F"/>
    <w:rsid w:val="008A6343"/>
    <w:rsid w:val="008C6656"/>
    <w:rsid w:val="008E04E3"/>
    <w:rsid w:val="0096357C"/>
    <w:rsid w:val="009658A6"/>
    <w:rsid w:val="00972314"/>
    <w:rsid w:val="009B07AA"/>
    <w:rsid w:val="009C0B09"/>
    <w:rsid w:val="009C1DD2"/>
    <w:rsid w:val="009C65F4"/>
    <w:rsid w:val="009F2281"/>
    <w:rsid w:val="00A00563"/>
    <w:rsid w:val="00A1085A"/>
    <w:rsid w:val="00A60560"/>
    <w:rsid w:val="00AA3717"/>
    <w:rsid w:val="00AC0B60"/>
    <w:rsid w:val="00AC57D1"/>
    <w:rsid w:val="00AF705C"/>
    <w:rsid w:val="00B42FC6"/>
    <w:rsid w:val="00B70778"/>
    <w:rsid w:val="00B858AF"/>
    <w:rsid w:val="00BA485E"/>
    <w:rsid w:val="00BD49CC"/>
    <w:rsid w:val="00C176D7"/>
    <w:rsid w:val="00C42642"/>
    <w:rsid w:val="00C430C6"/>
    <w:rsid w:val="00C67762"/>
    <w:rsid w:val="00C86DA5"/>
    <w:rsid w:val="00C92B0A"/>
    <w:rsid w:val="00C947BE"/>
    <w:rsid w:val="00CA0256"/>
    <w:rsid w:val="00CA1F8E"/>
    <w:rsid w:val="00CC32FE"/>
    <w:rsid w:val="00CF15DB"/>
    <w:rsid w:val="00CF4563"/>
    <w:rsid w:val="00D050C3"/>
    <w:rsid w:val="00D10ED2"/>
    <w:rsid w:val="00D16CB6"/>
    <w:rsid w:val="00D246C1"/>
    <w:rsid w:val="00D3115C"/>
    <w:rsid w:val="00D3394A"/>
    <w:rsid w:val="00D3726C"/>
    <w:rsid w:val="00D458C3"/>
    <w:rsid w:val="00E26122"/>
    <w:rsid w:val="00E43582"/>
    <w:rsid w:val="00E45B89"/>
    <w:rsid w:val="00E644D7"/>
    <w:rsid w:val="00EB196F"/>
    <w:rsid w:val="00EB2730"/>
    <w:rsid w:val="00EC70CB"/>
    <w:rsid w:val="00ED65F9"/>
    <w:rsid w:val="00EE1B63"/>
    <w:rsid w:val="00F43FEE"/>
    <w:rsid w:val="00F97C6F"/>
    <w:rsid w:val="00FA1698"/>
    <w:rsid w:val="00FB7868"/>
    <w:rsid w:val="00FE4516"/>
    <w:rsid w:val="00FF4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BA"/>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24BA"/>
    <w:rPr>
      <w:color w:val="000080"/>
      <w:u w:val="single"/>
      <w:lang/>
    </w:rPr>
  </w:style>
  <w:style w:type="paragraph" w:styleId="a4">
    <w:name w:val="Body Text"/>
    <w:basedOn w:val="a"/>
    <w:link w:val="a5"/>
    <w:rsid w:val="007124BA"/>
    <w:pPr>
      <w:jc w:val="both"/>
    </w:pPr>
    <w:rPr>
      <w:lang w:val="uk-UA"/>
    </w:rPr>
  </w:style>
  <w:style w:type="character" w:customStyle="1" w:styleId="a5">
    <w:name w:val="Основной текст Знак"/>
    <w:basedOn w:val="a0"/>
    <w:link w:val="a4"/>
    <w:rsid w:val="007124BA"/>
    <w:rPr>
      <w:rFonts w:ascii="Times New Roman" w:eastAsia="Times New Roman" w:hAnsi="Times New Roman" w:cs="Times New Roman"/>
      <w:sz w:val="24"/>
      <w:szCs w:val="24"/>
      <w:lang w:val="uk-UA" w:eastAsia="zh-CN"/>
    </w:rPr>
  </w:style>
  <w:style w:type="paragraph" w:styleId="a6">
    <w:name w:val="header"/>
    <w:basedOn w:val="a"/>
    <w:link w:val="a7"/>
    <w:rsid w:val="007124BA"/>
    <w:pPr>
      <w:tabs>
        <w:tab w:val="center" w:pos="4677"/>
        <w:tab w:val="right" w:pos="9355"/>
      </w:tabs>
    </w:pPr>
  </w:style>
  <w:style w:type="character" w:customStyle="1" w:styleId="a7">
    <w:name w:val="Верхний колонтитул Знак"/>
    <w:basedOn w:val="a0"/>
    <w:link w:val="a6"/>
    <w:rsid w:val="007124BA"/>
    <w:rPr>
      <w:rFonts w:ascii="Times New Roman" w:eastAsia="Times New Roman" w:hAnsi="Times New Roman" w:cs="Times New Roman"/>
      <w:sz w:val="24"/>
      <w:szCs w:val="24"/>
      <w:lang w:eastAsia="zh-CN"/>
    </w:rPr>
  </w:style>
  <w:style w:type="paragraph" w:styleId="a8">
    <w:name w:val="footer"/>
    <w:basedOn w:val="a"/>
    <w:link w:val="a9"/>
    <w:rsid w:val="007124BA"/>
    <w:pPr>
      <w:tabs>
        <w:tab w:val="center" w:pos="4677"/>
        <w:tab w:val="right" w:pos="9355"/>
      </w:tabs>
    </w:pPr>
  </w:style>
  <w:style w:type="character" w:customStyle="1" w:styleId="a9">
    <w:name w:val="Нижний колонтитул Знак"/>
    <w:basedOn w:val="a0"/>
    <w:link w:val="a8"/>
    <w:rsid w:val="007124BA"/>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7124BA"/>
    <w:pPr>
      <w:ind w:firstLine="708"/>
      <w:jc w:val="both"/>
    </w:pPr>
    <w:rPr>
      <w:b/>
      <w:bCs/>
      <w:lang w:val="uk-UA"/>
    </w:rPr>
  </w:style>
  <w:style w:type="paragraph" w:customStyle="1" w:styleId="aa">
    <w:name w:val="Содержимое таблицы"/>
    <w:basedOn w:val="a"/>
    <w:rsid w:val="007124BA"/>
    <w:pPr>
      <w:suppressLineNumbers/>
    </w:pPr>
  </w:style>
  <w:style w:type="paragraph" w:customStyle="1" w:styleId="western">
    <w:name w:val="western"/>
    <w:basedOn w:val="a"/>
    <w:rsid w:val="007124BA"/>
    <w:pPr>
      <w:suppressAutoHyphens w:val="0"/>
      <w:spacing w:before="280"/>
    </w:pPr>
    <w:rPr>
      <w:color w:val="000000"/>
    </w:rPr>
  </w:style>
  <w:style w:type="paragraph" w:customStyle="1" w:styleId="rvps7">
    <w:name w:val="rvps7"/>
    <w:basedOn w:val="a"/>
    <w:rsid w:val="007124BA"/>
    <w:pPr>
      <w:suppressAutoHyphens w:val="0"/>
      <w:spacing w:before="100" w:beforeAutospacing="1" w:after="100" w:afterAutospacing="1"/>
    </w:pPr>
    <w:rPr>
      <w:lang w:eastAsia="ru-RU"/>
    </w:rPr>
  </w:style>
  <w:style w:type="character" w:customStyle="1" w:styleId="rvts15">
    <w:name w:val="rvts15"/>
    <w:basedOn w:val="a0"/>
    <w:rsid w:val="007124BA"/>
  </w:style>
  <w:style w:type="paragraph" w:customStyle="1" w:styleId="rvps2">
    <w:name w:val="rvps2"/>
    <w:basedOn w:val="a"/>
    <w:rsid w:val="007124BA"/>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z1655-12"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z1655-12" TargetMode="External"/><Relationship Id="rId11" Type="http://schemas.openxmlformats.org/officeDocument/2006/relationships/header" Target="header2.xml"/><Relationship Id="rId5" Type="http://schemas.openxmlformats.org/officeDocument/2006/relationships/hyperlink" Target="http://zakon2.rada.gov.ua/laws/show/z1655-12" TargetMode="External"/><Relationship Id="rId10" Type="http://schemas.openxmlformats.org/officeDocument/2006/relationships/footer" Target="footer2.xml"/><Relationship Id="rId4" Type="http://schemas.openxmlformats.org/officeDocument/2006/relationships/hyperlink" Target="http://zakon2.rada.gov.ua/laws/show/1775-14"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2301</Words>
  <Characters>13116</Characters>
  <Application>Microsoft Office Word</Application>
  <DocSecurity>0</DocSecurity>
  <Lines>109</Lines>
  <Paragraphs>30</Paragraphs>
  <ScaleCrop>false</ScaleCrop>
  <Company>DG Win&amp;Soft</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Хархардин</dc:creator>
  <cp:lastModifiedBy>Сергей Хархардин</cp:lastModifiedBy>
  <cp:revision>1</cp:revision>
  <dcterms:created xsi:type="dcterms:W3CDTF">2017-02-22T13:25:00Z</dcterms:created>
  <dcterms:modified xsi:type="dcterms:W3CDTF">2017-02-22T13:25:00Z</dcterms:modified>
</cp:coreProperties>
</file>