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ПРОТОКОЛ №</w:t>
      </w:r>
      <w:r w:rsidRPr="00D37505">
        <w:rPr>
          <w:color w:val="FF0000"/>
          <w:sz w:val="28"/>
          <w:szCs w:val="28"/>
        </w:rPr>
        <w:t xml:space="preserve"> </w:t>
      </w:r>
      <w:r w:rsidR="00B37CFE" w:rsidRPr="00D37505">
        <w:rPr>
          <w:color w:val="000000"/>
          <w:sz w:val="28"/>
          <w:szCs w:val="28"/>
        </w:rPr>
        <w:t>51</w:t>
      </w: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D37505" w:rsidRDefault="00B37CFE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28.05</w:t>
      </w:r>
      <w:r w:rsidR="005F1C32" w:rsidRPr="00D37505">
        <w:rPr>
          <w:color w:val="000000"/>
          <w:sz w:val="28"/>
          <w:szCs w:val="28"/>
        </w:rPr>
        <w:t>.202</w:t>
      </w:r>
      <w:r w:rsidR="00B751A2" w:rsidRPr="00D37505">
        <w:rPr>
          <w:color w:val="000000"/>
          <w:sz w:val="28"/>
          <w:szCs w:val="28"/>
        </w:rPr>
        <w:t>4</w:t>
      </w:r>
      <w:r w:rsidR="005F1C32" w:rsidRPr="00D37505">
        <w:rPr>
          <w:color w:val="000000"/>
          <w:sz w:val="28"/>
          <w:szCs w:val="28"/>
        </w:rPr>
        <w:t xml:space="preserve"> року</w:t>
      </w:r>
    </w:p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D37505">
        <w:rPr>
          <w:color w:val="000000"/>
          <w:sz w:val="28"/>
          <w:szCs w:val="28"/>
        </w:rPr>
        <w:t xml:space="preserve">    </w:t>
      </w: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D37505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D37505">
        <w:rPr>
          <w:sz w:val="28"/>
          <w:szCs w:val="28"/>
        </w:rPr>
        <w:t>8</w:t>
      </w: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D37505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D37505">
        <w:rPr>
          <w:sz w:val="28"/>
          <w:szCs w:val="28"/>
        </w:rPr>
        <w:t xml:space="preserve"> </w:t>
      </w:r>
      <w:r w:rsidR="00180274" w:rsidRPr="00D37505">
        <w:rPr>
          <w:sz w:val="28"/>
          <w:szCs w:val="28"/>
        </w:rPr>
        <w:t>24</w:t>
      </w:r>
      <w:r w:rsidR="00B41ADB" w:rsidRPr="00D37505">
        <w:rPr>
          <w:sz w:val="28"/>
          <w:szCs w:val="28"/>
        </w:rPr>
        <w:t xml:space="preserve"> </w:t>
      </w:r>
      <w:r w:rsidRPr="00D37505">
        <w:rPr>
          <w:sz w:val="28"/>
          <w:szCs w:val="28"/>
        </w:rPr>
        <w:t>депута</w:t>
      </w:r>
      <w:r w:rsidR="003E2A0B" w:rsidRPr="00D37505">
        <w:rPr>
          <w:sz w:val="28"/>
          <w:szCs w:val="28"/>
        </w:rPr>
        <w:t>т</w:t>
      </w:r>
      <w:r w:rsidR="000B33D0" w:rsidRPr="00D37505">
        <w:rPr>
          <w:sz w:val="28"/>
          <w:szCs w:val="28"/>
        </w:rPr>
        <w:t>а</w:t>
      </w:r>
      <w:r w:rsidRPr="00D37505">
        <w:rPr>
          <w:sz w:val="28"/>
          <w:szCs w:val="28"/>
        </w:rPr>
        <w:t xml:space="preserve">                                                                  </w:t>
      </w: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D37505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180274" w:rsidRPr="00D37505">
        <w:rPr>
          <w:sz w:val="28"/>
          <w:szCs w:val="28"/>
        </w:rPr>
        <w:t>14</w:t>
      </w:r>
      <w:r w:rsidR="00FF1B67" w:rsidRPr="00D37505">
        <w:rPr>
          <w:sz w:val="28"/>
          <w:szCs w:val="28"/>
        </w:rPr>
        <w:t xml:space="preserve"> </w:t>
      </w:r>
      <w:r w:rsidRPr="00D37505">
        <w:rPr>
          <w:sz w:val="28"/>
          <w:szCs w:val="28"/>
        </w:rPr>
        <w:t>депутатів</w:t>
      </w: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В роботі сесії взяли участь:</w:t>
      </w:r>
    </w:p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D37505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D37505" w:rsidTr="00337072">
        <w:tc>
          <w:tcPr>
            <w:tcW w:w="1668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B37CFE" w:rsidRPr="00D37505">
              <w:rPr>
                <w:color w:val="000000"/>
                <w:sz w:val="28"/>
                <w:szCs w:val="28"/>
              </w:rPr>
              <w:t>п’ятдесят першу</w:t>
            </w:r>
            <w:r w:rsidR="00D64DB8" w:rsidRPr="00D37505">
              <w:rPr>
                <w:color w:val="000000"/>
                <w:sz w:val="28"/>
                <w:szCs w:val="28"/>
              </w:rPr>
              <w:t xml:space="preserve"> </w:t>
            </w:r>
            <w:r w:rsidRPr="00D37505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D37505" w:rsidTr="00337072">
        <w:tc>
          <w:tcPr>
            <w:tcW w:w="1668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D37505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D37505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37505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D37505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37505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D37505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37505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D37505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D37505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D37505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D37505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37505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D37505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37505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D37505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D37505" w:rsidTr="00185151">
        <w:trPr>
          <w:trHeight w:val="221"/>
        </w:trPr>
        <w:tc>
          <w:tcPr>
            <w:tcW w:w="375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D37505" w:rsidRDefault="00180274" w:rsidP="003A70EA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Аматов Є.В.</w:t>
            </w:r>
          </w:p>
        </w:tc>
        <w:tc>
          <w:tcPr>
            <w:tcW w:w="6090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D37505" w:rsidTr="00185151">
        <w:trPr>
          <w:trHeight w:val="74"/>
        </w:trPr>
        <w:tc>
          <w:tcPr>
            <w:tcW w:w="375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D37505" w:rsidRDefault="00180274" w:rsidP="00191D3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D37505">
              <w:rPr>
                <w:rFonts w:eastAsia="Courier New"/>
                <w:sz w:val="28"/>
                <w:szCs w:val="28"/>
                <w:lang w:val="uk-UA"/>
              </w:rPr>
              <w:t>Батурінець О.В.</w:t>
            </w:r>
          </w:p>
        </w:tc>
        <w:tc>
          <w:tcPr>
            <w:tcW w:w="6090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D37505" w:rsidTr="00185151">
        <w:trPr>
          <w:trHeight w:val="80"/>
        </w:trPr>
        <w:tc>
          <w:tcPr>
            <w:tcW w:w="375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D37505" w:rsidRDefault="00180274" w:rsidP="00191D3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D37505">
              <w:rPr>
                <w:rFonts w:eastAsia="Courier New"/>
                <w:sz w:val="28"/>
                <w:szCs w:val="28"/>
                <w:lang w:val="uk-UA"/>
              </w:rPr>
              <w:t>Гаркуша В.В.</w:t>
            </w:r>
          </w:p>
        </w:tc>
        <w:tc>
          <w:tcPr>
            <w:tcW w:w="6090" w:type="dxa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Результати голосування:</w:t>
      </w:r>
    </w:p>
    <w:p w:rsidR="0058589D" w:rsidRPr="00D37505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за – одноголосно</w:t>
      </w:r>
    </w:p>
    <w:tbl>
      <w:tblPr>
        <w:tblW w:w="9961" w:type="dxa"/>
        <w:tblInd w:w="-72" w:type="dxa"/>
        <w:tblLayout w:type="fixed"/>
        <w:tblLook w:val="0000"/>
      </w:tblPr>
      <w:tblGrid>
        <w:gridCol w:w="889"/>
        <w:gridCol w:w="993"/>
        <w:gridCol w:w="8079"/>
      </w:tblGrid>
      <w:tr w:rsidR="0058589D" w:rsidRPr="00D37505" w:rsidTr="005514CD">
        <w:trPr>
          <w:trHeight w:val="1137"/>
        </w:trPr>
        <w:tc>
          <w:tcPr>
            <w:tcW w:w="1882" w:type="dxa"/>
            <w:gridSpan w:val="2"/>
          </w:tcPr>
          <w:p w:rsidR="0058589D" w:rsidRPr="00D37505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9B2" w:rsidRPr="00D37505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826F7" w:rsidRPr="00D37505" w:rsidRDefault="004826F7" w:rsidP="004826F7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4826F7" w:rsidRPr="00D37505" w:rsidRDefault="004826F7" w:rsidP="004826F7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  <w:p w:rsidR="004826F7" w:rsidRPr="00D37505" w:rsidRDefault="004826F7" w:rsidP="004826F7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результатами попереднього розгляду проектів рішень від профільної комісії надійшла пропозиція зняти питання № </w:t>
            </w:r>
            <w:r w:rsidRPr="00D37505">
              <w:rPr>
                <w:sz w:val="32"/>
                <w:szCs w:val="32"/>
                <w:lang w:val="uk-UA"/>
              </w:rPr>
              <w:t>45</w:t>
            </w:r>
            <w:r w:rsidRPr="00D37505">
              <w:rPr>
                <w:sz w:val="28"/>
                <w:szCs w:val="28"/>
                <w:lang w:val="uk-UA"/>
              </w:rPr>
              <w:t xml:space="preserve"> «</w:t>
            </w:r>
            <w:r w:rsidRPr="00D37505">
              <w:rPr>
                <w:color w:val="000000"/>
                <w:sz w:val="28"/>
                <w:szCs w:val="28"/>
                <w:lang w:val="uk-UA"/>
              </w:rPr>
              <w:t>Про внесення змін до рішень Павлоградської міської ради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>»</w:t>
            </w:r>
            <w:r w:rsidRPr="00D37505">
              <w:rPr>
                <w:sz w:val="28"/>
                <w:szCs w:val="28"/>
                <w:lang w:val="uk-UA"/>
              </w:rPr>
              <w:t xml:space="preserve"> на доопрацювання.</w:t>
            </w:r>
          </w:p>
          <w:p w:rsidR="004826F7" w:rsidRPr="00D37505" w:rsidRDefault="004826F7" w:rsidP="004826F7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Хто за дану пропозицію? Проти? Утримався?</w:t>
            </w:r>
          </w:p>
          <w:p w:rsidR="004826F7" w:rsidRPr="00D37505" w:rsidRDefault="004826F7" w:rsidP="004826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4826F7" w:rsidRPr="00D37505" w:rsidRDefault="004826F7" w:rsidP="004826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4826F7" w:rsidRPr="00D37505" w:rsidRDefault="004826F7" w:rsidP="004826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за – одноголосно</w:t>
            </w:r>
          </w:p>
          <w:p w:rsidR="004826F7" w:rsidRPr="00D37505" w:rsidRDefault="004826F7" w:rsidP="004826F7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Отже, всього в проекті порядку денного 55</w:t>
            </w:r>
            <w:r w:rsidRPr="00D37505">
              <w:rPr>
                <w:sz w:val="32"/>
                <w:szCs w:val="32"/>
                <w:lang w:val="uk-UA"/>
              </w:rPr>
              <w:t xml:space="preserve"> </w:t>
            </w:r>
            <w:r w:rsidRPr="00D37505">
              <w:rPr>
                <w:sz w:val="28"/>
                <w:szCs w:val="28"/>
                <w:lang w:val="uk-UA"/>
              </w:rPr>
              <w:t>питань.</w:t>
            </w:r>
          </w:p>
          <w:p w:rsidR="00506DFA" w:rsidRPr="00D37505" w:rsidRDefault="00506DFA" w:rsidP="00506DFA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Які є пропозиції? Хто за те, щоб затвердити порядок денний сесії? Проти? Утримався? </w:t>
            </w:r>
          </w:p>
          <w:p w:rsidR="000079B2" w:rsidRPr="00D37505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0079B2" w:rsidRPr="00D37505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за – одноголосно</w:t>
            </w:r>
          </w:p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D37505" w:rsidTr="005514CD">
        <w:tc>
          <w:tcPr>
            <w:tcW w:w="9961" w:type="dxa"/>
            <w:gridSpan w:val="3"/>
          </w:tcPr>
          <w:p w:rsidR="0058589D" w:rsidRPr="00D37505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D37505" w:rsidTr="005514CD">
        <w:tc>
          <w:tcPr>
            <w:tcW w:w="9961" w:type="dxa"/>
            <w:gridSpan w:val="3"/>
          </w:tcPr>
          <w:p w:rsidR="0058589D" w:rsidRPr="00D37505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D37505" w:rsidTr="005514CD">
        <w:tc>
          <w:tcPr>
            <w:tcW w:w="889" w:type="dxa"/>
          </w:tcPr>
          <w:p w:rsidR="00030345" w:rsidRPr="00D37505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6D423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Pr="00D37505">
              <w:rPr>
                <w:bCs/>
                <w:sz w:val="28"/>
                <w:szCs w:val="28"/>
                <w:lang w:val="uk-UA"/>
              </w:rPr>
              <w:t>додатку рішення міської ради від 15.08.2023 №</w:t>
            </w:r>
            <w:r w:rsidR="00B13FED">
              <w:rPr>
                <w:bCs/>
                <w:sz w:val="28"/>
                <w:szCs w:val="28"/>
                <w:lang w:val="uk-UA"/>
              </w:rPr>
              <w:t> </w:t>
            </w:r>
            <w:r w:rsidRPr="00D37505">
              <w:rPr>
                <w:bCs/>
                <w:sz w:val="28"/>
                <w:szCs w:val="28"/>
                <w:lang w:val="uk-UA"/>
              </w:rPr>
              <w:t>1128-42/V III "</w:t>
            </w:r>
            <w:r w:rsidRPr="00D37505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  <w:p w:rsidR="00030345" w:rsidRPr="00D37505" w:rsidRDefault="006D4230" w:rsidP="00C6181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Шуліка О.О., заступник міського голови з питань діяльності виконавчих органів ради </w:t>
            </w:r>
          </w:p>
        </w:tc>
      </w:tr>
      <w:tr w:rsidR="008719CA" w:rsidRPr="00D37505" w:rsidTr="005514CD">
        <w:tc>
          <w:tcPr>
            <w:tcW w:w="889" w:type="dxa"/>
          </w:tcPr>
          <w:p w:rsidR="008719CA" w:rsidRPr="00D37505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E321E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затвердження розміру плати батьків за навчання в КЗ «Павлоградська школа мистецтв» на 202</w:t>
            </w:r>
            <w:r w:rsidR="00E321E7" w:rsidRPr="00D37505">
              <w:rPr>
                <w:sz w:val="28"/>
                <w:szCs w:val="28"/>
                <w:lang w:val="uk-UA"/>
              </w:rPr>
              <w:t>4</w:t>
            </w:r>
            <w:r w:rsidRPr="00D37505">
              <w:rPr>
                <w:sz w:val="28"/>
                <w:szCs w:val="28"/>
                <w:lang w:val="uk-UA"/>
              </w:rPr>
              <w:t>-202</w:t>
            </w:r>
            <w:r w:rsidR="00E321E7" w:rsidRPr="00D37505">
              <w:rPr>
                <w:sz w:val="28"/>
                <w:szCs w:val="28"/>
                <w:lang w:val="uk-UA"/>
              </w:rPr>
              <w:t>5</w:t>
            </w:r>
            <w:r w:rsidRPr="00D37505">
              <w:rPr>
                <w:sz w:val="28"/>
                <w:szCs w:val="28"/>
                <w:lang w:val="uk-UA"/>
              </w:rPr>
              <w:t xml:space="preserve"> навчальний рік та затвердження пільг щодо плати за навчання.</w:t>
            </w:r>
          </w:p>
          <w:p w:rsidR="008719CA" w:rsidRPr="00D37505" w:rsidRDefault="00C6181F" w:rsidP="00C6181F">
            <w:pPr>
              <w:spacing w:line="240" w:lineRule="auto"/>
              <w:ind w:left="1" w:right="142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Доповідач – Шуліка О.О., заступник міського голови з питань діяльності виконавчих органів ради</w:t>
            </w:r>
          </w:p>
        </w:tc>
      </w:tr>
      <w:tr w:rsidR="008719CA" w:rsidRPr="00D37505" w:rsidTr="005514CD">
        <w:tc>
          <w:tcPr>
            <w:tcW w:w="889" w:type="dxa"/>
          </w:tcPr>
          <w:p w:rsidR="008719CA" w:rsidRPr="00D37505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8542BA">
            <w:pPr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Про внесення змін до рішення міської ради №311-11/VIІІ «Про затвердження Міської комплексної програми </w:t>
            </w:r>
            <w:r w:rsidRPr="00D37505">
              <w:rPr>
                <w:sz w:val="28"/>
                <w:szCs w:val="28"/>
                <w:lang w:val="uk-UA" w:eastAsia="uk-UA"/>
              </w:rPr>
              <w:t>«Реалізація державної політики сім'ї, молоді та спорту у м. Павлоград на 2022-2024 роки».</w:t>
            </w:r>
          </w:p>
          <w:p w:rsidR="008719CA" w:rsidRPr="00D37505" w:rsidRDefault="006D4230" w:rsidP="00C6181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 Доповідач – Шуліка О.О., заступник міського голови з питань діяльності виконавчих органів ради</w:t>
            </w:r>
          </w:p>
        </w:tc>
      </w:tr>
      <w:tr w:rsidR="008719CA" w:rsidRPr="00D37505" w:rsidTr="005514CD">
        <w:tc>
          <w:tcPr>
            <w:tcW w:w="889" w:type="dxa"/>
          </w:tcPr>
          <w:p w:rsidR="008719CA" w:rsidRPr="00D37505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719CA" w:rsidRPr="00D37505" w:rsidRDefault="00C6181F" w:rsidP="00F67BC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37505">
              <w:rPr>
                <w:bCs/>
                <w:sz w:val="28"/>
                <w:szCs w:val="28"/>
                <w:lang w:val="uk-UA"/>
              </w:rPr>
              <w:t>Про внесення</w:t>
            </w:r>
            <w:r w:rsidRPr="00D37505">
              <w:rPr>
                <w:sz w:val="28"/>
                <w:szCs w:val="28"/>
                <w:lang w:val="uk-UA"/>
              </w:rPr>
              <w:t xml:space="preserve"> змін до рішення міської ради від 27.07.2021р. № 315-11/VIII ”Про затвердження міської програми ”Соціальний захист окремих категорій населення на 2022 -2024 роки” (з урахуванням внесених змін)</w:t>
            </w:r>
            <w:r w:rsidRPr="00D37505">
              <w:rPr>
                <w:bCs/>
                <w:sz w:val="28"/>
                <w:szCs w:val="28"/>
                <w:lang w:val="uk-UA"/>
              </w:rPr>
              <w:t>.</w:t>
            </w:r>
          </w:p>
          <w:p w:rsidR="008719CA" w:rsidRPr="00D37505" w:rsidRDefault="001759C0" w:rsidP="00C6181F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ru-RU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</w:t>
            </w:r>
            <w:r w:rsidR="00C6181F" w:rsidRPr="00D37505">
              <w:rPr>
                <w:sz w:val="28"/>
                <w:szCs w:val="28"/>
                <w:lang w:val="uk-UA"/>
              </w:rPr>
              <w:t xml:space="preserve">Доповідач – </w:t>
            </w:r>
            <w:r w:rsidRPr="00D37505">
              <w:rPr>
                <w:sz w:val="28"/>
                <w:szCs w:val="28"/>
                <w:lang w:val="uk-UA"/>
              </w:rPr>
              <w:t xml:space="preserve"> </w:t>
            </w:r>
            <w:r w:rsidR="00C6181F" w:rsidRPr="00D37505">
              <w:rPr>
                <w:sz w:val="28"/>
                <w:szCs w:val="28"/>
                <w:lang w:val="uk-UA" w:eastAsia="ru-RU"/>
              </w:rPr>
              <w:t>Герасименко О. О., начальник управління соціального захисту населення</w:t>
            </w:r>
          </w:p>
        </w:tc>
      </w:tr>
      <w:tr w:rsidR="0016767D" w:rsidRPr="00D37505" w:rsidTr="005514CD">
        <w:tc>
          <w:tcPr>
            <w:tcW w:w="889" w:type="dxa"/>
          </w:tcPr>
          <w:p w:rsidR="0016767D" w:rsidRPr="00D37505" w:rsidRDefault="0016767D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C6181F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37505">
              <w:rPr>
                <w:kern w:val="1"/>
                <w:szCs w:val="28"/>
                <w:lang w:val="uk-UA"/>
              </w:rPr>
              <w:t>Про затвердження нової редакції Положення Управління соціального захисту населення Павлоградської міської ради.</w:t>
            </w:r>
          </w:p>
          <w:p w:rsidR="0016767D" w:rsidRPr="00D37505" w:rsidRDefault="00C6181F" w:rsidP="00C6181F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 xml:space="preserve">              Доповідач –  </w:t>
            </w:r>
            <w:r w:rsidRPr="00D37505">
              <w:rPr>
                <w:szCs w:val="28"/>
                <w:lang w:val="uk-UA" w:eastAsia="ru-RU"/>
              </w:rPr>
              <w:t>Герасименко О. О., начальник управління соціального захисту населення</w:t>
            </w:r>
            <w:r w:rsidR="001759C0" w:rsidRPr="00D37505">
              <w:rPr>
                <w:szCs w:val="28"/>
                <w:lang w:val="uk-UA"/>
              </w:rPr>
              <w:t xml:space="preserve">       </w:t>
            </w:r>
          </w:p>
        </w:tc>
      </w:tr>
      <w:tr w:rsidR="00426C7F" w:rsidRPr="00D37505" w:rsidTr="005514CD">
        <w:tc>
          <w:tcPr>
            <w:tcW w:w="889" w:type="dxa"/>
          </w:tcPr>
          <w:p w:rsidR="00426C7F" w:rsidRPr="00D37505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C6181F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 w:eastAsia="ru-RU"/>
              </w:rPr>
            </w:pPr>
            <w:r w:rsidRPr="00D37505">
              <w:rPr>
                <w:szCs w:val="28"/>
                <w:lang w:val="uk-UA" w:eastAsia="ru-RU"/>
              </w:rPr>
              <w:t xml:space="preserve">Про затвердження структури комунальної установи «Павлоградський </w:t>
            </w:r>
            <w:r w:rsidRPr="00D37505">
              <w:rPr>
                <w:szCs w:val="28"/>
                <w:lang w:val="uk-UA" w:eastAsia="ru-RU"/>
              </w:rPr>
              <w:lastRenderedPageBreak/>
              <w:t>міський територіальний центр соціального обслуговування (надання соціальних послуг)»</w:t>
            </w:r>
            <w:r w:rsidR="00E321E7" w:rsidRPr="00D37505">
              <w:rPr>
                <w:szCs w:val="28"/>
                <w:lang w:val="uk-UA" w:eastAsia="ru-RU"/>
              </w:rPr>
              <w:t>.</w:t>
            </w:r>
          </w:p>
          <w:p w:rsidR="00426C7F" w:rsidRPr="00D37505" w:rsidRDefault="00C6181F" w:rsidP="00B13FED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</w:t>
            </w:r>
            <w:r w:rsidRPr="00D37505">
              <w:rPr>
                <w:sz w:val="28"/>
                <w:szCs w:val="28"/>
                <w:lang w:val="uk-UA" w:eastAsia="ru-RU"/>
              </w:rPr>
              <w:t>Герасименко О. О., начальник управління соціального захисту населення</w:t>
            </w:r>
            <w:r w:rsidRPr="00D37505"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426C7F" w:rsidRPr="00D37505" w:rsidTr="005514CD">
        <w:tc>
          <w:tcPr>
            <w:tcW w:w="889" w:type="dxa"/>
          </w:tcPr>
          <w:p w:rsidR="00426C7F" w:rsidRPr="00D37505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BD5121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37505">
              <w:rPr>
                <w:kern w:val="1"/>
                <w:szCs w:val="28"/>
                <w:lang w:val="uk-UA"/>
              </w:rPr>
              <w:t>Про внесення змін до міської програми «Здоров’я павлоградців на 2023-2025 роки».</w:t>
            </w:r>
          </w:p>
          <w:p w:rsidR="00426C7F" w:rsidRPr="00D37505" w:rsidRDefault="00BD5121" w:rsidP="00B13FED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Доповідач – Дейнеженко Ю.С., начальник відділу охорони здоров’я</w:t>
            </w:r>
            <w:r w:rsidRPr="00D37505">
              <w:rPr>
                <w:color w:val="FF0000"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BD512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D37505">
              <w:rPr>
                <w:color w:val="000000"/>
                <w:sz w:val="28"/>
                <w:szCs w:val="28"/>
                <w:lang w:val="uk-UA" w:eastAsia="uk-UA"/>
              </w:rPr>
              <w:t>Про надання згоди на передачу медичного обладнання.</w:t>
            </w:r>
          </w:p>
          <w:p w:rsidR="0026396A" w:rsidRPr="00D37505" w:rsidRDefault="00E321E7" w:rsidP="00B13FED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</w:t>
            </w:r>
            <w:r w:rsidR="00BD5121" w:rsidRPr="00D37505">
              <w:rPr>
                <w:sz w:val="28"/>
                <w:szCs w:val="28"/>
                <w:lang w:val="uk-UA"/>
              </w:rPr>
              <w:t>Доповідач – Дейнеженко Ю.С., начальник відділу охорони здоров’я</w:t>
            </w:r>
            <w:r w:rsidR="00BD5121" w:rsidRPr="00D37505">
              <w:rPr>
                <w:color w:val="FF0000"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BD512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37505">
              <w:rPr>
                <w:sz w:val="28"/>
                <w:szCs w:val="28"/>
                <w:lang w:val="uk-UA" w:eastAsia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роки.</w:t>
            </w:r>
          </w:p>
          <w:p w:rsidR="0026396A" w:rsidRPr="00D37505" w:rsidRDefault="00BD5121" w:rsidP="00BD512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Доповідач – Шаповал О.М., начальник </w:t>
            </w:r>
            <w:r w:rsidRPr="00D37505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BD5121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Про внесення змін до рішення Павлоградської міської ради від 15.08.2023 р. № 1145-42/VІII «Про затвердження міської Програми поліпшення о</w:t>
            </w:r>
            <w:r w:rsidR="00E321E7" w:rsidRPr="00D37505">
              <w:rPr>
                <w:szCs w:val="28"/>
                <w:lang w:val="uk-UA"/>
              </w:rPr>
              <w:t xml:space="preserve">рганізації призову громадян на </w:t>
            </w:r>
            <w:r w:rsidRPr="00D37505">
              <w:rPr>
                <w:szCs w:val="28"/>
                <w:lang w:val="uk-UA"/>
              </w:rPr>
              <w:t>військову службу, під час проведення мобілізації, приписки до призовної дільниці та підготовки юнаків до військової служби на 2024-2026 роки» (з урахуванням внесених змін).</w:t>
            </w:r>
          </w:p>
          <w:p w:rsidR="0026396A" w:rsidRPr="00D37505" w:rsidRDefault="00E321E7" w:rsidP="00E321E7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</w:t>
            </w:r>
            <w:r w:rsidR="00BD5121" w:rsidRPr="00D37505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="00BD5121" w:rsidRPr="00D37505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321E7" w:rsidRPr="00D37505" w:rsidRDefault="00C6181F" w:rsidP="00E321E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37505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07.07.2020 р. № 2179-68/VII «Про затвердження міської програми громадської безпеки на території м. Павлограда на період 2021-2025 роки» (з урахуванням внесе них змін)</w:t>
            </w:r>
            <w:r w:rsidRPr="00D37505">
              <w:rPr>
                <w:sz w:val="28"/>
                <w:szCs w:val="28"/>
                <w:lang w:val="uk-UA" w:eastAsia="uk-UA"/>
              </w:rPr>
              <w:t>.</w:t>
            </w:r>
          </w:p>
          <w:p w:rsidR="0026396A" w:rsidRPr="00D37505" w:rsidRDefault="00E321E7" w:rsidP="00E321E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37505">
              <w:rPr>
                <w:sz w:val="28"/>
                <w:szCs w:val="28"/>
                <w:lang w:val="uk-UA" w:eastAsia="uk-UA"/>
              </w:rPr>
              <w:t xml:space="preserve">                  </w:t>
            </w:r>
            <w:r w:rsidR="00BD5121" w:rsidRPr="00D37505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="00BD5121" w:rsidRPr="00D37505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BD5121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Про надання згоди на надання уповноважень міському голові здійснювати заходи з налагодження партнерських відносин з містом Ліер (Норвегія).</w:t>
            </w:r>
          </w:p>
          <w:p w:rsidR="0026396A" w:rsidRPr="00D37505" w:rsidRDefault="00E321E7" w:rsidP="004D2A0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   </w:t>
            </w:r>
            <w:r w:rsidR="00BD5121" w:rsidRPr="00D37505">
              <w:rPr>
                <w:sz w:val="28"/>
                <w:szCs w:val="28"/>
                <w:lang w:val="uk-UA"/>
              </w:rPr>
              <w:t xml:space="preserve">Доповідач – </w:t>
            </w:r>
            <w:r w:rsidR="00C6181F" w:rsidRPr="00D37505">
              <w:rPr>
                <w:sz w:val="28"/>
                <w:szCs w:val="28"/>
                <w:lang w:val="uk-UA"/>
              </w:rPr>
              <w:t>Кусочкіна С</w:t>
            </w:r>
            <w:r w:rsidR="00BD5121" w:rsidRPr="00D37505">
              <w:rPr>
                <w:sz w:val="28"/>
                <w:szCs w:val="28"/>
                <w:lang w:val="uk-UA"/>
              </w:rPr>
              <w:t>.</w:t>
            </w:r>
            <w:r w:rsidR="00C6181F" w:rsidRPr="00D37505">
              <w:rPr>
                <w:sz w:val="28"/>
                <w:szCs w:val="28"/>
                <w:lang w:val="uk-UA"/>
              </w:rPr>
              <w:t xml:space="preserve"> М</w:t>
            </w:r>
            <w:r w:rsidR="00BD5121" w:rsidRPr="00D37505">
              <w:rPr>
                <w:sz w:val="28"/>
                <w:szCs w:val="28"/>
                <w:lang w:val="uk-UA"/>
              </w:rPr>
              <w:t>.,</w:t>
            </w:r>
            <w:r w:rsidR="00C6181F" w:rsidRPr="00D37505">
              <w:rPr>
                <w:sz w:val="28"/>
                <w:szCs w:val="28"/>
                <w:lang w:val="uk-UA"/>
              </w:rPr>
              <w:t xml:space="preserve"> начальник відділу з питань розвитку підприємництва та залучення інвестицій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D37505" w:rsidRDefault="00C6181F" w:rsidP="004D2A01">
            <w:pPr>
              <w:pStyle w:val="5"/>
              <w:widowControl w:val="0"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color w:val="000000"/>
                <w:szCs w:val="28"/>
                <w:lang w:val="uk-UA"/>
              </w:rPr>
            </w:pPr>
            <w:r w:rsidRPr="00D37505">
              <w:rPr>
                <w:color w:val="000000"/>
                <w:szCs w:val="28"/>
                <w:lang w:val="uk-UA"/>
              </w:rPr>
              <w:t>Про внесення змін до Переліку адміністративних послуг, які надаються через Центр надання адміністративних послуг м. Павлограда.</w:t>
            </w:r>
          </w:p>
          <w:p w:rsidR="0026396A" w:rsidRPr="00D37505" w:rsidRDefault="004D2A01" w:rsidP="004D2A0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</w:t>
            </w:r>
            <w:r w:rsidR="00BD5121" w:rsidRPr="00D37505">
              <w:rPr>
                <w:sz w:val="28"/>
                <w:szCs w:val="28"/>
                <w:lang w:val="uk-UA"/>
              </w:rPr>
              <w:t>Доповідач – Ілющенко І.</w:t>
            </w:r>
            <w:r w:rsidR="00C6181F" w:rsidRPr="00D37505">
              <w:rPr>
                <w:sz w:val="28"/>
                <w:szCs w:val="28"/>
                <w:lang w:val="uk-UA"/>
              </w:rPr>
              <w:t xml:space="preserve"> О</w:t>
            </w:r>
            <w:r w:rsidR="00BD5121" w:rsidRPr="00D37505">
              <w:rPr>
                <w:sz w:val="28"/>
                <w:szCs w:val="28"/>
                <w:lang w:val="uk-UA"/>
              </w:rPr>
              <w:t>.,</w:t>
            </w:r>
            <w:r w:rsidR="00C6181F" w:rsidRPr="00D37505">
              <w:rPr>
                <w:sz w:val="28"/>
                <w:szCs w:val="28"/>
                <w:lang w:val="uk-UA"/>
              </w:rPr>
              <w:t xml:space="preserve"> начальник відділу надання адміністративних послуг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BD5121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 xml:space="preserve">Про внесення змін до відомостей </w:t>
            </w:r>
            <w:r w:rsidR="00246136" w:rsidRPr="00D37505">
              <w:rPr>
                <w:szCs w:val="28"/>
                <w:lang w:val="uk-UA"/>
              </w:rPr>
              <w:t>щодо</w:t>
            </w:r>
            <w:r w:rsidRPr="00D37505">
              <w:rPr>
                <w:szCs w:val="28"/>
                <w:lang w:val="uk-UA"/>
              </w:rPr>
              <w:t xml:space="preserve"> КП «Павлоградводоканал», що містяться в Єдиному державному реєстрі</w:t>
            </w:r>
            <w:r w:rsidR="00246136" w:rsidRPr="00D37505">
              <w:rPr>
                <w:szCs w:val="28"/>
                <w:lang w:val="uk-UA"/>
              </w:rPr>
              <w:t xml:space="preserve"> юридичних осіб, фізичних осіб – підприємців та громадських формувань.</w:t>
            </w:r>
          </w:p>
          <w:p w:rsidR="0026396A" w:rsidRPr="00D37505" w:rsidRDefault="00BD5121" w:rsidP="00BD512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ru-RU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 Доповідач – Різник А.В.,  директор КП «Павлоградводоканал»</w:t>
            </w:r>
          </w:p>
        </w:tc>
      </w:tr>
      <w:tr w:rsidR="00BD5121" w:rsidRPr="00D37505" w:rsidTr="005514CD">
        <w:tc>
          <w:tcPr>
            <w:tcW w:w="889" w:type="dxa"/>
          </w:tcPr>
          <w:p w:rsidR="00BD5121" w:rsidRPr="00D37505" w:rsidRDefault="00BD5121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BD5121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Про внесення змін до відомостей, що містяться в Єдиному державному реєстрі юридичних осіб, фізичних осіб – підприємців та громадських формувань.</w:t>
            </w:r>
          </w:p>
          <w:p w:rsidR="00BD5121" w:rsidRPr="00D37505" w:rsidRDefault="00BD5121" w:rsidP="00BD512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 Доповідач – Ко</w:t>
            </w:r>
            <w:r w:rsidR="00724D01" w:rsidRPr="00D37505">
              <w:rPr>
                <w:sz w:val="28"/>
                <w:szCs w:val="28"/>
                <w:lang w:val="uk-UA"/>
              </w:rPr>
              <w:t>вальчук П.</w:t>
            </w:r>
            <w:r w:rsidRPr="00D37505">
              <w:rPr>
                <w:sz w:val="28"/>
                <w:szCs w:val="28"/>
                <w:lang w:val="uk-UA"/>
              </w:rPr>
              <w:t xml:space="preserve">П., директор КП </w:t>
            </w:r>
            <w:r w:rsidRPr="00D37505">
              <w:rPr>
                <w:sz w:val="28"/>
                <w:szCs w:val="28"/>
                <w:lang w:val="uk-UA"/>
              </w:rPr>
              <w:lastRenderedPageBreak/>
              <w:t>«Павлоградтеплоенерго»</w:t>
            </w:r>
          </w:p>
        </w:tc>
      </w:tr>
      <w:tr w:rsidR="00BD5121" w:rsidRPr="00D37505" w:rsidTr="005514CD">
        <w:tc>
          <w:tcPr>
            <w:tcW w:w="889" w:type="dxa"/>
          </w:tcPr>
          <w:p w:rsidR="00BD5121" w:rsidRPr="00D37505" w:rsidRDefault="00BD5121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24613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kern w:val="2"/>
                <w:sz w:val="28"/>
                <w:szCs w:val="28"/>
                <w:lang w:val="uk-UA"/>
              </w:rPr>
              <w:t xml:space="preserve">Про внесення змін до відомостей, </w:t>
            </w:r>
            <w:r w:rsidRPr="00D37505">
              <w:rPr>
                <w:sz w:val="28"/>
                <w:szCs w:val="28"/>
                <w:lang w:val="uk-UA"/>
              </w:rPr>
              <w:t>що містяться в Єдиному державному реєстрі юридичних осіб, фізичних осіб – підприємців та громадських формувань.</w:t>
            </w:r>
          </w:p>
          <w:p w:rsidR="00BD5121" w:rsidRPr="00D37505" w:rsidRDefault="00BD5121" w:rsidP="00B13FED">
            <w:pPr>
              <w:widowControl w:val="0"/>
              <w:spacing w:line="240" w:lineRule="auto"/>
              <w:ind w:left="1" w:right="135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  Доповідач –</w:t>
            </w:r>
            <w:r w:rsidR="00246136" w:rsidRPr="00D37505">
              <w:rPr>
                <w:sz w:val="28"/>
                <w:szCs w:val="28"/>
                <w:lang w:val="uk-UA"/>
              </w:rPr>
              <w:t xml:space="preserve"> </w:t>
            </w:r>
            <w:r w:rsidR="00724D01" w:rsidRPr="00D37505">
              <w:rPr>
                <w:sz w:val="28"/>
                <w:szCs w:val="28"/>
                <w:lang w:val="uk-UA"/>
              </w:rPr>
              <w:t xml:space="preserve">Мкртчян А. М.,  головний економіст підприємства </w:t>
            </w:r>
            <w:r w:rsidRPr="00D37505">
              <w:rPr>
                <w:kern w:val="2"/>
                <w:sz w:val="28"/>
                <w:szCs w:val="28"/>
                <w:lang w:val="uk-UA"/>
              </w:rPr>
              <w:t>КП «Затишне місто»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246136">
            <w:pPr>
              <w:widowControl w:val="0"/>
              <w:tabs>
                <w:tab w:val="left" w:pos="0"/>
              </w:tabs>
              <w:spacing w:line="240" w:lineRule="auto"/>
              <w:ind w:leftChars="0" w:left="0" w:right="34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затвердження ліквідаційного балансу комунального підприємства «Редакція газети «Західний Донбас» Павлоградської міської ради.</w:t>
            </w:r>
          </w:p>
          <w:p w:rsidR="0026396A" w:rsidRPr="00D37505" w:rsidRDefault="00BD5121" w:rsidP="00246136">
            <w:pPr>
              <w:widowControl w:val="0"/>
              <w:tabs>
                <w:tab w:val="left" w:pos="0"/>
              </w:tabs>
              <w:spacing w:line="240" w:lineRule="auto"/>
              <w:ind w:left="1" w:right="135" w:hanging="3"/>
              <w:contextualSpacing/>
              <w:jc w:val="both"/>
              <w:rPr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ab/>
            </w:r>
            <w:r w:rsidR="004C6BCF" w:rsidRPr="00D37505">
              <w:rPr>
                <w:sz w:val="28"/>
                <w:szCs w:val="28"/>
                <w:lang w:val="uk-UA"/>
              </w:rPr>
              <w:t xml:space="preserve">      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8542BA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надання згоди на прийняття до комунальної власності адміністративної будівлі.</w:t>
            </w:r>
          </w:p>
          <w:p w:rsidR="0026396A" w:rsidRPr="00D37505" w:rsidRDefault="00BD5121" w:rsidP="005874F9">
            <w:pPr>
              <w:widowControl w:val="0"/>
              <w:tabs>
                <w:tab w:val="left" w:pos="0"/>
              </w:tabs>
              <w:spacing w:line="240" w:lineRule="auto"/>
              <w:ind w:left="1" w:right="135" w:hanging="3"/>
              <w:contextualSpacing/>
              <w:jc w:val="both"/>
              <w:rPr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ab/>
            </w:r>
            <w:r w:rsidR="004C6BCF" w:rsidRPr="00D37505">
              <w:rPr>
                <w:sz w:val="28"/>
                <w:szCs w:val="28"/>
                <w:lang w:val="uk-UA"/>
              </w:rPr>
              <w:t xml:space="preserve">   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8542BA">
            <w:pPr>
              <w:widowControl w:val="0"/>
              <w:tabs>
                <w:tab w:val="left" w:pos="0"/>
              </w:tabs>
              <w:spacing w:line="240" w:lineRule="auto"/>
              <w:ind w:leftChars="0" w:left="0" w:right="34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внесення змін до переліку об’єктів комунальної власності.</w:t>
            </w:r>
          </w:p>
          <w:p w:rsidR="0026396A" w:rsidRPr="00D37505" w:rsidRDefault="00BD5121" w:rsidP="008542BA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ab/>
            </w:r>
            <w:r w:rsidR="004C6BCF" w:rsidRPr="00D37505">
              <w:rPr>
                <w:sz w:val="28"/>
                <w:szCs w:val="28"/>
                <w:lang w:val="uk-UA"/>
              </w:rPr>
              <w:t xml:space="preserve">    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8719CA" w:rsidRPr="00D37505" w:rsidTr="005514CD">
        <w:tc>
          <w:tcPr>
            <w:tcW w:w="889" w:type="dxa"/>
          </w:tcPr>
          <w:p w:rsidR="008719CA" w:rsidRPr="00D37505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8542BA">
            <w:pPr>
              <w:widowControl w:val="0"/>
              <w:tabs>
                <w:tab w:val="left" w:pos="0"/>
              </w:tabs>
              <w:spacing w:line="240" w:lineRule="auto"/>
              <w:ind w:leftChars="0" w:left="0" w:right="34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надання згоди на прийняття з державної до комунальної власності сховища.</w:t>
            </w:r>
            <w:r w:rsidRPr="00D37505">
              <w:rPr>
                <w:kern w:val="2"/>
                <w:sz w:val="28"/>
                <w:szCs w:val="28"/>
                <w:lang w:val="uk-UA"/>
              </w:rPr>
              <w:tab/>
            </w:r>
          </w:p>
          <w:p w:rsidR="008719CA" w:rsidRPr="00D37505" w:rsidRDefault="00BD5121" w:rsidP="008542BA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ab/>
            </w:r>
            <w:r w:rsidR="004C6BCF" w:rsidRPr="00D37505">
              <w:rPr>
                <w:sz w:val="28"/>
                <w:szCs w:val="28"/>
                <w:lang w:val="uk-UA"/>
              </w:rPr>
              <w:t xml:space="preserve">    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  <w:tab w:val="left" w:pos="498"/>
              </w:tabs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 xml:space="preserve">    </w:t>
            </w:r>
            <w:r w:rsidR="00BD5121" w:rsidRPr="00D37505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9072" w:type="dxa"/>
            <w:gridSpan w:val="2"/>
          </w:tcPr>
          <w:p w:rsidR="00BD5121" w:rsidRPr="00D37505" w:rsidRDefault="00BD5121" w:rsidP="008542BA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включення нерухомого майна до Переліку другого типу.</w:t>
            </w:r>
          </w:p>
          <w:p w:rsidR="0026396A" w:rsidRPr="00D37505" w:rsidRDefault="00BD5121" w:rsidP="008542BA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ab/>
            </w:r>
            <w:r w:rsidR="004C6BCF" w:rsidRPr="00D37505">
              <w:rPr>
                <w:sz w:val="28"/>
                <w:szCs w:val="28"/>
                <w:lang w:val="uk-UA"/>
              </w:rPr>
              <w:t xml:space="preserve">    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8542BA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right="34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D37505">
              <w:rPr>
                <w:rFonts w:ascii="Times New Roman" w:hAnsi="Times New Roman"/>
                <w:b w:val="0"/>
                <w:i w:val="0"/>
                <w:lang w:val="uk-UA"/>
              </w:rPr>
              <w:t>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роки».</w:t>
            </w:r>
          </w:p>
          <w:p w:rsidR="0026396A" w:rsidRPr="00D37505" w:rsidRDefault="004C6BCF" w:rsidP="008542BA">
            <w:pPr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 </w:t>
            </w:r>
          </w:p>
        </w:tc>
      </w:tr>
      <w:tr w:rsidR="004C6BCF" w:rsidRPr="00D37505" w:rsidTr="005514CD">
        <w:tc>
          <w:tcPr>
            <w:tcW w:w="889" w:type="dxa"/>
          </w:tcPr>
          <w:p w:rsidR="004C6BCF" w:rsidRPr="00D37505" w:rsidRDefault="004C6BC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5874F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внесення змін до рішення міської ради від 05.12.2023 року № 1337-46/VIII «Про затвердження заходів до програм на 2024 рік» (з урахуванням внесених змін).</w:t>
            </w:r>
          </w:p>
          <w:p w:rsidR="004C6BCF" w:rsidRPr="00D37505" w:rsidRDefault="004C6BCF" w:rsidP="005874F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kern w:val="2"/>
                <w:sz w:val="28"/>
                <w:szCs w:val="28"/>
                <w:lang w:val="uk-UA"/>
              </w:rPr>
              <w:t xml:space="preserve">Про внесення змін до рішення Павлоградської міської ради від 23.03.2021 р. №144-7/VIII «Про </w:t>
            </w:r>
            <w:r w:rsidRPr="00D37505">
              <w:rPr>
                <w:sz w:val="28"/>
                <w:szCs w:val="28"/>
                <w:lang w:val="uk-UA"/>
              </w:rPr>
              <w:t>затвердження Програми для забезпечення виконання рішень суду на 2021-2025 роки».</w:t>
            </w:r>
          </w:p>
          <w:p w:rsidR="0026396A" w:rsidRPr="00D37505" w:rsidRDefault="004C6BCF" w:rsidP="00BD5121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 Доповідач – Завгородній А.Ю., начальник управління комунального господарства та будівництва</w:t>
            </w:r>
            <w:r w:rsidRPr="00D3750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затвердження Програми надання поворотної фінансової допомоги на безоплатній основі КП «Спеціалізована Агенція Ритуал» ПМР на 2024 рік.</w:t>
            </w:r>
          </w:p>
          <w:p w:rsidR="0026396A" w:rsidRPr="00D37505" w:rsidRDefault="004C6BCF" w:rsidP="00BD5121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  Доповідач – Завгородній А.Ю., начальник управління комунального господарства та будівництва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внесення змін до рішення міської ради від 05.12.2023 р. № 1343-46/VIII «Про бюджет Павлоградської міської територіальної громади на 2024 рік» (зі змінами).</w:t>
            </w:r>
          </w:p>
          <w:p w:rsidR="0026396A" w:rsidRPr="00D37505" w:rsidRDefault="004C6BCF" w:rsidP="004C6BCF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 Доповідач –  Роїк Р.В.,  начальника фінуправління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повноважень).</w:t>
            </w:r>
          </w:p>
          <w:p w:rsidR="0026396A" w:rsidRPr="00D37505" w:rsidRDefault="004C6BCF" w:rsidP="00B13FED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</w:t>
            </w:r>
            <w:r w:rsidR="00BD5121" w:rsidRPr="00D37505">
              <w:rPr>
                <w:sz w:val="28"/>
                <w:szCs w:val="28"/>
                <w:lang w:val="uk-UA"/>
              </w:rPr>
              <w:t>Ялинний О</w:t>
            </w:r>
            <w:r w:rsidRPr="00D37505">
              <w:rPr>
                <w:sz w:val="28"/>
                <w:szCs w:val="28"/>
                <w:lang w:val="uk-UA"/>
              </w:rPr>
              <w:t>.</w:t>
            </w:r>
            <w:r w:rsidR="00BD5121" w:rsidRPr="00D37505">
              <w:rPr>
                <w:sz w:val="28"/>
                <w:szCs w:val="28"/>
                <w:lang w:val="uk-UA"/>
              </w:rPr>
              <w:t xml:space="preserve"> І</w:t>
            </w:r>
            <w:r w:rsidRPr="00D37505">
              <w:rPr>
                <w:sz w:val="28"/>
                <w:szCs w:val="28"/>
                <w:lang w:val="uk-UA"/>
              </w:rPr>
              <w:t xml:space="preserve">., </w:t>
            </w:r>
            <w:r w:rsidR="00BD5121" w:rsidRPr="00D37505">
              <w:rPr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відзначення Дня міста Павлоград.</w:t>
            </w:r>
          </w:p>
          <w:p w:rsidR="0026396A" w:rsidRPr="00D37505" w:rsidRDefault="004C6BCF" w:rsidP="00BD512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 Ялинний О. І., начальник юридичного відділу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затвердження Статуту Павлоградської міської територіальної громади.</w:t>
            </w:r>
          </w:p>
          <w:p w:rsidR="0026396A" w:rsidRPr="00D37505" w:rsidRDefault="004C6BCF" w:rsidP="00B13FED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Ялинний О. І., начальник юридичного відділу</w:t>
            </w:r>
            <w:r w:rsidR="00BD5121" w:rsidRPr="00D37505">
              <w:rPr>
                <w:sz w:val="28"/>
                <w:szCs w:val="28"/>
                <w:lang w:val="uk-UA"/>
              </w:rPr>
              <w:t>.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відрядження депутата Павлоградської міської ради Жицької Ірини Володимирівни.</w:t>
            </w:r>
          </w:p>
          <w:p w:rsidR="00BD5121" w:rsidRPr="00D37505" w:rsidRDefault="004C6BCF" w:rsidP="004C6BC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Доповідач – </w:t>
            </w:r>
            <w:r w:rsidR="00BD5121" w:rsidRPr="00D37505">
              <w:rPr>
                <w:sz w:val="28"/>
                <w:szCs w:val="28"/>
                <w:lang w:val="uk-UA"/>
              </w:rPr>
              <w:t>Жицька І</w:t>
            </w:r>
            <w:r w:rsidRPr="00D37505">
              <w:rPr>
                <w:sz w:val="28"/>
                <w:szCs w:val="28"/>
                <w:lang w:val="uk-UA"/>
              </w:rPr>
              <w:t>.</w:t>
            </w:r>
            <w:r w:rsidR="00BD5121" w:rsidRPr="00D37505">
              <w:rPr>
                <w:sz w:val="28"/>
                <w:szCs w:val="28"/>
                <w:lang w:val="uk-UA"/>
              </w:rPr>
              <w:t>В</w:t>
            </w:r>
            <w:r w:rsidRPr="00D37505">
              <w:rPr>
                <w:sz w:val="28"/>
                <w:szCs w:val="28"/>
                <w:lang w:val="uk-UA"/>
              </w:rPr>
              <w:t>.,</w:t>
            </w:r>
            <w:r w:rsidR="00BD5121" w:rsidRPr="00D37505">
              <w:rPr>
                <w:sz w:val="28"/>
                <w:szCs w:val="28"/>
                <w:lang w:val="uk-UA"/>
              </w:rPr>
              <w:t xml:space="preserve"> депутат Павлоградської міської ради</w:t>
            </w:r>
          </w:p>
          <w:p w:rsidR="0026396A" w:rsidRPr="00D37505" w:rsidRDefault="0026396A" w:rsidP="00BD5121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 внесення змін до переліку назв вулиць, провулків, проїздів, проспектів, бульварі, площ у місті Павлограді.</w:t>
            </w:r>
          </w:p>
          <w:p w:rsidR="0026396A" w:rsidRPr="00D37505" w:rsidRDefault="004C6BCF" w:rsidP="004C6BC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              Доповідач –  </w:t>
            </w:r>
            <w:r w:rsidR="00BD5121" w:rsidRPr="00D37505">
              <w:rPr>
                <w:sz w:val="28"/>
                <w:szCs w:val="28"/>
                <w:lang w:val="uk-UA"/>
              </w:rPr>
              <w:t>Коценко В</w:t>
            </w:r>
            <w:r w:rsidRPr="00D37505">
              <w:rPr>
                <w:sz w:val="28"/>
                <w:szCs w:val="28"/>
                <w:lang w:val="uk-UA"/>
              </w:rPr>
              <w:t>.</w:t>
            </w:r>
            <w:r w:rsidR="00BD5121" w:rsidRPr="00D37505">
              <w:rPr>
                <w:sz w:val="28"/>
                <w:szCs w:val="28"/>
                <w:lang w:val="uk-UA"/>
              </w:rPr>
              <w:t>В</w:t>
            </w:r>
            <w:r w:rsidRPr="00D37505">
              <w:rPr>
                <w:sz w:val="28"/>
                <w:szCs w:val="28"/>
                <w:lang w:val="uk-UA"/>
              </w:rPr>
              <w:t>.,</w:t>
            </w:r>
            <w:r w:rsidR="00BD5121" w:rsidRPr="00D37505">
              <w:rPr>
                <w:sz w:val="28"/>
                <w:szCs w:val="28"/>
                <w:lang w:val="uk-UA"/>
              </w:rPr>
              <w:t xml:space="preserve"> головний архітектор міста</w:t>
            </w:r>
          </w:p>
        </w:tc>
      </w:tr>
      <w:tr w:rsidR="003A27F0" w:rsidRPr="00D37505" w:rsidTr="005514CD">
        <w:trPr>
          <w:trHeight w:val="568"/>
        </w:trPr>
        <w:tc>
          <w:tcPr>
            <w:tcW w:w="889" w:type="dxa"/>
          </w:tcPr>
          <w:p w:rsidR="003A27F0" w:rsidRPr="00D37505" w:rsidRDefault="003A27F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D5121" w:rsidRPr="00D37505" w:rsidRDefault="00BD5121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1"/>
                <w:sz w:val="28"/>
                <w:szCs w:val="28"/>
                <w:lang w:val="uk-UA"/>
              </w:rPr>
              <w:t>Про поновлення строку дії договорів оренди земельних ділянок.</w:t>
            </w:r>
          </w:p>
          <w:p w:rsidR="003A27F0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C6BCF"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  <w:tr w:rsidR="003A27F0" w:rsidRPr="00D37505" w:rsidTr="005514CD">
        <w:tc>
          <w:tcPr>
            <w:tcW w:w="889" w:type="dxa"/>
          </w:tcPr>
          <w:p w:rsidR="003A27F0" w:rsidRPr="00D37505" w:rsidRDefault="003A27F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Про припинення права користування земельною ділянкою.</w:t>
            </w:r>
          </w:p>
          <w:p w:rsidR="003A27F0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3A27F0" w:rsidRPr="00D37505" w:rsidTr="005514CD">
        <w:tc>
          <w:tcPr>
            <w:tcW w:w="889" w:type="dxa"/>
          </w:tcPr>
          <w:p w:rsidR="003A27F0" w:rsidRPr="00D37505" w:rsidRDefault="003A27F0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Про надання у користування земельних ділянок.</w:t>
            </w:r>
          </w:p>
          <w:p w:rsidR="003A27F0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Про затвердження проєктів землеустрою щодо відведення земельних ділянок та надання земельних ділянок у власність, користування.</w:t>
            </w:r>
          </w:p>
          <w:p w:rsidR="0026396A" w:rsidRPr="00D37505" w:rsidRDefault="00D45DFF" w:rsidP="001759C0">
            <w:pPr>
              <w:widowControl w:val="0"/>
              <w:spacing w:line="240" w:lineRule="auto"/>
              <w:ind w:leftChars="0" w:left="0" w:right="135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Про надання дозволу на розроблення проєк</w:t>
            </w:r>
            <w:r w:rsidR="00EA546C"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тів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землеустрою щодо відведення земельних ділянок.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затвердження</w:t>
            </w:r>
            <w:r w:rsidRPr="00D37505">
              <w:rPr>
                <w:color w:val="000000" w:themeColor="text1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24871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lastRenderedPageBreak/>
              <w:t>ринкових відносин</w:t>
            </w:r>
            <w:r w:rsidR="004C6BCF"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поділу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земельної ділянки.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C6BCF"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E90579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1"/>
                <w:sz w:val="28"/>
                <w:szCs w:val="28"/>
                <w:lang w:val="uk-UA"/>
              </w:rPr>
              <w:t xml:space="preserve"> </w:t>
            </w:r>
            <w:r w:rsidR="004C6BCF"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об'єднання</w:t>
            </w:r>
            <w:r w:rsidR="004C6BCF"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земельних ділянок.</w:t>
            </w:r>
          </w:p>
          <w:p w:rsidR="0026396A" w:rsidRPr="00D37505" w:rsidRDefault="00D45DFF" w:rsidP="00707468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1759C0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Про затвердження технічної документації із землеустрою щодо об'єднання земельних ділянок та надання земельної ділянки у користування.</w:t>
            </w:r>
          </w:p>
          <w:p w:rsidR="0026396A" w:rsidRPr="00D37505" w:rsidRDefault="00D45DFF" w:rsidP="002C580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5514CD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5514CD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 w:eastAsia="uk-UA"/>
              </w:rPr>
              <w:t>Про надання згоди на прийняття у комунальну власність земельної ділянки.</w:t>
            </w:r>
          </w:p>
          <w:p w:rsidR="0026396A" w:rsidRPr="00D37505" w:rsidRDefault="00D45DFF" w:rsidP="00704287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EA546C" w:rsidRPr="00D37505">
              <w:rPr>
                <w:color w:val="000000" w:themeColor="text1"/>
                <w:sz w:val="28"/>
                <w:szCs w:val="28"/>
                <w:lang w:val="uk-UA"/>
              </w:rPr>
              <w:t>ро затвердження акту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узгоджувальної комісії з питань земельних спорів.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внесення змін до договорів оренди земельних ділянок.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проведення експертної грошової оцінки земельної ділянки, яка виставляється для продажу на земельних торгах.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експертної грошової оцінки земельної ділянки на  вул. Центральна, 84-А для продажу земельної ділянки із земель комунальної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власності.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проведення експертної грошової оцінки земельної ділянки на  вул. Шевченка, 65-А для продажу земельної ділянки із земель комунальної власності.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проведення експертної грошової оцінки земельної ділянки на  вул. Шевченка, 65-Б для продажу земельної ділянки із земель комунальної власності.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продаж земельної ділянки несільськогосподарського призначення, яка розташована в м. Павлограді на вул. Полтавська,128.</w:t>
            </w:r>
          </w:p>
          <w:p w:rsidR="001F433D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продаж земельної ділянки несільськогосподарського призначення, яка розташована в м. Павлограді на вул. Дніпровська,10-А.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97EA8" w:rsidRPr="00D37505" w:rsidRDefault="00897EA8" w:rsidP="00897EA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Івана Богуна).</w:t>
            </w:r>
          </w:p>
          <w:p w:rsidR="0026396A" w:rsidRPr="00D37505" w:rsidRDefault="00897EA8" w:rsidP="00897EA8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D45DFF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C6BCF" w:rsidRPr="00D37505" w:rsidRDefault="004C6BCF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Сумська, в районі будівлі № 2/39).</w:t>
            </w:r>
          </w:p>
          <w:p w:rsidR="0026396A" w:rsidRPr="00D37505" w:rsidRDefault="00D45DFF" w:rsidP="004C6BCF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C6BCF" w:rsidRPr="00D37505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C6BCF" w:rsidRPr="00D37505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3A27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6396A" w:rsidRPr="00D37505" w:rsidRDefault="0026396A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6396A" w:rsidRPr="00D37505" w:rsidRDefault="0026396A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26396A" w:rsidRPr="00D37505" w:rsidTr="005514CD">
        <w:tc>
          <w:tcPr>
            <w:tcW w:w="889" w:type="dxa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307CD" w:rsidRPr="00D37505" w:rsidRDefault="00E307CD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26396A" w:rsidRPr="00D37505" w:rsidTr="005514CD">
        <w:trPr>
          <w:trHeight w:val="408"/>
        </w:trPr>
        <w:tc>
          <w:tcPr>
            <w:tcW w:w="889" w:type="dxa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E24871" w:rsidRPr="00D37505" w:rsidRDefault="00E24871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96A" w:rsidRPr="00D37505" w:rsidTr="005514CD">
        <w:trPr>
          <w:trHeight w:val="350"/>
        </w:trPr>
        <w:tc>
          <w:tcPr>
            <w:tcW w:w="889" w:type="dxa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26396A" w:rsidRPr="00D37505" w:rsidRDefault="0026396A" w:rsidP="00910DC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 xml:space="preserve">Є інші пропозиції з регламенту </w:t>
            </w:r>
            <w:r w:rsidR="00B37CFE" w:rsidRPr="00D37505">
              <w:rPr>
                <w:color w:val="000000"/>
                <w:sz w:val="28"/>
                <w:szCs w:val="28"/>
              </w:rPr>
              <w:t xml:space="preserve">п’ятдесят першої </w:t>
            </w:r>
            <w:r w:rsidRPr="00D37505">
              <w:rPr>
                <w:color w:val="000000"/>
                <w:sz w:val="28"/>
                <w:szCs w:val="28"/>
              </w:rPr>
              <w:t>сесії?</w:t>
            </w:r>
          </w:p>
        </w:tc>
      </w:tr>
      <w:tr w:rsidR="0026396A" w:rsidRPr="00D37505" w:rsidTr="005514CD">
        <w:trPr>
          <w:trHeight w:val="350"/>
        </w:trPr>
        <w:tc>
          <w:tcPr>
            <w:tcW w:w="889" w:type="dxa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 xml:space="preserve">Хто за те, щоб затвердити регламент </w:t>
            </w:r>
            <w:r w:rsidR="00910DCC" w:rsidRPr="00D37505">
              <w:rPr>
                <w:color w:val="000000"/>
                <w:sz w:val="28"/>
                <w:szCs w:val="28"/>
              </w:rPr>
              <w:t>5</w:t>
            </w:r>
            <w:r w:rsidR="00B37CFE" w:rsidRPr="00D37505">
              <w:rPr>
                <w:color w:val="000000"/>
                <w:sz w:val="28"/>
                <w:szCs w:val="28"/>
              </w:rPr>
              <w:t>1</w:t>
            </w:r>
            <w:r w:rsidRPr="00D37505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26396A" w:rsidRPr="00D37505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</w:tbl>
    <w:p w:rsidR="0058589D" w:rsidRPr="00D37505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both"/>
        <w:rPr>
          <w:color w:val="993300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376"/>
        <w:gridCol w:w="7655"/>
      </w:tblGrid>
      <w:tr w:rsidR="001C70A1" w:rsidRPr="00D37505" w:rsidTr="002164B7">
        <w:trPr>
          <w:trHeight w:val="290"/>
        </w:trPr>
        <w:tc>
          <w:tcPr>
            <w:tcW w:w="2376" w:type="dxa"/>
          </w:tcPr>
          <w:p w:rsidR="001C70A1" w:rsidRPr="00D37505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1.СЛУХАЛИ:</w:t>
            </w:r>
          </w:p>
        </w:tc>
        <w:tc>
          <w:tcPr>
            <w:tcW w:w="7655" w:type="dxa"/>
          </w:tcPr>
          <w:p w:rsidR="001C70A1" w:rsidRPr="00D37505" w:rsidRDefault="00D11A62" w:rsidP="00E16B8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</w:t>
            </w:r>
            <w:r w:rsidR="00E321E7" w:rsidRPr="00D37505">
              <w:rPr>
                <w:sz w:val="28"/>
                <w:szCs w:val="28"/>
                <w:lang w:val="uk-UA"/>
              </w:rPr>
              <w:t xml:space="preserve"> </w:t>
            </w:r>
            <w:r w:rsidR="004826F7" w:rsidRPr="00D37505">
              <w:rPr>
                <w:sz w:val="28"/>
                <w:szCs w:val="28"/>
                <w:lang w:val="uk-UA"/>
              </w:rPr>
              <w:t>«</w:t>
            </w:r>
            <w:r w:rsidR="00E321E7" w:rsidRPr="00D37505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="00E321E7" w:rsidRPr="00D37505">
              <w:rPr>
                <w:bCs/>
                <w:sz w:val="28"/>
                <w:szCs w:val="28"/>
                <w:lang w:val="uk-UA"/>
              </w:rPr>
              <w:t>додатку рішення міської ради від 15.08.2023</w:t>
            </w:r>
            <w:r w:rsidR="00E16B89">
              <w:rPr>
                <w:bCs/>
                <w:sz w:val="28"/>
                <w:szCs w:val="28"/>
                <w:lang w:val="uk-UA"/>
              </w:rPr>
              <w:t xml:space="preserve"> р.</w:t>
            </w:r>
            <w:r w:rsidR="00E321E7" w:rsidRPr="00D37505">
              <w:rPr>
                <w:bCs/>
                <w:sz w:val="28"/>
                <w:szCs w:val="28"/>
                <w:lang w:val="uk-UA"/>
              </w:rPr>
              <w:t xml:space="preserve"> № 1128-42/VIII "</w:t>
            </w:r>
            <w:r w:rsidR="00E321E7" w:rsidRPr="00D37505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</w:t>
            </w:r>
            <w:r w:rsidR="004826F7" w:rsidRPr="00D37505">
              <w:rPr>
                <w:sz w:val="28"/>
                <w:szCs w:val="28"/>
                <w:lang w:val="uk-UA"/>
              </w:rPr>
              <w:t>»</w:t>
            </w:r>
            <w:r w:rsidR="00E321E7" w:rsidRPr="00D37505">
              <w:rPr>
                <w:sz w:val="28"/>
                <w:szCs w:val="28"/>
                <w:lang w:val="uk-UA"/>
              </w:rPr>
              <w:t>.</w:t>
            </w:r>
          </w:p>
        </w:tc>
      </w:tr>
      <w:tr w:rsidR="00B5286B" w:rsidRPr="00D37505" w:rsidTr="002164B7">
        <w:trPr>
          <w:trHeight w:val="290"/>
        </w:trPr>
        <w:tc>
          <w:tcPr>
            <w:tcW w:w="2376" w:type="dxa"/>
          </w:tcPr>
          <w:p w:rsidR="00B5286B" w:rsidRPr="00D37505" w:rsidRDefault="00B5286B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1.ВИРІШИЛИ:</w:t>
            </w:r>
          </w:p>
        </w:tc>
        <w:tc>
          <w:tcPr>
            <w:tcW w:w="7655" w:type="dxa"/>
          </w:tcPr>
          <w:p w:rsidR="006D4230" w:rsidRPr="00D37505" w:rsidRDefault="004826F7" w:rsidP="006D423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В</w:t>
            </w:r>
            <w:r w:rsidR="00E321E7" w:rsidRPr="00D37505">
              <w:rPr>
                <w:sz w:val="28"/>
                <w:szCs w:val="28"/>
                <w:lang w:val="uk-UA"/>
              </w:rPr>
              <w:t>нес</w:t>
            </w:r>
            <w:r w:rsidRPr="00D37505">
              <w:rPr>
                <w:sz w:val="28"/>
                <w:szCs w:val="28"/>
                <w:lang w:val="uk-UA"/>
              </w:rPr>
              <w:t>ти</w:t>
            </w:r>
            <w:r w:rsidR="00E321E7" w:rsidRPr="00D37505">
              <w:rPr>
                <w:sz w:val="28"/>
                <w:szCs w:val="28"/>
                <w:lang w:val="uk-UA"/>
              </w:rPr>
              <w:t xml:space="preserve"> змін</w:t>
            </w:r>
            <w:r w:rsidR="00707468" w:rsidRPr="00D37505">
              <w:rPr>
                <w:sz w:val="28"/>
                <w:szCs w:val="28"/>
                <w:lang w:val="uk-UA"/>
              </w:rPr>
              <w:t>и</w:t>
            </w:r>
            <w:r w:rsidR="00E321E7" w:rsidRPr="00D37505">
              <w:rPr>
                <w:sz w:val="28"/>
                <w:szCs w:val="28"/>
                <w:lang w:val="uk-UA"/>
              </w:rPr>
              <w:t xml:space="preserve"> до </w:t>
            </w:r>
            <w:r w:rsidR="00E321E7" w:rsidRPr="00D37505">
              <w:rPr>
                <w:bCs/>
                <w:sz w:val="28"/>
                <w:szCs w:val="28"/>
                <w:lang w:val="uk-UA"/>
              </w:rPr>
              <w:t>додатку рішення міської ради від 15.08.2023</w:t>
            </w:r>
            <w:r w:rsidR="00E16B89">
              <w:rPr>
                <w:bCs/>
                <w:sz w:val="28"/>
                <w:szCs w:val="28"/>
                <w:lang w:val="uk-UA"/>
              </w:rPr>
              <w:t xml:space="preserve"> р.</w:t>
            </w:r>
            <w:r w:rsidR="00E321E7" w:rsidRPr="00D37505">
              <w:rPr>
                <w:bCs/>
                <w:sz w:val="28"/>
                <w:szCs w:val="28"/>
                <w:lang w:val="uk-UA"/>
              </w:rPr>
              <w:t xml:space="preserve"> № 1128-42/VIII "</w:t>
            </w:r>
            <w:r w:rsidR="00E321E7" w:rsidRPr="00D37505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</w:t>
            </w:r>
            <w:r w:rsidR="006D4230" w:rsidRPr="00D3750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6D4230"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37505">
              <w:rPr>
                <w:color w:val="auto"/>
                <w:lang w:val="uk-UA"/>
              </w:rPr>
              <w:t>за –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color w:val="auto"/>
                <w:lang w:val="uk-UA"/>
              </w:rPr>
              <w:t>проти</w:t>
            </w:r>
            <w:r w:rsidRPr="00D37505">
              <w:rPr>
                <w:lang w:val="uk-UA"/>
              </w:rPr>
              <w:t xml:space="preserve"> – 0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1547-51/VIII додається)</w:t>
            </w:r>
          </w:p>
          <w:p w:rsidR="00E571F3" w:rsidRPr="00D37505" w:rsidRDefault="00E571F3" w:rsidP="000E5DC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4230" w:rsidRPr="00D37505" w:rsidTr="002164B7">
        <w:trPr>
          <w:trHeight w:val="290"/>
        </w:trPr>
        <w:tc>
          <w:tcPr>
            <w:tcW w:w="2376" w:type="dxa"/>
          </w:tcPr>
          <w:p w:rsidR="006D4230" w:rsidRPr="00D37505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2.СЛУХАЛИ:</w:t>
            </w:r>
          </w:p>
        </w:tc>
        <w:tc>
          <w:tcPr>
            <w:tcW w:w="7655" w:type="dxa"/>
          </w:tcPr>
          <w:p w:rsidR="006D4230" w:rsidRPr="00D37505" w:rsidRDefault="006D4230" w:rsidP="005874F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</w:t>
            </w:r>
            <w:r w:rsidR="00E321E7" w:rsidRPr="00D37505">
              <w:rPr>
                <w:sz w:val="28"/>
                <w:szCs w:val="28"/>
                <w:lang w:val="uk-UA"/>
              </w:rPr>
              <w:t xml:space="preserve"> </w:t>
            </w:r>
            <w:r w:rsidR="004826F7" w:rsidRPr="00D37505">
              <w:rPr>
                <w:sz w:val="28"/>
                <w:szCs w:val="28"/>
                <w:lang w:val="uk-UA"/>
              </w:rPr>
              <w:t>«</w:t>
            </w:r>
            <w:r w:rsidR="00E321E7" w:rsidRPr="00D37505">
              <w:rPr>
                <w:sz w:val="28"/>
                <w:szCs w:val="28"/>
                <w:lang w:val="uk-UA"/>
              </w:rPr>
              <w:t>Про затвердження розміру плати батьків за навчання в КЗ «Павлоградська школа мистецтв» на 2024-2025 навчальний рік та затвердження пільг щодо плати за навчання</w:t>
            </w:r>
            <w:r w:rsidR="004826F7" w:rsidRPr="00D37505">
              <w:rPr>
                <w:sz w:val="28"/>
                <w:szCs w:val="28"/>
                <w:lang w:val="uk-UA"/>
              </w:rPr>
              <w:t>»</w:t>
            </w:r>
            <w:r w:rsidR="00E321E7" w:rsidRPr="00D37505">
              <w:rPr>
                <w:sz w:val="28"/>
                <w:szCs w:val="28"/>
                <w:lang w:val="uk-UA"/>
              </w:rPr>
              <w:t>.</w:t>
            </w:r>
          </w:p>
        </w:tc>
      </w:tr>
      <w:tr w:rsidR="006D4230" w:rsidRPr="00D37505" w:rsidTr="002164B7">
        <w:trPr>
          <w:trHeight w:val="290"/>
        </w:trPr>
        <w:tc>
          <w:tcPr>
            <w:tcW w:w="2376" w:type="dxa"/>
          </w:tcPr>
          <w:p w:rsidR="006D4230" w:rsidRPr="00D37505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2.ВИРІШИЛИ:</w:t>
            </w:r>
          </w:p>
        </w:tc>
        <w:tc>
          <w:tcPr>
            <w:tcW w:w="7655" w:type="dxa"/>
          </w:tcPr>
          <w:p w:rsidR="006D4230" w:rsidRPr="00D37505" w:rsidRDefault="004826F7" w:rsidP="005874F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</w:t>
            </w:r>
            <w:r w:rsidR="00E321E7" w:rsidRPr="00D37505">
              <w:rPr>
                <w:sz w:val="28"/>
                <w:szCs w:val="28"/>
                <w:lang w:val="uk-UA"/>
              </w:rPr>
              <w:t>атверд</w:t>
            </w:r>
            <w:r w:rsidRPr="00D37505">
              <w:rPr>
                <w:sz w:val="28"/>
                <w:szCs w:val="28"/>
                <w:lang w:val="uk-UA"/>
              </w:rPr>
              <w:t>ити розмір</w:t>
            </w:r>
            <w:r w:rsidR="00E321E7" w:rsidRPr="00D37505">
              <w:rPr>
                <w:sz w:val="28"/>
                <w:szCs w:val="28"/>
                <w:lang w:val="uk-UA"/>
              </w:rPr>
              <w:t xml:space="preserve"> плати батьків за навчання в КЗ «Павлоградська школа мистецтв» на 2024-2025 навчальний рік та затвердження пільг щодо плати за навчання</w:t>
            </w:r>
            <w:r w:rsidR="006D4230" w:rsidRPr="00D3750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6D4230"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37505">
              <w:rPr>
                <w:color w:val="auto"/>
                <w:lang w:val="uk-UA"/>
              </w:rPr>
              <w:t>за –</w:t>
            </w:r>
            <w:r w:rsidR="004826F7" w:rsidRPr="00D37505">
              <w:rPr>
                <w:color w:val="auto"/>
                <w:lang w:val="uk-UA"/>
              </w:rPr>
              <w:t>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color w:val="auto"/>
                <w:lang w:val="uk-UA"/>
              </w:rPr>
              <w:t>проти</w:t>
            </w:r>
            <w:r w:rsidRPr="00D37505">
              <w:rPr>
                <w:lang w:val="uk-UA"/>
              </w:rPr>
              <w:t xml:space="preserve"> – 0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1548-51/VIII додається)</w:t>
            </w:r>
          </w:p>
          <w:p w:rsidR="006D4230" w:rsidRPr="00D37505" w:rsidRDefault="006D4230" w:rsidP="005874F9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4230" w:rsidRPr="00D37505" w:rsidTr="002164B7">
        <w:trPr>
          <w:trHeight w:val="290"/>
        </w:trPr>
        <w:tc>
          <w:tcPr>
            <w:tcW w:w="2376" w:type="dxa"/>
          </w:tcPr>
          <w:p w:rsidR="006D4230" w:rsidRPr="00D37505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3.СЛУХАЛИ:</w:t>
            </w:r>
          </w:p>
        </w:tc>
        <w:tc>
          <w:tcPr>
            <w:tcW w:w="7655" w:type="dxa"/>
          </w:tcPr>
          <w:p w:rsidR="006D4230" w:rsidRPr="00D37505" w:rsidRDefault="006D4230" w:rsidP="005874F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 Шуліку О.О. «Про внесення змін до рішення міської ради №311-11/VIІІ «Про затвердження Міської комплексної програми </w:t>
            </w:r>
            <w:r w:rsidRPr="00D37505">
              <w:rPr>
                <w:color w:val="000000"/>
                <w:sz w:val="28"/>
                <w:szCs w:val="28"/>
                <w:lang w:val="uk-UA" w:eastAsia="uk-UA"/>
              </w:rPr>
              <w:t>«Реалізація державної політики сім'ї, молоді та спорту у м. Павлоград на 2022-2024 роки».</w:t>
            </w:r>
          </w:p>
        </w:tc>
      </w:tr>
      <w:tr w:rsidR="006D4230" w:rsidRPr="00D37505" w:rsidTr="002164B7">
        <w:trPr>
          <w:trHeight w:val="290"/>
        </w:trPr>
        <w:tc>
          <w:tcPr>
            <w:tcW w:w="2376" w:type="dxa"/>
          </w:tcPr>
          <w:p w:rsidR="006D4230" w:rsidRPr="00D37505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</w:tcPr>
          <w:p w:rsidR="006D4230" w:rsidRPr="00D37505" w:rsidRDefault="006D4230" w:rsidP="006D4230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Внести зміни до рішення міської ради №311-11/VIІІ «Про затвердження Міської комплексної програми </w:t>
            </w:r>
            <w:r w:rsidRPr="00D37505">
              <w:rPr>
                <w:color w:val="000000"/>
                <w:sz w:val="28"/>
                <w:szCs w:val="28"/>
                <w:lang w:val="uk-UA" w:eastAsia="uk-UA"/>
              </w:rPr>
              <w:t xml:space="preserve">«Реалізація державної політики сім'ї, молоді та спорту у м. Павлоград на 2022-2024 роки», </w:t>
            </w:r>
            <w:r w:rsidRPr="00D37505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37505">
              <w:rPr>
                <w:color w:val="auto"/>
                <w:lang w:val="uk-UA"/>
              </w:rPr>
              <w:t xml:space="preserve">за – 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color w:val="auto"/>
                <w:lang w:val="uk-UA"/>
              </w:rPr>
              <w:t>проти</w:t>
            </w:r>
            <w:r w:rsidRPr="00D37505">
              <w:rPr>
                <w:lang w:val="uk-UA"/>
              </w:rPr>
              <w:t xml:space="preserve"> – 0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lastRenderedPageBreak/>
              <w:t>(Рішення № 1549-51/VIII додається)</w:t>
            </w:r>
          </w:p>
          <w:p w:rsidR="006D4230" w:rsidRPr="00D37505" w:rsidRDefault="006D4230" w:rsidP="005874F9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4230" w:rsidRPr="00D37505" w:rsidTr="002164B7">
        <w:trPr>
          <w:trHeight w:val="290"/>
        </w:trPr>
        <w:tc>
          <w:tcPr>
            <w:tcW w:w="2376" w:type="dxa"/>
          </w:tcPr>
          <w:p w:rsidR="006D4230" w:rsidRPr="00D37505" w:rsidRDefault="006D4230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4.СЛУХАЛИ:</w:t>
            </w:r>
          </w:p>
        </w:tc>
        <w:tc>
          <w:tcPr>
            <w:tcW w:w="7655" w:type="dxa"/>
          </w:tcPr>
          <w:p w:rsidR="006D4230" w:rsidRPr="00D37505" w:rsidRDefault="006D4230" w:rsidP="006D423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37505">
              <w:rPr>
                <w:lang w:val="uk-UA"/>
              </w:rPr>
              <w:t>Н</w:t>
            </w:r>
            <w:r w:rsidRPr="00D37505">
              <w:rPr>
                <w:sz w:val="28"/>
                <w:szCs w:val="28"/>
                <w:lang w:val="uk-UA" w:eastAsia="ru-RU"/>
              </w:rPr>
              <w:t>ачальника управління соціального захисту населення</w:t>
            </w:r>
            <w:r w:rsidRPr="00D3750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sz w:val="28"/>
                <w:szCs w:val="28"/>
                <w:lang w:val="uk-UA" w:eastAsia="ru-RU"/>
              </w:rPr>
              <w:t xml:space="preserve">Герасименко О.О. </w:t>
            </w:r>
            <w:r w:rsidRPr="00D37505">
              <w:rPr>
                <w:color w:val="000000"/>
                <w:sz w:val="28"/>
                <w:szCs w:val="28"/>
                <w:lang w:val="uk-UA"/>
              </w:rPr>
              <w:t>«</w:t>
            </w:r>
            <w:r w:rsidRPr="00D37505">
              <w:rPr>
                <w:bCs/>
                <w:sz w:val="28"/>
                <w:szCs w:val="28"/>
                <w:lang w:val="uk-UA"/>
              </w:rPr>
              <w:t>Про внесення</w:t>
            </w:r>
            <w:r w:rsidRPr="00D3750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sz w:val="28"/>
                <w:szCs w:val="28"/>
                <w:lang w:val="uk-UA"/>
              </w:rPr>
              <w:t>змін до рішення міської ради від 27.07.2021р. №315-11/VIII ”Про затвердження міської програми ”Соціальний захист окремих категорій населення на 2022 - 2024 роки” (з урахуванням внесених змін)»</w:t>
            </w:r>
            <w:r w:rsidRPr="00D37505">
              <w:rPr>
                <w:bCs/>
                <w:sz w:val="28"/>
                <w:szCs w:val="28"/>
                <w:lang w:val="uk-UA"/>
              </w:rPr>
              <w:t>.</w:t>
            </w:r>
            <w:r w:rsidRPr="00D37505">
              <w:rPr>
                <w:sz w:val="28"/>
                <w:szCs w:val="28"/>
                <w:lang w:val="uk-UA" w:eastAsia="ru-RU"/>
              </w:rPr>
              <w:tab/>
              <w:t xml:space="preserve">                </w:t>
            </w:r>
          </w:p>
        </w:tc>
      </w:tr>
      <w:tr w:rsidR="006D4230" w:rsidRPr="00D37505" w:rsidTr="002164B7">
        <w:trPr>
          <w:trHeight w:val="290"/>
        </w:trPr>
        <w:tc>
          <w:tcPr>
            <w:tcW w:w="2376" w:type="dxa"/>
          </w:tcPr>
          <w:p w:rsidR="006D4230" w:rsidRPr="00D37505" w:rsidRDefault="006D4230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</w:tcPr>
          <w:p w:rsidR="006D4230" w:rsidRPr="00D37505" w:rsidRDefault="006D4230" w:rsidP="005874F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37505">
              <w:rPr>
                <w:bCs/>
                <w:sz w:val="28"/>
                <w:szCs w:val="28"/>
                <w:lang w:val="uk-UA"/>
              </w:rPr>
              <w:t>Внести</w:t>
            </w:r>
            <w:r w:rsidRPr="00D3750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sz w:val="28"/>
                <w:szCs w:val="28"/>
                <w:lang w:val="uk-UA"/>
              </w:rPr>
              <w:t>зміни до рішення міської ради від 27.07.2021р. №</w:t>
            </w:r>
            <w:r w:rsidR="00E16B89">
              <w:rPr>
                <w:sz w:val="28"/>
                <w:szCs w:val="28"/>
                <w:lang w:val="uk-UA"/>
              </w:rPr>
              <w:t> </w:t>
            </w:r>
            <w:r w:rsidRPr="00D37505">
              <w:rPr>
                <w:sz w:val="28"/>
                <w:szCs w:val="28"/>
                <w:lang w:val="uk-UA"/>
              </w:rPr>
              <w:t xml:space="preserve">315-11/VIII </w:t>
            </w:r>
            <w:proofErr w:type="spellStart"/>
            <w:r w:rsidRPr="00D37505">
              <w:rPr>
                <w:sz w:val="28"/>
                <w:szCs w:val="28"/>
                <w:lang w:val="uk-UA"/>
              </w:rPr>
              <w:t>”Про</w:t>
            </w:r>
            <w:proofErr w:type="spellEnd"/>
            <w:r w:rsidRPr="00D37505">
              <w:rPr>
                <w:sz w:val="28"/>
                <w:szCs w:val="28"/>
                <w:lang w:val="uk-UA"/>
              </w:rPr>
              <w:t xml:space="preserve"> затвердження міської програми ”Соціальний захист окремих категорій населення на 2022 -2024 роки” (з урахуванням внесених змін)</w:t>
            </w:r>
            <w:r w:rsidRPr="00D37505"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4826F7" w:rsidRPr="00D37505">
              <w:rPr>
                <w:lang w:val="uk-UA"/>
              </w:rPr>
              <w:t xml:space="preserve"> 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6D4230" w:rsidRPr="00D37505" w:rsidRDefault="006D4230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№1550-51/VIII додається)</w:t>
            </w:r>
          </w:p>
          <w:p w:rsidR="006D4230" w:rsidRPr="00D37505" w:rsidRDefault="006D4230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11D59" w:rsidRPr="00D37505" w:rsidTr="002164B7">
        <w:trPr>
          <w:trHeight w:val="290"/>
        </w:trPr>
        <w:tc>
          <w:tcPr>
            <w:tcW w:w="2376" w:type="dxa"/>
          </w:tcPr>
          <w:p w:rsidR="00911D59" w:rsidRPr="00D37505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</w:tcPr>
          <w:p w:rsidR="00911D59" w:rsidRPr="00D37505" w:rsidRDefault="006D4230" w:rsidP="006D423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Н</w:t>
            </w:r>
            <w:r w:rsidRPr="00D37505">
              <w:rPr>
                <w:szCs w:val="28"/>
                <w:lang w:val="uk-UA" w:eastAsia="ru-RU"/>
              </w:rPr>
              <w:t>ачальника управління соціального захисту населення</w:t>
            </w:r>
            <w:r w:rsidRPr="00D37505">
              <w:rPr>
                <w:color w:val="000000"/>
                <w:szCs w:val="28"/>
                <w:lang w:val="uk-UA"/>
              </w:rPr>
              <w:t xml:space="preserve"> </w:t>
            </w:r>
            <w:r w:rsidRPr="00D37505">
              <w:rPr>
                <w:szCs w:val="28"/>
                <w:lang w:val="uk-UA" w:eastAsia="ru-RU"/>
              </w:rPr>
              <w:t>Герасименко О.О.</w:t>
            </w:r>
            <w:r w:rsidRPr="00D37505">
              <w:rPr>
                <w:kern w:val="1"/>
                <w:szCs w:val="28"/>
                <w:lang w:val="uk-UA"/>
              </w:rPr>
              <w:t xml:space="preserve"> «Про затвердження нової редакції Положення Управління соціального захисту населення Павлоградської міської ради».</w:t>
            </w:r>
          </w:p>
        </w:tc>
      </w:tr>
      <w:tr w:rsidR="00911D59" w:rsidRPr="00D37505" w:rsidTr="002164B7">
        <w:trPr>
          <w:trHeight w:val="290"/>
        </w:trPr>
        <w:tc>
          <w:tcPr>
            <w:tcW w:w="2376" w:type="dxa"/>
          </w:tcPr>
          <w:p w:rsidR="00911D59" w:rsidRPr="00D37505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</w:tcPr>
          <w:p w:rsidR="006D4230" w:rsidRPr="00D37505" w:rsidRDefault="006D4230" w:rsidP="006D423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37505">
              <w:rPr>
                <w:kern w:val="1"/>
                <w:sz w:val="28"/>
                <w:szCs w:val="28"/>
                <w:lang w:val="uk-UA"/>
              </w:rPr>
              <w:t>Затвердити нову редакцію Положення Управління соціального захисту населення Павлоградської міської ради</w:t>
            </w:r>
            <w:r w:rsidRPr="00D37505"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Pr="00D37505">
              <w:rPr>
                <w:color w:val="auto"/>
                <w:lang w:val="uk-UA"/>
              </w:rPr>
              <w:t xml:space="preserve"> 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911D59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№1551-51/VIII додається)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911D59" w:rsidRPr="00D37505" w:rsidTr="002164B7">
        <w:trPr>
          <w:trHeight w:val="290"/>
        </w:trPr>
        <w:tc>
          <w:tcPr>
            <w:tcW w:w="2376" w:type="dxa"/>
          </w:tcPr>
          <w:p w:rsidR="00911D59" w:rsidRPr="00D37505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6.СЛУХАЛИ:</w:t>
            </w:r>
          </w:p>
        </w:tc>
        <w:tc>
          <w:tcPr>
            <w:tcW w:w="7655" w:type="dxa"/>
          </w:tcPr>
          <w:p w:rsidR="00911D59" w:rsidRPr="00D37505" w:rsidRDefault="006D4230" w:rsidP="004826F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 w:eastAsia="ru-RU"/>
              </w:rPr>
            </w:pPr>
            <w:r w:rsidRPr="00D37505">
              <w:rPr>
                <w:lang w:val="uk-UA"/>
              </w:rPr>
              <w:t>Н</w:t>
            </w:r>
            <w:r w:rsidRPr="00D37505">
              <w:rPr>
                <w:szCs w:val="28"/>
                <w:lang w:val="uk-UA" w:eastAsia="ru-RU"/>
              </w:rPr>
              <w:t>ачальника управління соціального захисту населення</w:t>
            </w:r>
            <w:r w:rsidRPr="00D37505">
              <w:rPr>
                <w:color w:val="000000"/>
                <w:szCs w:val="28"/>
                <w:lang w:val="uk-UA"/>
              </w:rPr>
              <w:t xml:space="preserve"> </w:t>
            </w:r>
            <w:r w:rsidRPr="00D37505">
              <w:rPr>
                <w:szCs w:val="28"/>
                <w:lang w:val="uk-UA" w:eastAsia="ru-RU"/>
              </w:rPr>
              <w:t>Герасименко О.О. «Про затвердження структури комунальної установи «Павлоградський міський територіальний центр соціального обслуговування (надання соціальних послуг)»</w:t>
            </w:r>
            <w:r w:rsidR="004826F7" w:rsidRPr="00D37505">
              <w:rPr>
                <w:szCs w:val="28"/>
                <w:lang w:val="uk-UA" w:eastAsia="ru-RU"/>
              </w:rPr>
              <w:t>.</w:t>
            </w:r>
          </w:p>
        </w:tc>
      </w:tr>
      <w:tr w:rsidR="00911D59" w:rsidRPr="00D37505" w:rsidTr="002164B7">
        <w:trPr>
          <w:trHeight w:val="290"/>
        </w:trPr>
        <w:tc>
          <w:tcPr>
            <w:tcW w:w="2376" w:type="dxa"/>
          </w:tcPr>
          <w:p w:rsidR="00911D59" w:rsidRPr="00D37505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</w:tcPr>
          <w:p w:rsidR="006D4230" w:rsidRPr="00D37505" w:rsidRDefault="006D4230" w:rsidP="006D423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37505">
              <w:rPr>
                <w:sz w:val="28"/>
                <w:szCs w:val="28"/>
                <w:lang w:val="uk-UA" w:eastAsia="ru-RU"/>
              </w:rPr>
              <w:t>Затвердити структуру комунальної установи «Павлоградський міський територіальний центр соціального обслуговування (надання соціальних послуг)»</w:t>
            </w:r>
            <w:r w:rsidRPr="00D37505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4826F7" w:rsidRPr="00D37505">
              <w:rPr>
                <w:lang w:val="uk-UA"/>
              </w:rPr>
              <w:t>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6D4230" w:rsidRPr="00D37505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911D59" w:rsidRPr="00D37505" w:rsidRDefault="006D4230" w:rsidP="004826F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№1552-51/VIII додається)</w:t>
            </w:r>
          </w:p>
          <w:p w:rsidR="004826F7" w:rsidRPr="00D37505" w:rsidRDefault="004826F7" w:rsidP="004826F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E321E7" w:rsidRPr="00D37505" w:rsidTr="002164B7">
        <w:trPr>
          <w:trHeight w:val="290"/>
        </w:trPr>
        <w:tc>
          <w:tcPr>
            <w:tcW w:w="2376" w:type="dxa"/>
          </w:tcPr>
          <w:p w:rsidR="00E321E7" w:rsidRPr="00D37505" w:rsidRDefault="00E321E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7.СЛУХАЛИ:</w:t>
            </w:r>
          </w:p>
        </w:tc>
        <w:tc>
          <w:tcPr>
            <w:tcW w:w="7655" w:type="dxa"/>
          </w:tcPr>
          <w:p w:rsidR="00E321E7" w:rsidRPr="00D37505" w:rsidRDefault="00E321E7" w:rsidP="005874F9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Начальника відділу охорони здоров’я Дейнеженко Ю.С. «</w:t>
            </w:r>
            <w:r w:rsidRPr="00D37505">
              <w:rPr>
                <w:kern w:val="1"/>
                <w:szCs w:val="28"/>
                <w:lang w:val="uk-UA"/>
              </w:rPr>
              <w:t>Про внесення змін до міської програми «Здоров’я павлоградців на 2023-2025 роки».</w:t>
            </w:r>
          </w:p>
        </w:tc>
      </w:tr>
      <w:tr w:rsidR="00E321E7" w:rsidRPr="00D37505" w:rsidTr="002164B7">
        <w:trPr>
          <w:trHeight w:val="290"/>
        </w:trPr>
        <w:tc>
          <w:tcPr>
            <w:tcW w:w="2376" w:type="dxa"/>
          </w:tcPr>
          <w:p w:rsidR="00E321E7" w:rsidRPr="00D37505" w:rsidRDefault="00E321E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</w:tcPr>
          <w:p w:rsidR="00E321E7" w:rsidRPr="00D37505" w:rsidRDefault="00E321E7" w:rsidP="005874F9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37505">
              <w:rPr>
                <w:kern w:val="1"/>
                <w:szCs w:val="28"/>
                <w:lang w:val="uk-UA"/>
              </w:rPr>
              <w:t xml:space="preserve">Внести зміни до міської програми «Здоров’я павлоградців на 2023-2025 роки», </w:t>
            </w:r>
            <w:r w:rsidRPr="00D37505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4826F7" w:rsidRPr="00D37505">
              <w:rPr>
                <w:lang w:val="uk-UA"/>
              </w:rPr>
              <w:t xml:space="preserve"> 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1553-51/VIII додається)</w:t>
            </w:r>
          </w:p>
          <w:p w:rsidR="00E321E7" w:rsidRPr="00D37505" w:rsidRDefault="00E321E7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116B3" w:rsidRPr="00D37505" w:rsidTr="002164B7">
        <w:trPr>
          <w:trHeight w:val="290"/>
        </w:trPr>
        <w:tc>
          <w:tcPr>
            <w:tcW w:w="2376" w:type="dxa"/>
          </w:tcPr>
          <w:p w:rsidR="00F116B3" w:rsidRPr="00D37505" w:rsidRDefault="00F116B3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8.СЛУХАЛИ:</w:t>
            </w:r>
          </w:p>
        </w:tc>
        <w:tc>
          <w:tcPr>
            <w:tcW w:w="7655" w:type="dxa"/>
          </w:tcPr>
          <w:p w:rsidR="00F116B3" w:rsidRPr="00D37505" w:rsidRDefault="00E321E7" w:rsidP="00A83ED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D37505">
              <w:rPr>
                <w:sz w:val="28"/>
                <w:szCs w:val="28"/>
                <w:lang w:val="uk-UA"/>
              </w:rPr>
              <w:t>Начальника відділу охорони здоров’я Дейнеженко Ю.С.</w:t>
            </w:r>
            <w:r w:rsidR="00180274" w:rsidRPr="00D37505">
              <w:rPr>
                <w:sz w:val="28"/>
                <w:szCs w:val="28"/>
                <w:lang w:val="uk-UA"/>
              </w:rPr>
              <w:t xml:space="preserve"> «</w:t>
            </w:r>
            <w:r w:rsidR="00180274" w:rsidRPr="00D37505">
              <w:rPr>
                <w:color w:val="000000"/>
                <w:sz w:val="28"/>
                <w:szCs w:val="28"/>
                <w:lang w:val="uk-UA" w:eastAsia="uk-UA"/>
              </w:rPr>
              <w:t>Про надання згоди на передачу медичного обладнання».</w:t>
            </w:r>
          </w:p>
        </w:tc>
      </w:tr>
      <w:tr w:rsidR="00F116B3" w:rsidRPr="00D37505" w:rsidTr="002164B7">
        <w:trPr>
          <w:trHeight w:val="290"/>
        </w:trPr>
        <w:tc>
          <w:tcPr>
            <w:tcW w:w="2376" w:type="dxa"/>
          </w:tcPr>
          <w:p w:rsidR="00F116B3" w:rsidRPr="00D37505" w:rsidRDefault="00F116B3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</w:tcPr>
          <w:p w:rsidR="00E321E7" w:rsidRPr="00D37505" w:rsidRDefault="00180274" w:rsidP="00180274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D37505">
              <w:rPr>
                <w:color w:val="000000"/>
                <w:sz w:val="28"/>
                <w:szCs w:val="28"/>
                <w:lang w:val="uk-UA" w:eastAsia="uk-UA"/>
              </w:rPr>
              <w:t>Надати згоду на передачу медичного обладнання</w:t>
            </w:r>
            <w:r w:rsidR="00E321E7" w:rsidRPr="00D37505">
              <w:rPr>
                <w:kern w:val="1"/>
                <w:sz w:val="28"/>
                <w:szCs w:val="28"/>
                <w:lang w:val="uk-UA"/>
              </w:rPr>
              <w:t>,</w:t>
            </w:r>
            <w:r w:rsidR="00E321E7" w:rsidRPr="00D37505">
              <w:rPr>
                <w:kern w:val="1"/>
                <w:szCs w:val="28"/>
                <w:lang w:val="uk-UA"/>
              </w:rPr>
              <w:t xml:space="preserve"> </w:t>
            </w:r>
            <w:r w:rsidR="00E321E7" w:rsidRPr="00D37505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Pr="00D37505">
              <w:rPr>
                <w:color w:val="auto"/>
                <w:lang w:val="uk-UA"/>
              </w:rPr>
              <w:t xml:space="preserve"> 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155</w:t>
            </w:r>
            <w:r w:rsidR="00180274" w:rsidRPr="00D37505">
              <w:rPr>
                <w:lang w:val="uk-UA"/>
              </w:rPr>
              <w:t>4</w:t>
            </w:r>
            <w:r w:rsidRPr="00D37505">
              <w:rPr>
                <w:lang w:val="uk-UA"/>
              </w:rPr>
              <w:t>-51/VIII додається)</w:t>
            </w:r>
          </w:p>
          <w:p w:rsidR="00F116B3" w:rsidRPr="00D37505" w:rsidRDefault="00F116B3" w:rsidP="00D304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321E7" w:rsidRPr="00D37505" w:rsidTr="002164B7">
        <w:trPr>
          <w:trHeight w:val="290"/>
        </w:trPr>
        <w:tc>
          <w:tcPr>
            <w:tcW w:w="2376" w:type="dxa"/>
          </w:tcPr>
          <w:p w:rsidR="00E321E7" w:rsidRPr="00D37505" w:rsidRDefault="00E321E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</w:tcPr>
          <w:p w:rsidR="00E321E7" w:rsidRPr="00D37505" w:rsidRDefault="00E321E7" w:rsidP="005874F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Начальника </w:t>
            </w:r>
            <w:r w:rsidRPr="00D37505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 «</w:t>
            </w:r>
            <w:r w:rsidRPr="00D37505">
              <w:rPr>
                <w:sz w:val="28"/>
                <w:szCs w:val="28"/>
                <w:lang w:val="uk-UA" w:eastAsia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роки».</w:t>
            </w:r>
          </w:p>
        </w:tc>
      </w:tr>
      <w:tr w:rsidR="00E321E7" w:rsidRPr="00D37505" w:rsidTr="002164B7">
        <w:trPr>
          <w:trHeight w:val="290"/>
        </w:trPr>
        <w:tc>
          <w:tcPr>
            <w:tcW w:w="2376" w:type="dxa"/>
          </w:tcPr>
          <w:p w:rsidR="00E321E7" w:rsidRPr="00D37505" w:rsidRDefault="00E321E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9.ВИРІШИЛИ:</w:t>
            </w:r>
          </w:p>
        </w:tc>
        <w:tc>
          <w:tcPr>
            <w:tcW w:w="7655" w:type="dxa"/>
          </w:tcPr>
          <w:p w:rsidR="00E321E7" w:rsidRPr="00D37505" w:rsidRDefault="00E321E7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Внести зміни до Комплексної програми захисту населення і територій від надзвичайних ситуацій в місті Павлоград на 2024-2026 роки, відповідно до запропонованого проєкту рішення.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4826F7" w:rsidRPr="00D37505">
              <w:rPr>
                <w:lang w:val="uk-UA"/>
              </w:rPr>
              <w:t xml:space="preserve"> 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E321E7" w:rsidRPr="00D37505" w:rsidRDefault="00E321E7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E321E7" w:rsidRPr="00D37505" w:rsidRDefault="00E321E7" w:rsidP="004826F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155</w:t>
            </w:r>
            <w:r w:rsidR="004826F7" w:rsidRPr="00D37505">
              <w:rPr>
                <w:lang w:val="uk-UA"/>
              </w:rPr>
              <w:t>5</w:t>
            </w:r>
            <w:r w:rsidRPr="00D37505">
              <w:rPr>
                <w:lang w:val="uk-UA"/>
              </w:rPr>
              <w:t>-51/VIII додається)</w:t>
            </w:r>
          </w:p>
          <w:p w:rsidR="004826F7" w:rsidRPr="00D37505" w:rsidRDefault="004826F7" w:rsidP="004826F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911D59" w:rsidRPr="00D37505" w:rsidTr="002164B7">
        <w:trPr>
          <w:trHeight w:val="290"/>
        </w:trPr>
        <w:tc>
          <w:tcPr>
            <w:tcW w:w="2376" w:type="dxa"/>
          </w:tcPr>
          <w:p w:rsidR="00911D59" w:rsidRPr="00D37505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10.СЛУХАЛИ:</w:t>
            </w:r>
          </w:p>
        </w:tc>
        <w:tc>
          <w:tcPr>
            <w:tcW w:w="7655" w:type="dxa"/>
          </w:tcPr>
          <w:p w:rsidR="00911D59" w:rsidRPr="00D37505" w:rsidRDefault="00E321E7" w:rsidP="00E321E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Начальника </w:t>
            </w:r>
            <w:r w:rsidRPr="00D37505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 «</w:t>
            </w:r>
            <w:r w:rsidRPr="00D37505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від 15.08.2023 р. № 1145-42/VІII «Про затвердження міської 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2024-2026 роки» (з урахуванням внесених змін)».</w:t>
            </w:r>
          </w:p>
        </w:tc>
      </w:tr>
      <w:tr w:rsidR="00911D59" w:rsidRPr="00D37505" w:rsidTr="002164B7">
        <w:trPr>
          <w:trHeight w:val="290"/>
        </w:trPr>
        <w:tc>
          <w:tcPr>
            <w:tcW w:w="2376" w:type="dxa"/>
          </w:tcPr>
          <w:p w:rsidR="00911D59" w:rsidRPr="00D37505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</w:tcPr>
          <w:p w:rsidR="00E321E7" w:rsidRPr="00D37505" w:rsidRDefault="00E321E7" w:rsidP="00E321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 xml:space="preserve">Внести зміни до рішення Павлоградської міської ради від 15.08.2023 р. № 1145-42/VІII «Про затвердження міської </w:t>
            </w:r>
            <w:r w:rsidRPr="00D37505">
              <w:rPr>
                <w:sz w:val="28"/>
                <w:szCs w:val="28"/>
              </w:rPr>
              <w:lastRenderedPageBreak/>
              <w:t>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2024-2026 роки» (з урахуванням внесених змін), відповідно до запропонованого проєкту рішення.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4826F7" w:rsidRPr="00D37505">
              <w:rPr>
                <w:lang w:val="uk-UA"/>
              </w:rPr>
              <w:t xml:space="preserve"> 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911D59" w:rsidRPr="00D37505" w:rsidRDefault="00E321E7" w:rsidP="00E321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 155</w:t>
            </w:r>
            <w:r w:rsidR="004826F7" w:rsidRPr="00D37505">
              <w:rPr>
                <w:sz w:val="28"/>
                <w:szCs w:val="28"/>
              </w:rPr>
              <w:t>6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E321E7" w:rsidRPr="00D37505" w:rsidRDefault="00E321E7" w:rsidP="00E321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11.СЛУХАЛИ:</w:t>
            </w:r>
          </w:p>
        </w:tc>
        <w:tc>
          <w:tcPr>
            <w:tcW w:w="7655" w:type="dxa"/>
          </w:tcPr>
          <w:p w:rsidR="00527D32" w:rsidRPr="00D37505" w:rsidRDefault="00E321E7" w:rsidP="000F702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Начальника </w:t>
            </w:r>
            <w:r w:rsidRPr="00D37505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Pr="00D37505">
              <w:rPr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07.07.2020 р. № 2179-68/VII «Про затвердження міської програми громадської безпеки на території м. Павлограда на період 2021-2025 роки» (з урахуванням внесе них змін)»</w:t>
            </w:r>
            <w:r w:rsidRPr="00D37505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</w:tcPr>
          <w:p w:rsidR="00E321E7" w:rsidRPr="00D37505" w:rsidRDefault="00E321E7" w:rsidP="00E321E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37505">
              <w:rPr>
                <w:sz w:val="28"/>
                <w:szCs w:val="28"/>
                <w:lang w:val="uk-UA"/>
              </w:rPr>
              <w:t>Внести зміни до рішення Павлоградської міської ради від 07.07.2020 р. № 2179-68/VII «Про затвердження міської програми громадської безпеки на території м. Павлограда на період 2021-2025 роки» (з урахуванням внесе них змін)</w:t>
            </w:r>
            <w:r w:rsidRPr="00D37505">
              <w:rPr>
                <w:sz w:val="28"/>
                <w:szCs w:val="28"/>
                <w:lang w:val="uk-UA" w:eastAsia="uk-UA"/>
              </w:rPr>
              <w:t>,</w:t>
            </w:r>
          </w:p>
          <w:p w:rsidR="00E321E7" w:rsidRPr="00D37505" w:rsidRDefault="00E321E7" w:rsidP="004D2A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відповідно до запропонованого проєкту рішення.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Pr="00D37505">
              <w:rPr>
                <w:color w:val="auto"/>
                <w:lang w:val="uk-UA"/>
              </w:rPr>
              <w:t xml:space="preserve"> 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E321E7" w:rsidRPr="00D37505" w:rsidRDefault="00E321E7" w:rsidP="00E321E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E321E7" w:rsidRPr="00D37505" w:rsidRDefault="00E321E7" w:rsidP="00E321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 155</w:t>
            </w:r>
            <w:r w:rsidR="004826F7" w:rsidRPr="00D37505">
              <w:rPr>
                <w:sz w:val="28"/>
                <w:szCs w:val="28"/>
              </w:rPr>
              <w:t>7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527D32" w:rsidRPr="00D37505" w:rsidRDefault="00527D32" w:rsidP="000F70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</w:tcPr>
          <w:p w:rsidR="00527D32" w:rsidRPr="00D37505" w:rsidRDefault="004D2A01" w:rsidP="004D2A01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Начальника відділу з питань розвитку підприємництва та залучення інвестицій Кусочкіну С. М. «</w:t>
            </w:r>
            <w:r w:rsidR="00E321E7" w:rsidRPr="00D37505">
              <w:rPr>
                <w:szCs w:val="28"/>
                <w:lang w:val="uk-UA"/>
              </w:rPr>
              <w:t>Про надання згоди на надання уповноважень міському голові здійснювати заходи з налагодження партнерських відносин з містом Ліер (Норвегія)».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12.ВИРІШИЛИ:</w:t>
            </w:r>
          </w:p>
        </w:tc>
        <w:tc>
          <w:tcPr>
            <w:tcW w:w="7655" w:type="dxa"/>
          </w:tcPr>
          <w:p w:rsidR="004D2A01" w:rsidRPr="00D37505" w:rsidRDefault="00E321E7" w:rsidP="004D2A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 надання згоди на надання уповноважень міському голові здійснювати заходи з налагодження партнерських відносин з містом Ліер (Норвегія)</w:t>
            </w:r>
            <w:r w:rsidR="004D2A01" w:rsidRPr="00D37505">
              <w:rPr>
                <w:sz w:val="28"/>
                <w:szCs w:val="28"/>
              </w:rPr>
              <w:t>, відповідно до запропонованого проєкту рішення.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Pr="00D37505">
              <w:rPr>
                <w:color w:val="auto"/>
                <w:lang w:val="uk-UA"/>
              </w:rPr>
              <w:t xml:space="preserve"> 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4D2A01" w:rsidRPr="00D37505" w:rsidRDefault="004D2A01" w:rsidP="004D2A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 155</w:t>
            </w:r>
            <w:r w:rsidR="004826F7" w:rsidRPr="00D37505">
              <w:rPr>
                <w:sz w:val="28"/>
                <w:szCs w:val="28"/>
              </w:rPr>
              <w:t>8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527D32" w:rsidRPr="00D37505" w:rsidRDefault="00527D32" w:rsidP="000F7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13.СЛУХАЛИ:</w:t>
            </w:r>
          </w:p>
        </w:tc>
        <w:tc>
          <w:tcPr>
            <w:tcW w:w="7655" w:type="dxa"/>
          </w:tcPr>
          <w:p w:rsidR="00527D32" w:rsidRPr="00D37505" w:rsidRDefault="004D2A01" w:rsidP="004D2A01">
            <w:pPr>
              <w:pStyle w:val="5"/>
              <w:widowControl w:val="0"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Начальника відділу надання адмі</w:t>
            </w:r>
            <w:r w:rsidR="004826F7" w:rsidRPr="00D37505">
              <w:rPr>
                <w:szCs w:val="28"/>
                <w:lang w:val="uk-UA"/>
              </w:rPr>
              <w:t>ністративних послуг Ілющенко І.</w:t>
            </w:r>
            <w:r w:rsidRPr="00D37505">
              <w:rPr>
                <w:szCs w:val="28"/>
                <w:lang w:val="uk-UA"/>
              </w:rPr>
              <w:t>О.</w:t>
            </w:r>
            <w:r w:rsidRPr="00D37505">
              <w:rPr>
                <w:color w:val="000000"/>
                <w:szCs w:val="28"/>
                <w:lang w:val="uk-UA"/>
              </w:rPr>
              <w:t xml:space="preserve"> «Про внесення змін до Переліку адміністративних послуг, які надаються через Центр надання </w:t>
            </w:r>
            <w:r w:rsidRPr="00D37505">
              <w:rPr>
                <w:color w:val="000000"/>
                <w:szCs w:val="28"/>
                <w:lang w:val="uk-UA"/>
              </w:rPr>
              <w:lastRenderedPageBreak/>
              <w:t>адміністративних послуг м. Павлограда».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13.ВИРІШИЛИ:</w:t>
            </w:r>
          </w:p>
        </w:tc>
        <w:tc>
          <w:tcPr>
            <w:tcW w:w="7655" w:type="dxa"/>
          </w:tcPr>
          <w:p w:rsidR="004D2A01" w:rsidRPr="00D37505" w:rsidRDefault="004D2A01" w:rsidP="004D2A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Внести зміни до Переліку адміністративних послуг, які надаються через Центр надання адміністративних послуг м. Павлограда</w:t>
            </w:r>
            <w:r w:rsidRPr="00D37505">
              <w:rPr>
                <w:color w:val="000000"/>
                <w:szCs w:val="28"/>
              </w:rPr>
              <w:t>,</w:t>
            </w:r>
            <w:r w:rsidRPr="00D37505">
              <w:rPr>
                <w:sz w:val="28"/>
                <w:szCs w:val="28"/>
              </w:rPr>
              <w:t xml:space="preserve"> відповідно до запропонованого проєкту рішення.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Pr="00D37505">
              <w:rPr>
                <w:color w:val="auto"/>
                <w:lang w:val="uk-UA"/>
              </w:rPr>
              <w:t xml:space="preserve"> 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4D2A01" w:rsidRPr="00D37505" w:rsidRDefault="004D2A01" w:rsidP="004D2A0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4D2A01" w:rsidRPr="00D37505" w:rsidRDefault="004D2A01" w:rsidP="004D2A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 155</w:t>
            </w:r>
            <w:r w:rsidR="004826F7" w:rsidRPr="00D37505">
              <w:rPr>
                <w:sz w:val="28"/>
                <w:szCs w:val="28"/>
              </w:rPr>
              <w:t>9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527D32" w:rsidRPr="00D37505" w:rsidRDefault="00527D32" w:rsidP="004D2A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46136" w:rsidRPr="00D37505" w:rsidTr="002164B7">
        <w:trPr>
          <w:trHeight w:val="290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14.СЛУХАЛИ:</w:t>
            </w:r>
          </w:p>
        </w:tc>
        <w:tc>
          <w:tcPr>
            <w:tcW w:w="7655" w:type="dxa"/>
          </w:tcPr>
          <w:p w:rsidR="00246136" w:rsidRPr="00D37505" w:rsidRDefault="00246136" w:rsidP="005874F9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Директора КП «Павлоградводоканал» Різника А.В.  «Про внесення змін до відомостей щодо КП «Павлоградводоканал», що містяться в Єдиному державному реєстрі юридичних осіб, фізичних осіб – підприємців та громадських формувань».</w:t>
            </w:r>
          </w:p>
        </w:tc>
      </w:tr>
      <w:tr w:rsidR="00246136" w:rsidRPr="00D37505" w:rsidTr="002164B7">
        <w:trPr>
          <w:trHeight w:val="290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</w:tcPr>
          <w:p w:rsidR="00246136" w:rsidRPr="00D37505" w:rsidRDefault="00246136" w:rsidP="005874F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Внести зміни до відомостей щодо КП «Павлоградводоканал», що містяться в Єдиному державному реєстрі юридичних осіб, фізичних осіб – підприємців та громадських формувань, відповідно до запропонованого проєкту рішення.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за – </w:t>
            </w:r>
            <w:r w:rsidR="004826F7" w:rsidRPr="00D37505">
              <w:rPr>
                <w:lang w:val="uk-UA"/>
              </w:rPr>
              <w:t>25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</w:t>
            </w:r>
            <w:r w:rsidR="004826F7" w:rsidRPr="00D37505">
              <w:rPr>
                <w:lang w:val="uk-UA"/>
              </w:rPr>
              <w:t>60</w:t>
            </w:r>
            <w:r w:rsidRPr="00D37505">
              <w:rPr>
                <w:lang w:val="uk-UA"/>
              </w:rPr>
              <w:t>-51/VIII додається)</w:t>
            </w:r>
          </w:p>
          <w:p w:rsidR="00246136" w:rsidRPr="00D37505" w:rsidRDefault="00246136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46136" w:rsidRPr="00D37505" w:rsidTr="002164B7">
        <w:trPr>
          <w:trHeight w:val="290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</w:tcPr>
          <w:p w:rsidR="00246136" w:rsidRPr="00D37505" w:rsidRDefault="00246136" w:rsidP="005874F9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D37505">
              <w:rPr>
                <w:szCs w:val="28"/>
                <w:lang w:val="uk-UA"/>
              </w:rPr>
              <w:t>Д</w:t>
            </w:r>
            <w:r w:rsidRPr="00D37505">
              <w:rPr>
                <w:szCs w:val="28"/>
                <w:lang w:val="uk-UA" w:eastAsia="ar-SA"/>
              </w:rPr>
              <w:t>иректор</w:t>
            </w:r>
            <w:r w:rsidRPr="00D37505">
              <w:rPr>
                <w:szCs w:val="28"/>
                <w:lang w:val="uk-UA"/>
              </w:rPr>
              <w:t>а</w:t>
            </w:r>
            <w:r w:rsidRPr="00D37505">
              <w:rPr>
                <w:szCs w:val="28"/>
                <w:lang w:val="uk-UA" w:eastAsia="ar-SA"/>
              </w:rPr>
              <w:t xml:space="preserve"> КП «Павлоградтеплоенерго»</w:t>
            </w:r>
            <w:r w:rsidRPr="00D37505">
              <w:rPr>
                <w:szCs w:val="28"/>
                <w:lang w:val="uk-UA"/>
              </w:rPr>
              <w:t xml:space="preserve"> </w:t>
            </w:r>
            <w:r w:rsidRPr="00D37505">
              <w:rPr>
                <w:szCs w:val="28"/>
                <w:lang w:val="uk-UA" w:eastAsia="ar-SA"/>
              </w:rPr>
              <w:t>Ковальчук</w:t>
            </w:r>
            <w:r w:rsidRPr="00D37505">
              <w:rPr>
                <w:szCs w:val="28"/>
                <w:lang w:val="uk-UA"/>
              </w:rPr>
              <w:t>а</w:t>
            </w:r>
            <w:r w:rsidRPr="00D37505">
              <w:rPr>
                <w:szCs w:val="28"/>
                <w:lang w:val="uk-UA" w:eastAsia="ar-SA"/>
              </w:rPr>
              <w:t xml:space="preserve"> П</w:t>
            </w:r>
            <w:r w:rsidRPr="00D37505">
              <w:rPr>
                <w:szCs w:val="28"/>
                <w:lang w:val="uk-UA"/>
              </w:rPr>
              <w:t>.</w:t>
            </w:r>
            <w:r w:rsidRPr="00D37505">
              <w:rPr>
                <w:szCs w:val="28"/>
                <w:lang w:val="uk-UA" w:eastAsia="ar-SA"/>
              </w:rPr>
              <w:t>П</w:t>
            </w:r>
            <w:r w:rsidRPr="00D37505">
              <w:rPr>
                <w:szCs w:val="28"/>
                <w:lang w:val="uk-UA"/>
              </w:rPr>
              <w:t>. «Про внесення змін до відомостей, що містяться в Єдиному державному реєстрі юридичних осіб, фізичних осіб – підприємців та громадських формувань».</w:t>
            </w:r>
          </w:p>
        </w:tc>
      </w:tr>
      <w:tr w:rsidR="00246136" w:rsidRPr="00D37505" w:rsidTr="00C755CC">
        <w:trPr>
          <w:trHeight w:val="567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15.ВИРІШИЛИ:</w:t>
            </w:r>
          </w:p>
        </w:tc>
        <w:tc>
          <w:tcPr>
            <w:tcW w:w="7655" w:type="dxa"/>
          </w:tcPr>
          <w:p w:rsidR="00246136" w:rsidRPr="00D37505" w:rsidRDefault="00246136" w:rsidP="005874F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kern w:val="2"/>
                <w:sz w:val="28"/>
                <w:szCs w:val="28"/>
                <w:lang w:val="uk-UA"/>
              </w:rPr>
              <w:t>Внести зміни до відомостей,</w:t>
            </w:r>
            <w:r w:rsidRPr="00D37505">
              <w:rPr>
                <w:sz w:val="28"/>
                <w:szCs w:val="28"/>
                <w:lang w:val="uk-UA"/>
              </w:rPr>
              <w:t xml:space="preserve"> що містяться в Єдиному державному реєстрі юридичних осіб, фізичних осіб – підприємців та громадських формувань</w:t>
            </w:r>
            <w:r w:rsidRPr="00D37505">
              <w:rPr>
                <w:kern w:val="2"/>
                <w:sz w:val="28"/>
                <w:szCs w:val="28"/>
                <w:lang w:val="uk-UA"/>
              </w:rPr>
              <w:t>,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37505">
              <w:rPr>
                <w:color w:val="auto"/>
                <w:lang w:val="uk-UA"/>
              </w:rPr>
              <w:t xml:space="preserve">за – </w:t>
            </w:r>
            <w:r w:rsidR="004826F7" w:rsidRPr="00D37505">
              <w:rPr>
                <w:color w:val="auto"/>
                <w:lang w:val="uk-UA"/>
              </w:rPr>
              <w:t>25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color w:val="auto"/>
                <w:lang w:val="uk-UA"/>
              </w:rPr>
              <w:t>проти –</w:t>
            </w:r>
            <w:r w:rsidRPr="00D37505">
              <w:rPr>
                <w:lang w:val="uk-UA"/>
              </w:rPr>
              <w:t xml:space="preserve"> 0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156</w:t>
            </w:r>
            <w:r w:rsidR="004826F7" w:rsidRPr="00D37505">
              <w:rPr>
                <w:lang w:val="uk-UA"/>
              </w:rPr>
              <w:t>1</w:t>
            </w:r>
            <w:r w:rsidRPr="00D37505">
              <w:rPr>
                <w:lang w:val="uk-UA"/>
              </w:rPr>
              <w:t>-51/VIII додається)</w:t>
            </w:r>
          </w:p>
          <w:p w:rsidR="00246136" w:rsidRPr="00D37505" w:rsidRDefault="00246136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246136" w:rsidRPr="00D37505" w:rsidTr="002164B7">
        <w:trPr>
          <w:trHeight w:val="290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16.СЛУХАЛИ:</w:t>
            </w:r>
          </w:p>
        </w:tc>
        <w:tc>
          <w:tcPr>
            <w:tcW w:w="7655" w:type="dxa"/>
          </w:tcPr>
          <w:p w:rsidR="00246136" w:rsidRPr="00D37505" w:rsidRDefault="00724D01" w:rsidP="00724D01">
            <w:pPr>
              <w:widowControl w:val="0"/>
              <w:spacing w:line="240" w:lineRule="auto"/>
              <w:ind w:left="1" w:right="34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Головного економіста підприємства </w:t>
            </w:r>
            <w:r w:rsidRPr="00D37505">
              <w:rPr>
                <w:kern w:val="2"/>
                <w:sz w:val="28"/>
                <w:szCs w:val="28"/>
                <w:lang w:val="uk-UA"/>
              </w:rPr>
              <w:t xml:space="preserve">КП «Затишне місто» </w:t>
            </w:r>
            <w:r w:rsidRPr="00D37505">
              <w:rPr>
                <w:sz w:val="28"/>
                <w:szCs w:val="28"/>
                <w:lang w:val="uk-UA"/>
              </w:rPr>
              <w:t xml:space="preserve">Мкртчяна А. М.  </w:t>
            </w:r>
            <w:r w:rsidR="00246136" w:rsidRPr="00D37505">
              <w:rPr>
                <w:kern w:val="2"/>
                <w:sz w:val="28"/>
                <w:szCs w:val="28"/>
                <w:lang w:val="uk-UA"/>
              </w:rPr>
              <w:t xml:space="preserve">«Про внесення змін до відомостей, </w:t>
            </w:r>
            <w:r w:rsidR="00246136" w:rsidRPr="00D37505">
              <w:rPr>
                <w:sz w:val="28"/>
                <w:szCs w:val="28"/>
                <w:lang w:val="uk-UA"/>
              </w:rPr>
              <w:t>що містяться в Єдиному державному реєстрі юридичних осіб, фізичних осіб – підприємців та громадських формувань</w:t>
            </w:r>
            <w:r w:rsidR="00246136" w:rsidRPr="00D37505">
              <w:rPr>
                <w:kern w:val="2"/>
                <w:sz w:val="28"/>
                <w:szCs w:val="28"/>
                <w:lang w:val="uk-UA"/>
              </w:rPr>
              <w:t>».</w:t>
            </w:r>
          </w:p>
        </w:tc>
      </w:tr>
      <w:tr w:rsidR="00246136" w:rsidRPr="00D37505" w:rsidTr="002164B7">
        <w:trPr>
          <w:trHeight w:val="290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16.ВИРІШИЛИ:</w:t>
            </w:r>
          </w:p>
        </w:tc>
        <w:tc>
          <w:tcPr>
            <w:tcW w:w="7655" w:type="dxa"/>
          </w:tcPr>
          <w:p w:rsidR="00246136" w:rsidRPr="00D37505" w:rsidRDefault="00246136" w:rsidP="005874F9">
            <w:pPr>
              <w:widowControl w:val="0"/>
              <w:tabs>
                <w:tab w:val="left" w:pos="0"/>
              </w:tabs>
              <w:spacing w:line="240" w:lineRule="auto"/>
              <w:ind w:left="1" w:right="135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kern w:val="2"/>
                <w:sz w:val="28"/>
                <w:szCs w:val="28"/>
                <w:lang w:val="uk-UA"/>
              </w:rPr>
              <w:tab/>
              <w:t xml:space="preserve">Внести зміни до відомостей, </w:t>
            </w:r>
            <w:r w:rsidRPr="00D37505">
              <w:rPr>
                <w:sz w:val="28"/>
                <w:szCs w:val="28"/>
                <w:lang w:val="uk-UA"/>
              </w:rPr>
              <w:t>що містяться в Єдиному державному реєстрі юридичних осіб, фізичних осіб – підприємців та громадських формувань</w:t>
            </w:r>
            <w:r w:rsidRPr="00D37505">
              <w:rPr>
                <w:kern w:val="2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відповідно до </w:t>
            </w:r>
            <w:r w:rsidRPr="00D37505">
              <w:rPr>
                <w:sz w:val="28"/>
                <w:szCs w:val="28"/>
                <w:lang w:val="uk-UA"/>
              </w:rPr>
              <w:lastRenderedPageBreak/>
              <w:t>запропонованого проєкту рішення.</w:t>
            </w:r>
          </w:p>
          <w:p w:rsidR="00246136" w:rsidRPr="00D37505" w:rsidRDefault="00246136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246136" w:rsidRPr="00D37505" w:rsidRDefault="00246136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 xml:space="preserve">за – </w:t>
            </w:r>
            <w:r w:rsidR="004826F7" w:rsidRPr="00D37505">
              <w:rPr>
                <w:sz w:val="28"/>
                <w:szCs w:val="28"/>
              </w:rPr>
              <w:t>25</w:t>
            </w:r>
          </w:p>
          <w:p w:rsidR="00246136" w:rsidRPr="00D37505" w:rsidRDefault="00246136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246136" w:rsidRPr="00D37505" w:rsidRDefault="00246136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246136" w:rsidRPr="00D37505" w:rsidRDefault="00246136" w:rsidP="004826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№156</w:t>
            </w:r>
            <w:r w:rsidR="004826F7" w:rsidRPr="00D37505">
              <w:rPr>
                <w:sz w:val="28"/>
                <w:szCs w:val="28"/>
              </w:rPr>
              <w:t>2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251CC5" w:rsidRPr="00D37505" w:rsidRDefault="00251CC5" w:rsidP="004826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46136" w:rsidRPr="00D37505" w:rsidTr="002164B7">
        <w:trPr>
          <w:trHeight w:val="290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17.СЛУХАЛИ:</w:t>
            </w:r>
          </w:p>
        </w:tc>
        <w:tc>
          <w:tcPr>
            <w:tcW w:w="7655" w:type="dxa"/>
          </w:tcPr>
          <w:p w:rsidR="00246136" w:rsidRPr="00D37505" w:rsidRDefault="005874F9" w:rsidP="00246136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D37505">
              <w:rPr>
                <w:sz w:val="28"/>
                <w:szCs w:val="28"/>
                <w:lang w:val="uk-UA"/>
              </w:rPr>
              <w:t xml:space="preserve"> «</w:t>
            </w:r>
            <w:r w:rsidR="00246136" w:rsidRPr="00D37505">
              <w:rPr>
                <w:sz w:val="28"/>
                <w:szCs w:val="28"/>
                <w:lang w:val="uk-UA"/>
              </w:rPr>
              <w:t>Про затвердження ліквідаційного балансу комунального підприємства «Редакція газети «Західний Донбас» Павлоградської міської ради</w:t>
            </w:r>
            <w:r w:rsidRPr="00D37505">
              <w:rPr>
                <w:sz w:val="28"/>
                <w:szCs w:val="28"/>
                <w:lang w:val="uk-UA"/>
              </w:rPr>
              <w:t>»</w:t>
            </w:r>
            <w:r w:rsidR="00246136" w:rsidRPr="00D37505">
              <w:rPr>
                <w:sz w:val="28"/>
                <w:szCs w:val="28"/>
                <w:lang w:val="uk-UA"/>
              </w:rPr>
              <w:t>.</w:t>
            </w:r>
          </w:p>
        </w:tc>
      </w:tr>
      <w:tr w:rsidR="00246136" w:rsidRPr="00D37505" w:rsidTr="002164B7">
        <w:trPr>
          <w:trHeight w:val="290"/>
        </w:trPr>
        <w:tc>
          <w:tcPr>
            <w:tcW w:w="2376" w:type="dxa"/>
          </w:tcPr>
          <w:p w:rsidR="00246136" w:rsidRPr="00D37505" w:rsidRDefault="0024613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</w:tcPr>
          <w:p w:rsidR="005874F9" w:rsidRPr="00D37505" w:rsidRDefault="005874F9" w:rsidP="006B6FDE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Затвердити ліквідаційний баланс комунального підприємства «Редакція газети «Західний Донбас» Павлоградської міської ради,</w:t>
            </w:r>
            <w:r w:rsidR="00246136" w:rsidRPr="00D37505">
              <w:rPr>
                <w:sz w:val="28"/>
                <w:szCs w:val="28"/>
                <w:lang w:val="uk-UA"/>
              </w:rPr>
              <w:t xml:space="preserve">   </w:t>
            </w:r>
            <w:r w:rsidRPr="00D37505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 xml:space="preserve">за – </w:t>
            </w:r>
            <w:r w:rsidR="00251CC5" w:rsidRPr="00D37505">
              <w:rPr>
                <w:sz w:val="28"/>
                <w:szCs w:val="28"/>
              </w:rPr>
              <w:t>25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246136" w:rsidRPr="00D37505" w:rsidRDefault="005874F9" w:rsidP="005874F9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(Рішення №156</w:t>
            </w:r>
            <w:r w:rsidR="00251CC5" w:rsidRPr="00D37505">
              <w:rPr>
                <w:sz w:val="28"/>
                <w:szCs w:val="28"/>
                <w:lang w:val="uk-UA"/>
              </w:rPr>
              <w:t>3</w:t>
            </w:r>
            <w:r w:rsidRPr="00D37505">
              <w:rPr>
                <w:sz w:val="28"/>
                <w:szCs w:val="28"/>
                <w:lang w:val="uk-UA"/>
              </w:rPr>
              <w:t>-51/VIII додається)</w:t>
            </w:r>
          </w:p>
          <w:p w:rsidR="00251CC5" w:rsidRPr="00D37505" w:rsidRDefault="00251CC5" w:rsidP="00251CC5">
            <w:pPr>
              <w:ind w:left="0" w:hanging="2"/>
              <w:jc w:val="center"/>
              <w:rPr>
                <w:lang w:val="uk-UA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18.СЛУХАЛИ:</w:t>
            </w:r>
          </w:p>
        </w:tc>
        <w:tc>
          <w:tcPr>
            <w:tcW w:w="7655" w:type="dxa"/>
          </w:tcPr>
          <w:p w:rsidR="00527D32" w:rsidRPr="00D37505" w:rsidRDefault="005874F9" w:rsidP="006B6FDE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 «Про надання згоди на прийняття до комунальної власності адміністративної будівлі».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</w:tcPr>
          <w:p w:rsidR="005874F9" w:rsidRPr="00D37505" w:rsidRDefault="005874F9" w:rsidP="006B6FDE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Надати згоду на прийняття до комунальної власності адміністративної будівлі, відповідно до запропонованого проєкту рішення.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 xml:space="preserve">за – </w:t>
            </w:r>
            <w:r w:rsidR="00251CC5" w:rsidRPr="00D37505">
              <w:rPr>
                <w:sz w:val="28"/>
                <w:szCs w:val="28"/>
              </w:rPr>
              <w:t>25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527D32" w:rsidRPr="00D37505" w:rsidRDefault="005874F9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№156</w:t>
            </w:r>
            <w:r w:rsidR="00251CC5" w:rsidRPr="00D37505">
              <w:rPr>
                <w:sz w:val="28"/>
                <w:szCs w:val="28"/>
              </w:rPr>
              <w:t>4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251CC5" w:rsidRPr="00D37505" w:rsidRDefault="00251CC5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19.СЛУХАЛИ:</w:t>
            </w:r>
          </w:p>
        </w:tc>
        <w:tc>
          <w:tcPr>
            <w:tcW w:w="7655" w:type="dxa"/>
          </w:tcPr>
          <w:p w:rsidR="00527D32" w:rsidRPr="00D37505" w:rsidRDefault="005874F9" w:rsidP="00251CC5">
            <w:pPr>
              <w:widowControl w:val="0"/>
              <w:tabs>
                <w:tab w:val="left" w:pos="0"/>
              </w:tabs>
              <w:spacing w:line="240" w:lineRule="auto"/>
              <w:ind w:leftChars="0" w:left="0" w:right="34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D37505">
              <w:rPr>
                <w:sz w:val="28"/>
                <w:szCs w:val="28"/>
                <w:lang w:val="uk-UA"/>
              </w:rPr>
              <w:t xml:space="preserve"> «Про внесення змін до переліку об’єктів комунальної власності».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</w:tcPr>
          <w:p w:rsidR="005874F9" w:rsidRPr="00D37505" w:rsidRDefault="005874F9" w:rsidP="005874F9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Внести зміни до переліку об’єктів комунальної власності, відповідно до запропонованого проєкту рішення.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за –</w:t>
            </w:r>
            <w:r w:rsidRPr="00D37505">
              <w:rPr>
                <w:color w:val="FF0000"/>
                <w:sz w:val="28"/>
                <w:szCs w:val="28"/>
              </w:rPr>
              <w:t xml:space="preserve"> </w:t>
            </w:r>
            <w:r w:rsidR="00251CC5" w:rsidRPr="00D37505">
              <w:rPr>
                <w:sz w:val="28"/>
                <w:szCs w:val="28"/>
              </w:rPr>
              <w:t>25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527D32" w:rsidRPr="00D37505" w:rsidRDefault="005874F9" w:rsidP="0025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(Рішення №156</w:t>
            </w:r>
            <w:r w:rsidR="00251CC5" w:rsidRPr="00D37505">
              <w:rPr>
                <w:sz w:val="28"/>
                <w:szCs w:val="28"/>
                <w:lang w:val="uk-UA"/>
              </w:rPr>
              <w:t>5</w:t>
            </w:r>
            <w:r w:rsidRPr="00D37505">
              <w:rPr>
                <w:sz w:val="28"/>
                <w:szCs w:val="28"/>
                <w:lang w:val="uk-UA"/>
              </w:rPr>
              <w:t>-51/VIII додається)</w:t>
            </w:r>
          </w:p>
          <w:p w:rsidR="00251CC5" w:rsidRPr="00D37505" w:rsidRDefault="00251CC5" w:rsidP="0025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20.СЛУХАЛИ:</w:t>
            </w:r>
          </w:p>
        </w:tc>
        <w:tc>
          <w:tcPr>
            <w:tcW w:w="7655" w:type="dxa"/>
          </w:tcPr>
          <w:p w:rsidR="005874F9" w:rsidRPr="00D37505" w:rsidRDefault="005874F9" w:rsidP="005874F9">
            <w:pPr>
              <w:widowControl w:val="0"/>
              <w:tabs>
                <w:tab w:val="left" w:pos="0"/>
              </w:tabs>
              <w:spacing w:line="240" w:lineRule="auto"/>
              <w:ind w:leftChars="0" w:left="0" w:right="34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Начальника управління комунального господарства та </w:t>
            </w:r>
            <w:r w:rsidRPr="00D37505">
              <w:rPr>
                <w:sz w:val="28"/>
                <w:szCs w:val="28"/>
                <w:lang w:val="uk-UA"/>
              </w:rPr>
              <w:lastRenderedPageBreak/>
              <w:t>будівництва Завгороднього А.Ю. «Про надання згоди на прийняття з державної до комунальної власності сховища»</w:t>
            </w:r>
          </w:p>
          <w:p w:rsidR="00251CC5" w:rsidRPr="00D37505" w:rsidRDefault="00E20F33" w:rsidP="00E20F33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Chars="0" w:right="34" w:firstLineChars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сховище розташоване по </w:t>
            </w:r>
            <w:r w:rsidR="00D37505" w:rsidRPr="00D37505">
              <w:rPr>
                <w:sz w:val="28"/>
                <w:szCs w:val="28"/>
                <w:lang w:val="uk-UA"/>
              </w:rPr>
              <w:t>вул. Шутя</w:t>
            </w:r>
            <w:r w:rsidRPr="00D37505">
              <w:rPr>
                <w:sz w:val="28"/>
                <w:szCs w:val="28"/>
                <w:lang w:val="uk-UA"/>
              </w:rPr>
              <w:t xml:space="preserve">,5а, що знаходиться на балансі ПАТ «Павлоградхліб», </w:t>
            </w:r>
            <w:r w:rsidR="00251CC5" w:rsidRPr="00D37505">
              <w:rPr>
                <w:sz w:val="28"/>
                <w:szCs w:val="28"/>
                <w:lang w:val="uk-UA"/>
              </w:rPr>
              <w:t>на депутатських комісіях уважно опрацьоване питання, але депутати утримались від прийняття рішення</w:t>
            </w:r>
            <w:r w:rsidRPr="00D37505">
              <w:rPr>
                <w:sz w:val="28"/>
                <w:szCs w:val="28"/>
                <w:lang w:val="uk-UA"/>
              </w:rPr>
              <w:t xml:space="preserve">. Профільні служби зазначили, що доступ до цього сховища буде обмежено, </w:t>
            </w:r>
            <w:r w:rsidR="00251CC5" w:rsidRPr="00D37505">
              <w:rPr>
                <w:sz w:val="28"/>
                <w:szCs w:val="28"/>
                <w:lang w:val="uk-UA"/>
              </w:rPr>
              <w:t xml:space="preserve">тому що дане сховище знаходиться на території </w:t>
            </w:r>
            <w:r w:rsidRPr="00D37505">
              <w:rPr>
                <w:sz w:val="28"/>
                <w:szCs w:val="28"/>
                <w:lang w:val="uk-UA"/>
              </w:rPr>
              <w:t xml:space="preserve">приватного </w:t>
            </w:r>
            <w:r w:rsidR="00251CC5" w:rsidRPr="00D37505">
              <w:rPr>
                <w:sz w:val="28"/>
                <w:szCs w:val="28"/>
                <w:lang w:val="uk-UA"/>
              </w:rPr>
              <w:t>підприємства та розраховане на</w:t>
            </w:r>
            <w:r w:rsidRPr="00D37505">
              <w:rPr>
                <w:sz w:val="28"/>
                <w:szCs w:val="28"/>
                <w:lang w:val="uk-UA"/>
              </w:rPr>
              <w:t xml:space="preserve"> кількість</w:t>
            </w:r>
            <w:r w:rsidR="00251CC5" w:rsidRPr="00D37505">
              <w:rPr>
                <w:sz w:val="28"/>
                <w:szCs w:val="28"/>
                <w:lang w:val="uk-UA"/>
              </w:rPr>
              <w:t xml:space="preserve"> робітників цього підприємства</w:t>
            </w:r>
            <w:r w:rsidRPr="00D37505">
              <w:rPr>
                <w:sz w:val="28"/>
                <w:szCs w:val="28"/>
                <w:lang w:val="uk-UA"/>
              </w:rPr>
              <w:t>, тому недоцільно прийняття такого об’єкту до комунальної власності.</w:t>
            </w:r>
          </w:p>
          <w:p w:rsidR="00527D32" w:rsidRPr="00D37505" w:rsidRDefault="00527D32" w:rsidP="000F7029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</w:p>
        </w:tc>
      </w:tr>
      <w:tr w:rsidR="00CF50CF" w:rsidRPr="00D37505" w:rsidTr="002164B7">
        <w:trPr>
          <w:trHeight w:val="290"/>
        </w:trPr>
        <w:tc>
          <w:tcPr>
            <w:tcW w:w="2376" w:type="dxa"/>
          </w:tcPr>
          <w:p w:rsidR="00CF50CF" w:rsidRPr="00D37505" w:rsidRDefault="00CF50C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655" w:type="dxa"/>
          </w:tcPr>
          <w:p w:rsidR="00CF50CF" w:rsidRPr="00D37505" w:rsidRDefault="00CF50CF" w:rsidP="00CF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Міського голову Вершину А.О., депутатів міської ради Радіонова О.М.,  Аматова</w:t>
            </w:r>
            <w:r w:rsidR="006B6FDE" w:rsidRPr="00D37505">
              <w:rPr>
                <w:sz w:val="28"/>
                <w:szCs w:val="28"/>
                <w:lang w:val="uk-UA"/>
              </w:rPr>
              <w:t xml:space="preserve">  Є.В. стосовно  </w:t>
            </w:r>
            <w:r w:rsidRPr="00D37505">
              <w:rPr>
                <w:sz w:val="28"/>
                <w:szCs w:val="28"/>
                <w:lang w:val="uk-UA"/>
              </w:rPr>
              <w:t>сховища.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27D32" w:rsidRPr="00D37505" w:rsidRDefault="00B96253" w:rsidP="00B962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Депутата міської ради Чернецького А.В., який повідомив, що з урахуванням всіх обмежень, які існують, бюджетна комісія не радить приймати це рішення.</w:t>
            </w:r>
          </w:p>
        </w:tc>
      </w:tr>
      <w:tr w:rsidR="00251CC5" w:rsidRPr="00D37505" w:rsidTr="002164B7">
        <w:trPr>
          <w:trHeight w:val="290"/>
        </w:trPr>
        <w:tc>
          <w:tcPr>
            <w:tcW w:w="2376" w:type="dxa"/>
          </w:tcPr>
          <w:p w:rsidR="00251CC5" w:rsidRPr="00D37505" w:rsidRDefault="00251C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251CC5" w:rsidRPr="00D37505" w:rsidRDefault="00251CC5" w:rsidP="0025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Міського голову Вершину А.О.:</w:t>
            </w:r>
          </w:p>
          <w:p w:rsidR="00251CC5" w:rsidRPr="00D37505" w:rsidRDefault="00251CC5" w:rsidP="00251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Хто за цей проект рішення?  Проти? Утримались?</w:t>
            </w:r>
          </w:p>
          <w:p w:rsidR="00251CC5" w:rsidRPr="00D37505" w:rsidRDefault="00251CC5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251CC5" w:rsidRPr="00D37505" w:rsidRDefault="00251CC5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за – 0</w:t>
            </w:r>
          </w:p>
          <w:p w:rsidR="00251CC5" w:rsidRPr="00D37505" w:rsidRDefault="00251CC5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251CC5" w:rsidRPr="00D37505" w:rsidRDefault="00251CC5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25</w:t>
            </w:r>
          </w:p>
          <w:p w:rsidR="00251CC5" w:rsidRPr="00D37505" w:rsidRDefault="00251CC5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не прийняте)</w:t>
            </w:r>
          </w:p>
          <w:p w:rsidR="00251CC5" w:rsidRPr="00D37505" w:rsidRDefault="00251CC5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</w:p>
        </w:tc>
      </w:tr>
      <w:tr w:rsidR="005874F9" w:rsidRPr="00D37505" w:rsidTr="002164B7">
        <w:trPr>
          <w:trHeight w:val="290"/>
        </w:trPr>
        <w:tc>
          <w:tcPr>
            <w:tcW w:w="2376" w:type="dxa"/>
          </w:tcPr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56.СЛУХАЛИ:</w:t>
            </w:r>
          </w:p>
        </w:tc>
        <w:tc>
          <w:tcPr>
            <w:tcW w:w="7655" w:type="dxa"/>
          </w:tcPr>
          <w:p w:rsidR="005874F9" w:rsidRPr="00D37505" w:rsidRDefault="005874F9" w:rsidP="006B6FDE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D37505">
              <w:rPr>
                <w:sz w:val="28"/>
                <w:szCs w:val="28"/>
                <w:lang w:val="uk-UA"/>
              </w:rPr>
              <w:t xml:space="preserve"> «Про включення нерухомого майна до Переліку другого типу».</w:t>
            </w:r>
          </w:p>
        </w:tc>
      </w:tr>
      <w:tr w:rsidR="005874F9" w:rsidRPr="00D37505" w:rsidTr="002164B7">
        <w:trPr>
          <w:trHeight w:val="290"/>
        </w:trPr>
        <w:tc>
          <w:tcPr>
            <w:tcW w:w="2376" w:type="dxa"/>
          </w:tcPr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56.ВИРІШИЛИ:</w:t>
            </w:r>
          </w:p>
        </w:tc>
        <w:tc>
          <w:tcPr>
            <w:tcW w:w="7655" w:type="dxa"/>
          </w:tcPr>
          <w:p w:rsidR="005874F9" w:rsidRPr="00D37505" w:rsidRDefault="005874F9" w:rsidP="006B6FDE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Прийняти рішення «Про включення нерухомого майна до Переліку другого типу», відповідно до запропонованого проєкту рішення.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 xml:space="preserve">за – </w:t>
            </w:r>
            <w:r w:rsidR="00B96253" w:rsidRPr="00D37505">
              <w:rPr>
                <w:sz w:val="28"/>
                <w:szCs w:val="28"/>
              </w:rPr>
              <w:t>25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5874F9" w:rsidRPr="00D37505" w:rsidRDefault="005874F9" w:rsidP="00B96253">
            <w:pPr>
              <w:widowControl w:val="0"/>
              <w:tabs>
                <w:tab w:val="left" w:pos="0"/>
              </w:tabs>
              <w:spacing w:line="240" w:lineRule="auto"/>
              <w:ind w:leftChars="0" w:left="0" w:right="135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(Рішення №156</w:t>
            </w:r>
            <w:r w:rsidR="00B96253" w:rsidRPr="00D37505">
              <w:rPr>
                <w:sz w:val="28"/>
                <w:szCs w:val="28"/>
                <w:lang w:val="uk-UA"/>
              </w:rPr>
              <w:t>6</w:t>
            </w:r>
            <w:r w:rsidRPr="00D37505">
              <w:rPr>
                <w:sz w:val="28"/>
                <w:szCs w:val="28"/>
                <w:lang w:val="uk-UA"/>
              </w:rPr>
              <w:t>-51/VIII додається)</w:t>
            </w:r>
          </w:p>
          <w:p w:rsidR="006B6FDE" w:rsidRPr="00D37505" w:rsidRDefault="006B6FDE" w:rsidP="00B96253">
            <w:pPr>
              <w:widowControl w:val="0"/>
              <w:tabs>
                <w:tab w:val="left" w:pos="0"/>
              </w:tabs>
              <w:spacing w:line="240" w:lineRule="auto"/>
              <w:ind w:leftChars="0" w:left="0" w:right="135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5874F9" w:rsidRPr="00D37505" w:rsidTr="002164B7">
        <w:trPr>
          <w:trHeight w:val="290"/>
        </w:trPr>
        <w:tc>
          <w:tcPr>
            <w:tcW w:w="2376" w:type="dxa"/>
          </w:tcPr>
          <w:p w:rsidR="005874F9" w:rsidRPr="00D37505" w:rsidRDefault="005874F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21.СЛУХАЛИ:</w:t>
            </w:r>
          </w:p>
        </w:tc>
        <w:tc>
          <w:tcPr>
            <w:tcW w:w="7655" w:type="dxa"/>
          </w:tcPr>
          <w:p w:rsidR="005874F9" w:rsidRPr="00D37505" w:rsidRDefault="005874F9" w:rsidP="005874F9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D37505">
              <w:rPr>
                <w:rFonts w:ascii="Times New Roman" w:hAnsi="Times New Roman"/>
                <w:b w:val="0"/>
                <w:i w:val="0"/>
                <w:lang w:val="uk-UA"/>
              </w:rPr>
              <w:t>Начальника управління комунального господарства та будівництва Завгороднього А.Ю.  «Про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роки».</w:t>
            </w:r>
          </w:p>
        </w:tc>
      </w:tr>
      <w:tr w:rsidR="005874F9" w:rsidRPr="00D37505" w:rsidTr="002164B7">
        <w:trPr>
          <w:trHeight w:val="290"/>
        </w:trPr>
        <w:tc>
          <w:tcPr>
            <w:tcW w:w="2376" w:type="dxa"/>
          </w:tcPr>
          <w:p w:rsidR="005874F9" w:rsidRPr="00D37505" w:rsidRDefault="005874F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21.ВИРІШИЛИ:</w:t>
            </w:r>
          </w:p>
        </w:tc>
        <w:tc>
          <w:tcPr>
            <w:tcW w:w="7655" w:type="dxa"/>
          </w:tcPr>
          <w:p w:rsidR="005874F9" w:rsidRPr="00D37505" w:rsidRDefault="005874F9" w:rsidP="005874F9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D37505">
              <w:rPr>
                <w:rFonts w:ascii="Times New Roman" w:hAnsi="Times New Roman"/>
                <w:b w:val="0"/>
                <w:i w:val="0"/>
                <w:lang w:val="uk-UA"/>
              </w:rPr>
              <w:t xml:space="preserve">Внести зміни до рішення Павлоградської міської ради від 15.08.2023 р. № 1156-42/VІII «Про затвердження «Програми </w:t>
            </w:r>
            <w:r w:rsidRPr="00D37505">
              <w:rPr>
                <w:rFonts w:ascii="Times New Roman" w:hAnsi="Times New Roman"/>
                <w:b w:val="0"/>
                <w:i w:val="0"/>
                <w:lang w:val="uk-UA"/>
              </w:rPr>
              <w:lastRenderedPageBreak/>
              <w:t>щодо надання фінансової підтримки комунальним підприємствам, що належать до комунальної власності територіальної громади м. Павлограда на 2024-2026 роки»,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відповідно до запропонованого проєкту рішення.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 xml:space="preserve">за – </w:t>
            </w:r>
            <w:r w:rsidR="00B96253" w:rsidRPr="00D37505">
              <w:rPr>
                <w:sz w:val="28"/>
                <w:szCs w:val="28"/>
              </w:rPr>
              <w:t>25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 156</w:t>
            </w:r>
            <w:r w:rsidR="00B96253" w:rsidRPr="00D37505">
              <w:rPr>
                <w:sz w:val="28"/>
                <w:szCs w:val="28"/>
              </w:rPr>
              <w:t>7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5874F9" w:rsidRPr="00D37505" w:rsidTr="002164B7">
        <w:trPr>
          <w:trHeight w:val="290"/>
        </w:trPr>
        <w:tc>
          <w:tcPr>
            <w:tcW w:w="2376" w:type="dxa"/>
          </w:tcPr>
          <w:p w:rsidR="005874F9" w:rsidRPr="00D37505" w:rsidRDefault="005874F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22.СЛУХАЛИ:</w:t>
            </w:r>
          </w:p>
        </w:tc>
        <w:tc>
          <w:tcPr>
            <w:tcW w:w="7655" w:type="dxa"/>
          </w:tcPr>
          <w:p w:rsidR="005874F9" w:rsidRPr="00D37505" w:rsidRDefault="005874F9" w:rsidP="005874F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D37505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від 05.12.2023 року № 1337-46/VIII «Про затвердження заходів до програм на 2024 рік» (з урахуванням внесених змін)».</w:t>
            </w:r>
          </w:p>
        </w:tc>
      </w:tr>
      <w:tr w:rsidR="005874F9" w:rsidRPr="00D37505" w:rsidTr="002164B7">
        <w:trPr>
          <w:trHeight w:val="290"/>
        </w:trPr>
        <w:tc>
          <w:tcPr>
            <w:tcW w:w="2376" w:type="dxa"/>
          </w:tcPr>
          <w:p w:rsidR="005874F9" w:rsidRPr="00D37505" w:rsidRDefault="005874F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22.ВИРІШИЛИ:</w:t>
            </w:r>
          </w:p>
        </w:tc>
        <w:tc>
          <w:tcPr>
            <w:tcW w:w="7655" w:type="dxa"/>
          </w:tcPr>
          <w:p w:rsidR="005874F9" w:rsidRPr="00D37505" w:rsidRDefault="005874F9" w:rsidP="005874F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Внести зміни до рішення міської ради від 05.12.2023 року № 1337-46/VIII «Про затвердження заходів до програм на 2024 рік» (з урахуванням внесених змін). </w:t>
            </w:r>
          </w:p>
          <w:p w:rsidR="005874F9" w:rsidRPr="00D37505" w:rsidRDefault="005874F9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5874F9" w:rsidRPr="00D37505" w:rsidRDefault="005874F9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за </w:t>
            </w:r>
            <w:r w:rsidRPr="00D37505">
              <w:rPr>
                <w:color w:val="auto"/>
                <w:lang w:val="uk-UA"/>
              </w:rPr>
              <w:t>–</w:t>
            </w:r>
            <w:r w:rsidR="00B96253" w:rsidRPr="00D37505">
              <w:rPr>
                <w:color w:val="auto"/>
                <w:lang w:val="uk-UA"/>
              </w:rPr>
              <w:t>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5874F9" w:rsidRPr="00D37505" w:rsidRDefault="005874F9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5874F9" w:rsidRPr="00D37505" w:rsidRDefault="005874F9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5874F9" w:rsidRPr="00D37505" w:rsidRDefault="005874F9" w:rsidP="005874F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156</w:t>
            </w:r>
            <w:r w:rsidR="00B96253" w:rsidRPr="00D37505">
              <w:rPr>
                <w:lang w:val="uk-UA"/>
              </w:rPr>
              <w:t>8</w:t>
            </w:r>
            <w:r w:rsidRPr="00D37505">
              <w:rPr>
                <w:lang w:val="uk-UA"/>
              </w:rPr>
              <w:t>-51/VIII додається)</w:t>
            </w:r>
          </w:p>
          <w:p w:rsidR="005874F9" w:rsidRPr="00D37505" w:rsidRDefault="005874F9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23.СЛУХАЛИ:</w:t>
            </w:r>
          </w:p>
        </w:tc>
        <w:tc>
          <w:tcPr>
            <w:tcW w:w="7655" w:type="dxa"/>
          </w:tcPr>
          <w:p w:rsidR="00527D32" w:rsidRPr="00D37505" w:rsidRDefault="005874F9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D37505">
              <w:rPr>
                <w:kern w:val="2"/>
                <w:sz w:val="28"/>
                <w:szCs w:val="28"/>
                <w:lang w:val="uk-UA"/>
              </w:rPr>
              <w:t xml:space="preserve"> «Про внесення змін до рішення Павлоградської міської ради від 23.03.2021 р. №144-7/VIII «Про </w:t>
            </w:r>
            <w:r w:rsidRPr="00D37505">
              <w:rPr>
                <w:sz w:val="28"/>
                <w:szCs w:val="28"/>
                <w:lang w:val="uk-UA"/>
              </w:rPr>
              <w:t>затвердження Програми для забезпечення виконання рішень суду на 2021-2025 роки».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23.ВИРІШИЛИ:</w:t>
            </w:r>
          </w:p>
        </w:tc>
        <w:tc>
          <w:tcPr>
            <w:tcW w:w="7655" w:type="dxa"/>
          </w:tcPr>
          <w:p w:rsidR="008A5E37" w:rsidRPr="00D37505" w:rsidRDefault="005874F9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37505">
              <w:rPr>
                <w:kern w:val="2"/>
                <w:sz w:val="28"/>
                <w:szCs w:val="28"/>
              </w:rPr>
              <w:t xml:space="preserve">Внести зміни до рішення Павлоградської міської ради від 23.03.2021 р. №144-7/VIII «Про </w:t>
            </w:r>
            <w:r w:rsidRPr="00D37505">
              <w:rPr>
                <w:sz w:val="28"/>
                <w:szCs w:val="28"/>
              </w:rPr>
              <w:t>затвердження Програми для забезпечення виконання рішень суду на 2021-2025 роки»</w:t>
            </w:r>
            <w:r w:rsidR="008A5E37" w:rsidRPr="00D37505">
              <w:rPr>
                <w:sz w:val="28"/>
                <w:szCs w:val="28"/>
              </w:rPr>
              <w:t>, відповідно до запропонованого проєкту рішення.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за –</w:t>
            </w:r>
            <w:r w:rsidRPr="00D37505">
              <w:rPr>
                <w:color w:val="FF0000"/>
                <w:sz w:val="28"/>
                <w:szCs w:val="28"/>
              </w:rPr>
              <w:t xml:space="preserve"> </w:t>
            </w:r>
            <w:r w:rsidR="00B96253" w:rsidRPr="00D37505">
              <w:rPr>
                <w:sz w:val="28"/>
                <w:szCs w:val="28"/>
              </w:rPr>
              <w:t>25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5874F9" w:rsidRPr="00D37505" w:rsidRDefault="008A5E37" w:rsidP="00B962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 156</w:t>
            </w:r>
            <w:r w:rsidR="00B96253" w:rsidRPr="00D37505">
              <w:rPr>
                <w:sz w:val="28"/>
                <w:szCs w:val="28"/>
              </w:rPr>
              <w:t>9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527D32" w:rsidRPr="00D37505" w:rsidRDefault="00527D32" w:rsidP="000F70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0959" w:rsidRPr="00D37505" w:rsidTr="002164B7">
        <w:trPr>
          <w:trHeight w:val="290"/>
        </w:trPr>
        <w:tc>
          <w:tcPr>
            <w:tcW w:w="2376" w:type="dxa"/>
          </w:tcPr>
          <w:p w:rsidR="004F0959" w:rsidRPr="00D37505" w:rsidRDefault="004F09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24.СЛУХАЛИ:</w:t>
            </w:r>
          </w:p>
        </w:tc>
        <w:tc>
          <w:tcPr>
            <w:tcW w:w="7655" w:type="dxa"/>
          </w:tcPr>
          <w:p w:rsidR="004F0959" w:rsidRPr="00D37505" w:rsidRDefault="008A5E37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D37505">
              <w:rPr>
                <w:color w:val="000000"/>
                <w:szCs w:val="28"/>
                <w:lang w:val="uk-UA"/>
              </w:rPr>
              <w:t xml:space="preserve"> «</w:t>
            </w:r>
            <w:r w:rsidRPr="00D37505">
              <w:rPr>
                <w:sz w:val="28"/>
                <w:szCs w:val="28"/>
                <w:lang w:val="uk-UA"/>
              </w:rPr>
              <w:t>Про затвердження Програми надання поворотної фінансової допомоги на безоплатній основі КП «Спеціалізована Агенція Ритуал» ПМР на 2024 рік».</w:t>
            </w:r>
          </w:p>
        </w:tc>
      </w:tr>
      <w:tr w:rsidR="004F0959" w:rsidRPr="00D37505" w:rsidTr="002164B7">
        <w:trPr>
          <w:trHeight w:val="290"/>
        </w:trPr>
        <w:tc>
          <w:tcPr>
            <w:tcW w:w="2376" w:type="dxa"/>
          </w:tcPr>
          <w:p w:rsidR="004F0959" w:rsidRPr="00D37505" w:rsidRDefault="004F09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24.ВИРІШИЛИ:</w:t>
            </w:r>
          </w:p>
        </w:tc>
        <w:tc>
          <w:tcPr>
            <w:tcW w:w="7655" w:type="dxa"/>
          </w:tcPr>
          <w:p w:rsidR="008A5E37" w:rsidRPr="00D37505" w:rsidRDefault="008A5E37" w:rsidP="008A5E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Затвердити Програму надання поворотної фінансової допомоги на безоплатній основі КП «Спеціалізована Агенція </w:t>
            </w:r>
            <w:r w:rsidRPr="00D37505">
              <w:rPr>
                <w:sz w:val="28"/>
                <w:szCs w:val="28"/>
                <w:lang w:val="uk-UA"/>
              </w:rPr>
              <w:lastRenderedPageBreak/>
              <w:t>Ритуал» ПМР на 2024 рік, відповідно до запропонованого проєкту рішення.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Результати голосування: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за –</w:t>
            </w:r>
            <w:r w:rsidRPr="00D37505">
              <w:rPr>
                <w:color w:val="FF0000"/>
                <w:sz w:val="28"/>
                <w:szCs w:val="28"/>
              </w:rPr>
              <w:t xml:space="preserve"> </w:t>
            </w:r>
            <w:r w:rsidR="00B96253" w:rsidRPr="00D37505">
              <w:rPr>
                <w:sz w:val="28"/>
                <w:szCs w:val="28"/>
              </w:rPr>
              <w:t>25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проти – 0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утримались – 0</w:t>
            </w:r>
          </w:p>
          <w:p w:rsidR="008A5E37" w:rsidRPr="00D37505" w:rsidRDefault="008A5E37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(Рішення № 15</w:t>
            </w:r>
            <w:r w:rsidR="00B96253" w:rsidRPr="00D37505">
              <w:rPr>
                <w:sz w:val="28"/>
                <w:szCs w:val="28"/>
              </w:rPr>
              <w:t>70</w:t>
            </w:r>
            <w:r w:rsidRPr="00D37505">
              <w:rPr>
                <w:sz w:val="28"/>
                <w:szCs w:val="28"/>
              </w:rPr>
              <w:t>-51/VIII додається)</w:t>
            </w:r>
          </w:p>
          <w:p w:rsidR="004F0959" w:rsidRPr="00D37505" w:rsidRDefault="004F0959" w:rsidP="000F70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A5E37" w:rsidRPr="00D37505" w:rsidTr="002164B7">
        <w:trPr>
          <w:trHeight w:val="290"/>
        </w:trPr>
        <w:tc>
          <w:tcPr>
            <w:tcW w:w="2376" w:type="dxa"/>
          </w:tcPr>
          <w:p w:rsidR="008A5E37" w:rsidRPr="00D37505" w:rsidRDefault="008A5E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25.СЛУХАЛИ:</w:t>
            </w:r>
          </w:p>
        </w:tc>
        <w:tc>
          <w:tcPr>
            <w:tcW w:w="7655" w:type="dxa"/>
          </w:tcPr>
          <w:p w:rsidR="008A5E37" w:rsidRPr="00D37505" w:rsidRDefault="008A5E37" w:rsidP="0018027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sz w:val="28"/>
                <w:szCs w:val="28"/>
                <w:lang w:val="uk-UA"/>
              </w:rPr>
              <w:t>Начальника фінуправління Роїк Р.В. «</w:t>
            </w:r>
            <w:r w:rsidRPr="00D37505">
              <w:rPr>
                <w:sz w:val="28"/>
                <w:szCs w:val="28"/>
                <w:lang w:val="uk-UA"/>
              </w:rPr>
              <w:t>Про внесення змін до рішення міської ради від 05.12.2023 р. № 1343-46/VIII «Про бюджет Павлоградської міської територіальної громади на 2024 рік»  (зі змінами)</w:t>
            </w:r>
            <w:r w:rsidR="00B96253" w:rsidRPr="00D37505">
              <w:rPr>
                <w:sz w:val="28"/>
                <w:szCs w:val="28"/>
                <w:lang w:val="uk-UA"/>
              </w:rPr>
              <w:t>»</w:t>
            </w:r>
            <w:r w:rsidRPr="00D37505">
              <w:rPr>
                <w:sz w:val="28"/>
                <w:szCs w:val="28"/>
                <w:lang w:val="uk-UA"/>
              </w:rPr>
              <w:t>.</w:t>
            </w:r>
          </w:p>
        </w:tc>
      </w:tr>
      <w:tr w:rsidR="008A5E37" w:rsidRPr="00D37505" w:rsidTr="002164B7">
        <w:trPr>
          <w:trHeight w:val="290"/>
        </w:trPr>
        <w:tc>
          <w:tcPr>
            <w:tcW w:w="2376" w:type="dxa"/>
          </w:tcPr>
          <w:p w:rsidR="008A5E37" w:rsidRPr="00D37505" w:rsidRDefault="008A5E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25.ВИРІШИЛИ:</w:t>
            </w:r>
          </w:p>
        </w:tc>
        <w:tc>
          <w:tcPr>
            <w:tcW w:w="7655" w:type="dxa"/>
          </w:tcPr>
          <w:p w:rsidR="008A5E37" w:rsidRPr="00D37505" w:rsidRDefault="008A5E37" w:rsidP="0018027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Внести зміни до рішення міської ради від 05.12.2023 р. № 1343-46/VIII «Про бюджет Павлоградської міської територіальної громади на 2024 рік»  (зі змінами), відповідно до запропонованого проєкту рішення.</w:t>
            </w:r>
          </w:p>
          <w:p w:rsidR="008A5E37" w:rsidRPr="00D37505" w:rsidRDefault="008A5E37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A5E37" w:rsidRPr="00D37505" w:rsidRDefault="008A5E37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B96253" w:rsidRPr="00D37505">
              <w:rPr>
                <w:lang w:val="uk-UA"/>
              </w:rPr>
              <w:t>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8A5E37" w:rsidRPr="00D37505" w:rsidRDefault="008A5E37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A5E37" w:rsidRPr="00D37505" w:rsidRDefault="008A5E37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A5E37" w:rsidRPr="00D37505" w:rsidRDefault="008A5E37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№157</w:t>
            </w:r>
            <w:r w:rsidR="00B96253" w:rsidRPr="00D37505">
              <w:rPr>
                <w:lang w:val="uk-UA"/>
              </w:rPr>
              <w:t>1</w:t>
            </w:r>
            <w:r w:rsidRPr="00D37505">
              <w:rPr>
                <w:lang w:val="uk-UA"/>
              </w:rPr>
              <w:t>-51/VIII додається)</w:t>
            </w:r>
          </w:p>
          <w:p w:rsidR="008A5E37" w:rsidRPr="00D37505" w:rsidRDefault="008A5E37" w:rsidP="001802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8A5E37" w:rsidRPr="00D37505" w:rsidTr="002164B7">
        <w:trPr>
          <w:trHeight w:val="290"/>
        </w:trPr>
        <w:tc>
          <w:tcPr>
            <w:tcW w:w="2376" w:type="dxa"/>
          </w:tcPr>
          <w:p w:rsidR="008A5E37" w:rsidRPr="00D37505" w:rsidRDefault="008A5E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26.СЛУХАЛИ:</w:t>
            </w:r>
          </w:p>
        </w:tc>
        <w:tc>
          <w:tcPr>
            <w:tcW w:w="7655" w:type="dxa"/>
          </w:tcPr>
          <w:p w:rsidR="008A5E37" w:rsidRPr="00D37505" w:rsidRDefault="008A5E37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Начальника юридичного відділу Ялинного О. І. 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повноважень)». </w:t>
            </w:r>
          </w:p>
        </w:tc>
      </w:tr>
      <w:tr w:rsidR="008A5E37" w:rsidRPr="00D37505" w:rsidTr="002164B7">
        <w:trPr>
          <w:trHeight w:val="290"/>
        </w:trPr>
        <w:tc>
          <w:tcPr>
            <w:tcW w:w="2376" w:type="dxa"/>
          </w:tcPr>
          <w:p w:rsidR="008A5E37" w:rsidRPr="00D37505" w:rsidRDefault="008A5E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26.ВИРІШИЛИ:</w:t>
            </w:r>
          </w:p>
        </w:tc>
        <w:tc>
          <w:tcPr>
            <w:tcW w:w="7655" w:type="dxa"/>
          </w:tcPr>
          <w:p w:rsidR="008A5E37" w:rsidRPr="00D37505" w:rsidRDefault="008A5E37" w:rsidP="008A5E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Затвердити перелік осіб, які мають право брати участь в судах України без окремого доручення керівника (самопредставництво суб’єкта владних повноважень), відповідно до запропонованого проєкту рішення.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B96253" w:rsidRPr="00D37505">
              <w:rPr>
                <w:lang w:val="uk-UA"/>
              </w:rPr>
              <w:t>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№157</w:t>
            </w:r>
            <w:r w:rsidR="00B96253" w:rsidRPr="00D37505">
              <w:rPr>
                <w:lang w:val="uk-UA"/>
              </w:rPr>
              <w:t>2</w:t>
            </w:r>
            <w:r w:rsidRPr="00D37505">
              <w:rPr>
                <w:lang w:val="uk-UA"/>
              </w:rPr>
              <w:t>-51/VIII додається)</w:t>
            </w:r>
          </w:p>
          <w:p w:rsidR="008A5E37" w:rsidRPr="00D37505" w:rsidRDefault="008A5E37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5E37" w:rsidRPr="00D37505" w:rsidTr="00B96253">
        <w:trPr>
          <w:trHeight w:val="645"/>
        </w:trPr>
        <w:tc>
          <w:tcPr>
            <w:tcW w:w="2376" w:type="dxa"/>
          </w:tcPr>
          <w:p w:rsidR="008A5E37" w:rsidRPr="00D37505" w:rsidRDefault="008A5E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27.СЛУХАЛИ:</w:t>
            </w:r>
          </w:p>
        </w:tc>
        <w:tc>
          <w:tcPr>
            <w:tcW w:w="7655" w:type="dxa"/>
          </w:tcPr>
          <w:p w:rsidR="008A5E37" w:rsidRPr="00D37505" w:rsidRDefault="008A5E37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Начальника юридичного відділу Ялинного О. І. «Про відзначення Дня міста Павлоград».</w:t>
            </w:r>
          </w:p>
        </w:tc>
      </w:tr>
      <w:tr w:rsidR="008A5E37" w:rsidRPr="00D37505" w:rsidTr="002164B7">
        <w:trPr>
          <w:trHeight w:val="290"/>
        </w:trPr>
        <w:tc>
          <w:tcPr>
            <w:tcW w:w="2376" w:type="dxa"/>
          </w:tcPr>
          <w:p w:rsidR="008A5E37" w:rsidRPr="00D37505" w:rsidRDefault="008A5E3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27.ВИРІШИЛИ:</w:t>
            </w:r>
          </w:p>
        </w:tc>
        <w:tc>
          <w:tcPr>
            <w:tcW w:w="7655" w:type="dxa"/>
          </w:tcPr>
          <w:p w:rsidR="008A5E37" w:rsidRPr="00D37505" w:rsidRDefault="008A5E37" w:rsidP="008A5E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Прийняти рішення «Про відзначення Дня міста Павлоград», відповідно до запропонованого проєкту рішення.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B96253" w:rsidRPr="00D37505">
              <w:rPr>
                <w:lang w:val="uk-UA"/>
              </w:rPr>
              <w:t>23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утримались – </w:t>
            </w:r>
            <w:r w:rsidR="00B96253" w:rsidRPr="00D37505">
              <w:rPr>
                <w:lang w:val="uk-UA"/>
              </w:rPr>
              <w:t>2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№157</w:t>
            </w:r>
            <w:r w:rsidR="00B96253" w:rsidRPr="00D37505">
              <w:rPr>
                <w:lang w:val="uk-UA"/>
              </w:rPr>
              <w:t>3</w:t>
            </w:r>
            <w:r w:rsidRPr="00D37505">
              <w:rPr>
                <w:lang w:val="uk-UA"/>
              </w:rPr>
              <w:t>-51/VIII додається)</w:t>
            </w:r>
          </w:p>
          <w:p w:rsidR="008A5E37" w:rsidRPr="00D37505" w:rsidRDefault="008A5E37" w:rsidP="008A5E37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28.СЛУХАЛИ:</w:t>
            </w:r>
          </w:p>
        </w:tc>
        <w:tc>
          <w:tcPr>
            <w:tcW w:w="7655" w:type="dxa"/>
          </w:tcPr>
          <w:p w:rsidR="00527D32" w:rsidRPr="00D37505" w:rsidRDefault="008A5E37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Начальника юридичного відділу Ялинного О. І. «Про затвердження Статуту Павлоградської міської територіальної громади».              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28.ВИРІШИЛИ:</w:t>
            </w:r>
          </w:p>
        </w:tc>
        <w:tc>
          <w:tcPr>
            <w:tcW w:w="7655" w:type="dxa"/>
          </w:tcPr>
          <w:p w:rsidR="008A5E37" w:rsidRPr="00D37505" w:rsidRDefault="008A5E37" w:rsidP="008A5E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Затвердити Статут Павлоградської міської територіальної громади, відповідно до запропонованого проєкту рішення.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B96253" w:rsidRPr="00D37505">
              <w:rPr>
                <w:lang w:val="uk-UA"/>
              </w:rPr>
              <w:t>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№157</w:t>
            </w:r>
            <w:r w:rsidR="00B96253" w:rsidRPr="00D37505">
              <w:rPr>
                <w:lang w:val="uk-UA"/>
              </w:rPr>
              <w:t>4</w:t>
            </w:r>
            <w:r w:rsidRPr="00D37505">
              <w:rPr>
                <w:lang w:val="uk-UA"/>
              </w:rPr>
              <w:t>-51/VIII додається)</w:t>
            </w:r>
          </w:p>
          <w:p w:rsidR="00527D32" w:rsidRPr="00D37505" w:rsidRDefault="00527D32" w:rsidP="008A5E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29.СЛУХАЛИ:</w:t>
            </w:r>
          </w:p>
        </w:tc>
        <w:tc>
          <w:tcPr>
            <w:tcW w:w="7655" w:type="dxa"/>
          </w:tcPr>
          <w:p w:rsidR="00527D32" w:rsidRPr="00D37505" w:rsidRDefault="00B96253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Секретаря Павлоградської міської ради Остренка С.А. «</w:t>
            </w:r>
            <w:r w:rsidR="008A5E37" w:rsidRPr="00D37505">
              <w:rPr>
                <w:sz w:val="28"/>
                <w:szCs w:val="28"/>
                <w:lang w:val="uk-UA"/>
              </w:rPr>
              <w:t>Про відрядження депутата Павлоградської міської ради Жицької Ірини Володимирівни</w:t>
            </w:r>
            <w:r w:rsidRPr="00D37505">
              <w:rPr>
                <w:sz w:val="28"/>
                <w:szCs w:val="28"/>
                <w:lang w:val="uk-UA"/>
              </w:rPr>
              <w:t>»</w:t>
            </w:r>
            <w:r w:rsidR="008A5E37" w:rsidRPr="00D37505">
              <w:rPr>
                <w:sz w:val="28"/>
                <w:szCs w:val="28"/>
                <w:lang w:val="uk-UA"/>
              </w:rPr>
              <w:t>.</w:t>
            </w: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FD1DB0" w:rsidRPr="00D37505" w:rsidRDefault="00FD1DB0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kern w:val="1"/>
                <w:sz w:val="28"/>
                <w:szCs w:val="28"/>
                <w:lang w:val="uk-UA"/>
              </w:rPr>
              <w:t>Депутата міської ради Жицьку І.В</w:t>
            </w:r>
            <w:r w:rsidRPr="00D37505">
              <w:rPr>
                <w:sz w:val="28"/>
                <w:szCs w:val="28"/>
                <w:lang w:val="uk-UA"/>
              </w:rPr>
              <w:t>.,</w:t>
            </w:r>
            <w:r w:rsidRPr="00D37505">
              <w:rPr>
                <w:kern w:val="1"/>
                <w:sz w:val="28"/>
                <w:szCs w:val="28"/>
                <w:lang w:val="uk-UA"/>
              </w:rPr>
              <w:t xml:space="preserve"> яка заявила про можливий конфлікт інтересів з цього питання та повідомила, що не прийматиме участь у голосуванні.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29.ВИРІШИЛИ:</w:t>
            </w:r>
          </w:p>
        </w:tc>
        <w:tc>
          <w:tcPr>
            <w:tcW w:w="7655" w:type="dxa"/>
          </w:tcPr>
          <w:p w:rsidR="008A5E37" w:rsidRPr="00D37505" w:rsidRDefault="008A5E37" w:rsidP="008A5E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Прийняти рішення «Про відрядження депутата Павлоградської міської ради Жицької Ірини Володимирівни», відповідно до запропонованого проєкту рішення.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B96253" w:rsidRPr="00D37505">
              <w:rPr>
                <w:lang w:val="uk-UA"/>
              </w:rPr>
              <w:t>24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№157</w:t>
            </w:r>
            <w:r w:rsidR="00B96253" w:rsidRPr="00D37505">
              <w:rPr>
                <w:lang w:val="uk-UA"/>
              </w:rPr>
              <w:t>5</w:t>
            </w:r>
            <w:r w:rsidRPr="00D37505">
              <w:rPr>
                <w:lang w:val="uk-UA"/>
              </w:rPr>
              <w:t>-51/VIII додається)</w:t>
            </w:r>
          </w:p>
          <w:p w:rsidR="00527D32" w:rsidRPr="00D37505" w:rsidRDefault="00527D32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30.СЛУХАЛИ:</w:t>
            </w:r>
          </w:p>
        </w:tc>
        <w:tc>
          <w:tcPr>
            <w:tcW w:w="7655" w:type="dxa"/>
          </w:tcPr>
          <w:p w:rsidR="00527D32" w:rsidRPr="00D37505" w:rsidRDefault="008A5E37" w:rsidP="00B9625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Головного архітектора міста Коценко В.В. «Про внесення змін до переліку назв вулиць, провулків, проїздів, проспектів, бульварі, площ у місті Павлограді».</w:t>
            </w:r>
          </w:p>
        </w:tc>
      </w:tr>
      <w:tr w:rsidR="00527D32" w:rsidRPr="00D37505" w:rsidTr="002164B7">
        <w:trPr>
          <w:trHeight w:val="290"/>
        </w:trPr>
        <w:tc>
          <w:tcPr>
            <w:tcW w:w="2376" w:type="dxa"/>
          </w:tcPr>
          <w:p w:rsidR="00527D32" w:rsidRPr="00D37505" w:rsidRDefault="00527D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30.ВИРІШИЛИ:</w:t>
            </w:r>
          </w:p>
        </w:tc>
        <w:tc>
          <w:tcPr>
            <w:tcW w:w="7655" w:type="dxa"/>
          </w:tcPr>
          <w:p w:rsidR="008A5E37" w:rsidRPr="00D37505" w:rsidRDefault="008A5E37" w:rsidP="008A5E3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Внести зміни до переліку назв вулиць, провулків, проїздів, проспектів, бульварі, площ у місті Павлограді, відповідно до запропонованого проєкту рішення. 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</w:t>
            </w:r>
            <w:r w:rsidR="00B96253" w:rsidRPr="00D37505">
              <w:rPr>
                <w:lang w:val="uk-UA"/>
              </w:rPr>
              <w:t>25</w:t>
            </w:r>
            <w:r w:rsidRPr="00D37505">
              <w:rPr>
                <w:color w:val="auto"/>
                <w:lang w:val="uk-UA"/>
              </w:rPr>
              <w:t xml:space="preserve"> 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A5E37" w:rsidRPr="00D37505" w:rsidRDefault="008A5E37" w:rsidP="008A5E3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№157</w:t>
            </w:r>
            <w:r w:rsidR="00B96253" w:rsidRPr="00D37505">
              <w:rPr>
                <w:lang w:val="uk-UA"/>
              </w:rPr>
              <w:t>6</w:t>
            </w:r>
            <w:r w:rsidRPr="00D37505">
              <w:rPr>
                <w:lang w:val="uk-UA"/>
              </w:rPr>
              <w:t>-51/VIII додається)</w:t>
            </w:r>
          </w:p>
          <w:p w:rsidR="00527D32" w:rsidRPr="00D37505" w:rsidRDefault="00527D32" w:rsidP="009D10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0B33D0" w:rsidRPr="00D37505" w:rsidTr="002164B7">
        <w:trPr>
          <w:trHeight w:val="290"/>
        </w:trPr>
        <w:tc>
          <w:tcPr>
            <w:tcW w:w="2376" w:type="dxa"/>
          </w:tcPr>
          <w:p w:rsidR="000B33D0" w:rsidRPr="00D37505" w:rsidRDefault="000B33D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0B33D0" w:rsidRPr="00D37505" w:rsidRDefault="000B33D0" w:rsidP="006B6FDE">
            <w:pPr>
              <w:tabs>
                <w:tab w:val="left" w:pos="0"/>
              </w:tabs>
              <w:ind w:left="1" w:hanging="3"/>
              <w:jc w:val="both"/>
              <w:rPr>
                <w:rFonts w:eastAsia="Lucida Sans Unicode"/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Міського голову Вершину А.О., який виступив з пропозицією про розробку положення щодо перейменування вулиць.</w:t>
            </w:r>
          </w:p>
        </w:tc>
      </w:tr>
      <w:tr w:rsidR="000B33D0" w:rsidRPr="00D37505" w:rsidTr="002164B7">
        <w:trPr>
          <w:trHeight w:val="290"/>
        </w:trPr>
        <w:tc>
          <w:tcPr>
            <w:tcW w:w="2376" w:type="dxa"/>
          </w:tcPr>
          <w:p w:rsidR="000B33D0" w:rsidRPr="00D37505" w:rsidRDefault="000B33D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Доручено:</w:t>
            </w:r>
          </w:p>
        </w:tc>
        <w:tc>
          <w:tcPr>
            <w:tcW w:w="7655" w:type="dxa"/>
          </w:tcPr>
          <w:p w:rsidR="000B33D0" w:rsidRPr="00D37505" w:rsidRDefault="000B33D0" w:rsidP="000B33D0">
            <w:pPr>
              <w:ind w:left="1" w:hanging="3"/>
              <w:jc w:val="both"/>
              <w:rPr>
                <w:rFonts w:eastAsia="Lucida Sans Unicode"/>
                <w:kern w:val="2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Головному архітектору міста Коценко В.В., начальнику юридичного відділу Ялинному О.І., заступнику міського голови з питань діяльності виконавчих органів ради Рябовій А.В., секретарю міської ради Остренко С.А. у тримісячний термін визначити алгоритм дій та розробити положення про перейменування вулиць з подальшим  затвердженням його на </w:t>
            </w:r>
            <w:r w:rsidRPr="00D37505">
              <w:rPr>
                <w:sz w:val="28"/>
                <w:szCs w:val="28"/>
                <w:lang w:val="uk-UA"/>
              </w:rPr>
              <w:lastRenderedPageBreak/>
              <w:t>сесії, врахувати те, що набуття чинності відбудеться після закінчення воєнного стану.</w:t>
            </w:r>
          </w:p>
          <w:p w:rsidR="000B33D0" w:rsidRPr="00D37505" w:rsidRDefault="000B33D0" w:rsidP="000B33D0">
            <w:pPr>
              <w:widowControl w:val="0"/>
              <w:suppressAutoHyphens/>
              <w:ind w:left="1" w:hanging="3"/>
              <w:jc w:val="both"/>
              <w:rPr>
                <w:rFonts w:eastAsia="Lucida Sans Unicode"/>
                <w:kern w:val="2"/>
                <w:sz w:val="28"/>
                <w:szCs w:val="28"/>
                <w:lang w:val="uk-UA"/>
              </w:rPr>
            </w:pPr>
          </w:p>
        </w:tc>
      </w:tr>
      <w:tr w:rsidR="00EA546C" w:rsidRPr="00D37505" w:rsidTr="002164B7">
        <w:trPr>
          <w:trHeight w:val="290"/>
        </w:trPr>
        <w:tc>
          <w:tcPr>
            <w:tcW w:w="2376" w:type="dxa"/>
          </w:tcPr>
          <w:p w:rsidR="00EA546C" w:rsidRPr="00D37505" w:rsidRDefault="00EA546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31.СЛУХАЛИ:</w:t>
            </w:r>
          </w:p>
        </w:tc>
        <w:tc>
          <w:tcPr>
            <w:tcW w:w="7655" w:type="dxa"/>
          </w:tcPr>
          <w:p w:rsidR="00EA546C" w:rsidRPr="00D37505" w:rsidRDefault="00EA546C" w:rsidP="0018027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 «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>Про поновлення строку дії договорів оренди земельних ділянок</w:t>
            </w: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</w:p>
        </w:tc>
      </w:tr>
      <w:tr w:rsidR="00EA546C" w:rsidRPr="00D37505" w:rsidTr="002164B7">
        <w:trPr>
          <w:trHeight w:val="290"/>
        </w:trPr>
        <w:tc>
          <w:tcPr>
            <w:tcW w:w="2376" w:type="dxa"/>
          </w:tcPr>
          <w:p w:rsidR="00EA546C" w:rsidRPr="00D37505" w:rsidRDefault="00EA546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A546C" w:rsidRPr="00D37505" w:rsidRDefault="00EA546C" w:rsidP="00FD1DB0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п.1.1 </w:t>
            </w:r>
            <w:r w:rsidR="00FD1DB0"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"АГ 23"</w:t>
            </w:r>
            <w:r w:rsidR="00FD1DB0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, земельна ділянка площею 0,5260 га,                    на вул.Дніпровська,49. </w:t>
            </w:r>
            <w:r w:rsidRPr="00D3750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3750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строком на </w:t>
            </w:r>
            <w:r w:rsidR="00FD1DB0" w:rsidRPr="00D37505">
              <w:rPr>
                <w:color w:val="000000" w:themeColor="text1"/>
                <w:sz w:val="28"/>
                <w:szCs w:val="28"/>
                <w:lang w:val="uk-UA"/>
              </w:rPr>
              <w:t>35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. Пропозиція профільної комісії – </w:t>
            </w:r>
            <w:r w:rsidR="00FD1DB0"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EA546C" w:rsidRPr="00D37505" w:rsidTr="002164B7">
        <w:trPr>
          <w:trHeight w:val="290"/>
        </w:trPr>
        <w:tc>
          <w:tcPr>
            <w:tcW w:w="2376" w:type="dxa"/>
          </w:tcPr>
          <w:p w:rsidR="00EA546C" w:rsidRPr="00D37505" w:rsidRDefault="00EA546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A546C" w:rsidRPr="00D37505" w:rsidRDefault="00EA546C" w:rsidP="0018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EA546C" w:rsidRPr="00D37505" w:rsidRDefault="00EA546C" w:rsidP="006B6FDE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Хто за </w:t>
            </w:r>
            <w:r w:rsidR="00FD1DB0" w:rsidRPr="00D37505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років,  прошу голосувати. Проти? Утримались?</w:t>
            </w:r>
          </w:p>
          <w:p w:rsidR="00EA546C" w:rsidRPr="00D37505" w:rsidRDefault="00EA546C" w:rsidP="0018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EA546C" w:rsidRPr="00D37505" w:rsidRDefault="00EA546C" w:rsidP="0018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 – 2</w:t>
            </w:r>
            <w:r w:rsidR="00FD1DB0" w:rsidRPr="00D37505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  <w:p w:rsidR="00EA546C" w:rsidRPr="00D37505" w:rsidRDefault="00EA546C" w:rsidP="0018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EA546C" w:rsidRPr="00D37505" w:rsidRDefault="00EA546C" w:rsidP="0018027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EA546C" w:rsidRPr="00D37505" w:rsidRDefault="00EA546C" w:rsidP="00EA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D1DB0" w:rsidRPr="00D37505" w:rsidRDefault="00FD1DB0" w:rsidP="00FD1DB0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п.1.2 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"АГ 23"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, земельна ділянка площею 1,1870 га,                    на вул.Дніпровська,49. </w:t>
            </w:r>
            <w:r w:rsidRPr="00D3750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3750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строком на 35 років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  <w:p w:rsidR="005479D3" w:rsidRPr="00D37505" w:rsidRDefault="005479D3" w:rsidP="005479D3">
            <w:pPr>
              <w:pStyle w:val="af1"/>
              <w:ind w:leftChars="0" w:left="751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47901" w:rsidRPr="00D37505" w:rsidTr="002164B7">
        <w:trPr>
          <w:trHeight w:val="290"/>
        </w:trPr>
        <w:tc>
          <w:tcPr>
            <w:tcW w:w="2376" w:type="dxa"/>
          </w:tcPr>
          <w:p w:rsidR="00747901" w:rsidRPr="00D37505" w:rsidRDefault="00BD205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СЛУХАЛИ</w:t>
            </w:r>
            <w:r w:rsidR="00747901" w:rsidRPr="00D3750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:rsidR="00747901" w:rsidRPr="00D37505" w:rsidRDefault="00747901" w:rsidP="0074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Міський голова Вершина А.О. стосовно призначення земельної ділянки площею 1,1870 га, на вул.Дніпровська,49 та </w:t>
            </w:r>
            <w:r w:rsidR="00BD2052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зазначив, що потрібно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привести все у відповідність до діючого законодавства, вніс пропозицію  на 1 рік.</w:t>
            </w: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FD1DB0" w:rsidRPr="00D37505" w:rsidRDefault="00FD1DB0" w:rsidP="00747901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Хто за 10 років,  прошу голосувати. Проти? Утримались?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 – 0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FD1DB0" w:rsidRPr="00D37505" w:rsidRDefault="00FD1DB0" w:rsidP="0070428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утримались – 25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747901" w:rsidRPr="00D37505" w:rsidRDefault="00747901" w:rsidP="0074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FD1DB0" w:rsidRPr="00D37505" w:rsidRDefault="00FD1DB0" w:rsidP="00704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Хто за 1 рік,  прошу голосувати. Проти? Утримались?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 – 25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FD1DB0" w:rsidRPr="00D37505" w:rsidRDefault="00FD1DB0" w:rsidP="0070428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FD1DB0" w:rsidRPr="00D37505" w:rsidRDefault="00FD1DB0" w:rsidP="0070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D1DB0" w:rsidRPr="00D37505" w:rsidRDefault="00FD1DB0" w:rsidP="00FD1DB0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п.1.4 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 "ТОРГОВО-ФІНАНСОВИЙ ДІМ "УКРАЇНА"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, земельна ділянка площею 0,1381 га, на вул.</w:t>
            </w:r>
            <w:r w:rsidR="00E16B8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Соборна,</w:t>
            </w:r>
            <w:r w:rsidR="00E16B8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91.</w:t>
            </w:r>
            <w:r w:rsidRPr="00D3750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3750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строком на 20 років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D1DB0" w:rsidRPr="00D37505" w:rsidRDefault="00FD1DB0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FD1DB0" w:rsidRPr="00D37505" w:rsidRDefault="00FD1DB0" w:rsidP="00FD1D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Хто за 10 років,  прошу голосувати. Проти?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Утримались?</w:t>
            </w:r>
          </w:p>
          <w:p w:rsidR="00FD1DB0" w:rsidRPr="00D37505" w:rsidRDefault="00FD1DB0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FD1DB0" w:rsidRPr="00D37505" w:rsidRDefault="00FD1DB0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за – </w:t>
            </w:r>
            <w:r w:rsidR="00747901" w:rsidRPr="00D37505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</w:p>
          <w:p w:rsidR="00FD1DB0" w:rsidRPr="00D37505" w:rsidRDefault="00FD1DB0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FD1DB0" w:rsidRPr="00D37505" w:rsidRDefault="00FD1DB0" w:rsidP="00FD1DB0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утримались – </w:t>
            </w:r>
            <w:r w:rsidR="00747901" w:rsidRPr="00D37505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FD1DB0" w:rsidRPr="00D37505" w:rsidRDefault="00FD1DB0" w:rsidP="0018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D1DB0" w:rsidRPr="00D37505" w:rsidRDefault="00FD1DB0" w:rsidP="00FD1DB0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п.1.5 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  "Магазин "Зоря"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, земельна ділянка площею 0,0237 га, на вул.</w:t>
            </w:r>
            <w:r w:rsidR="00E16B8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Полтавська,</w:t>
            </w:r>
            <w:r w:rsidR="00E16B8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74</w:t>
            </w:r>
            <w:r w:rsidR="00DD7842" w:rsidRPr="00D37505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D3750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3750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строком на 15 років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  <w:p w:rsidR="00FD1DB0" w:rsidRPr="00D37505" w:rsidRDefault="00FD1DB0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747901" w:rsidRPr="00D37505" w:rsidRDefault="00747901" w:rsidP="0074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747901" w:rsidRPr="00D37505" w:rsidRDefault="00747901" w:rsidP="007479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Хто за 10 років,  прошу голосувати. Проти? Утримались?</w:t>
            </w:r>
          </w:p>
          <w:p w:rsidR="00747901" w:rsidRPr="00D37505" w:rsidRDefault="00747901" w:rsidP="0074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747901" w:rsidRPr="00D37505" w:rsidRDefault="00747901" w:rsidP="0074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 – 25</w:t>
            </w:r>
          </w:p>
          <w:p w:rsidR="00747901" w:rsidRPr="00D37505" w:rsidRDefault="00747901" w:rsidP="0074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747901" w:rsidRPr="00D37505" w:rsidRDefault="00747901" w:rsidP="00747901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FD1DB0" w:rsidRPr="00D37505" w:rsidRDefault="00FD1DB0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D1DB0" w:rsidRPr="00D37505" w:rsidTr="002164B7">
        <w:trPr>
          <w:trHeight w:val="290"/>
        </w:trPr>
        <w:tc>
          <w:tcPr>
            <w:tcW w:w="2376" w:type="dxa"/>
          </w:tcPr>
          <w:p w:rsidR="00FD1DB0" w:rsidRPr="00D37505" w:rsidRDefault="00FD1DB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D1DB0" w:rsidRPr="00D37505" w:rsidRDefault="00747901" w:rsidP="008067E8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1.6 ФОП Приходько Л. В., земельна ділянка площею 0,0091 га, на вул.</w:t>
            </w:r>
            <w:r w:rsidR="00E16B8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Верстатобудівників (р-н магазину "Августа").</w:t>
            </w:r>
            <w:r w:rsidRPr="00D3750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3750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строком на 15 років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8067E8"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Зауваження 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профільної комісії </w:t>
            </w:r>
            <w:r w:rsidR="008067E8"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щодо права власності, тому запропоновано на 1 рік.</w:t>
            </w:r>
          </w:p>
          <w:p w:rsidR="005479D3" w:rsidRPr="00D37505" w:rsidRDefault="005479D3" w:rsidP="005479D3">
            <w:pPr>
              <w:pStyle w:val="af1"/>
              <w:ind w:leftChars="0" w:left="751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67E8" w:rsidRPr="00D37505" w:rsidRDefault="008067E8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8067E8" w:rsidRPr="00D37505" w:rsidRDefault="008067E8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Хто за 1 рік,  прошу голосувати. Проти? Утримались?</w:t>
            </w:r>
          </w:p>
          <w:p w:rsidR="008067E8" w:rsidRPr="00D37505" w:rsidRDefault="008067E8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8067E8" w:rsidRPr="00D37505" w:rsidRDefault="008067E8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 – 25</w:t>
            </w:r>
          </w:p>
          <w:p w:rsidR="008067E8" w:rsidRPr="00D37505" w:rsidRDefault="008067E8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8067E8" w:rsidRPr="00D37505" w:rsidRDefault="008067E8" w:rsidP="006B6FDE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8067E8" w:rsidRPr="00D37505" w:rsidRDefault="008067E8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D2052" w:rsidRPr="00D37505" w:rsidRDefault="008067E8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="00BD2052" w:rsidRPr="00D37505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8067E8" w:rsidRPr="00D37505" w:rsidRDefault="008067E8" w:rsidP="00BD2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8067E8" w:rsidRPr="00D37505" w:rsidRDefault="008067E8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8067E8" w:rsidRPr="00D37505" w:rsidRDefault="008067E8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– 25</w:t>
            </w:r>
          </w:p>
          <w:p w:rsidR="008067E8" w:rsidRPr="00D37505" w:rsidRDefault="008067E8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проти – 0</w:t>
            </w:r>
          </w:p>
          <w:p w:rsidR="008067E8" w:rsidRPr="00D37505" w:rsidRDefault="008067E8" w:rsidP="00FD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31.ВИРІШИЛИ:</w:t>
            </w:r>
          </w:p>
        </w:tc>
        <w:tc>
          <w:tcPr>
            <w:tcW w:w="7655" w:type="dxa"/>
          </w:tcPr>
          <w:p w:rsidR="008067E8" w:rsidRPr="00D37505" w:rsidRDefault="008067E8" w:rsidP="00EA546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>Поновити строки дії договорів оренди земельних ділянок.</w:t>
            </w:r>
          </w:p>
          <w:p w:rsidR="008067E8" w:rsidRPr="00D37505" w:rsidRDefault="008067E8" w:rsidP="008067E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 (Рішення № 1577-51/VIII додається)</w:t>
            </w:r>
          </w:p>
          <w:p w:rsidR="008067E8" w:rsidRPr="00D37505" w:rsidRDefault="008067E8" w:rsidP="008067E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32.СЛУХАЛИ:</w:t>
            </w:r>
          </w:p>
        </w:tc>
        <w:tc>
          <w:tcPr>
            <w:tcW w:w="7655" w:type="dxa"/>
          </w:tcPr>
          <w:p w:rsidR="008067E8" w:rsidRPr="00D37505" w:rsidRDefault="008067E8" w:rsidP="0018027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 «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>Про припинення права користування земельними ділянками».</w:t>
            </w: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32.ВИРІШИЛИ:</w:t>
            </w:r>
          </w:p>
        </w:tc>
        <w:tc>
          <w:tcPr>
            <w:tcW w:w="7655" w:type="dxa"/>
          </w:tcPr>
          <w:p w:rsidR="008067E8" w:rsidRPr="00D37505" w:rsidRDefault="008067E8" w:rsidP="0018027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Про припинення права користування земельними ділянками,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067E8" w:rsidRPr="00D37505" w:rsidRDefault="008067E8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lastRenderedPageBreak/>
              <w:t>Результати голосування:</w:t>
            </w:r>
          </w:p>
          <w:p w:rsidR="008067E8" w:rsidRPr="00D37505" w:rsidRDefault="008067E8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067E8" w:rsidRPr="00D37505" w:rsidRDefault="008067E8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067E8" w:rsidRPr="00D37505" w:rsidRDefault="008067E8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067E8" w:rsidRPr="00D37505" w:rsidRDefault="008067E8" w:rsidP="0018027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1578-51/VIII додається)</w:t>
            </w:r>
          </w:p>
          <w:p w:rsidR="008067E8" w:rsidRPr="00D37505" w:rsidRDefault="008067E8" w:rsidP="00180274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33.СЛУХАЛИ:</w:t>
            </w:r>
          </w:p>
        </w:tc>
        <w:tc>
          <w:tcPr>
            <w:tcW w:w="7655" w:type="dxa"/>
          </w:tcPr>
          <w:p w:rsidR="008067E8" w:rsidRPr="00D37505" w:rsidRDefault="008067E8" w:rsidP="004F095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37505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kern w:val="1"/>
                <w:sz w:val="28"/>
                <w:szCs w:val="28"/>
                <w:lang w:val="uk-UA"/>
              </w:rPr>
              <w:t xml:space="preserve"> «Про надання у користування земельних ділянок»</w:t>
            </w:r>
            <w:r w:rsidR="005479D3" w:rsidRPr="00D37505">
              <w:rPr>
                <w:kern w:val="1"/>
                <w:sz w:val="28"/>
                <w:szCs w:val="28"/>
                <w:lang w:val="uk-UA"/>
              </w:rPr>
              <w:t>.</w:t>
            </w: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33.ВИРІШИЛИ:</w:t>
            </w:r>
          </w:p>
        </w:tc>
        <w:tc>
          <w:tcPr>
            <w:tcW w:w="7655" w:type="dxa"/>
          </w:tcPr>
          <w:p w:rsidR="008067E8" w:rsidRPr="00D37505" w:rsidRDefault="008067E8" w:rsidP="00F14386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>Надати у користування земельні  ділянки,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1579-51/VIII додається)</w:t>
            </w:r>
          </w:p>
          <w:p w:rsidR="008067E8" w:rsidRPr="00D37505" w:rsidRDefault="008067E8" w:rsidP="009D10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34.СЛУХАЛИ:</w:t>
            </w:r>
          </w:p>
        </w:tc>
        <w:tc>
          <w:tcPr>
            <w:tcW w:w="7655" w:type="dxa"/>
          </w:tcPr>
          <w:p w:rsidR="008067E8" w:rsidRPr="00D37505" w:rsidRDefault="008067E8" w:rsidP="00C8457D">
            <w:pPr>
              <w:widowControl w:val="0"/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«Про затвердження проєктів землеустрою щодо відведення земельних ділянок та надання земельних ділянок у власність, користування»</w:t>
            </w:r>
            <w:r w:rsidR="005479D3" w:rsidRPr="00D37505">
              <w:rPr>
                <w:color w:val="000000"/>
                <w:kern w:val="1"/>
                <w:sz w:val="28"/>
                <w:szCs w:val="28"/>
                <w:lang w:val="uk-UA"/>
              </w:rPr>
              <w:t>.</w:t>
            </w: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34.ВИРІШИЛИ:</w:t>
            </w:r>
          </w:p>
        </w:tc>
        <w:tc>
          <w:tcPr>
            <w:tcW w:w="7655" w:type="dxa"/>
          </w:tcPr>
          <w:p w:rsidR="008067E8" w:rsidRPr="00D37505" w:rsidRDefault="008067E8" w:rsidP="00F14386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lang w:val="uk-UA"/>
              </w:rPr>
            </w:pP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>Затвердити  проекти  землеустрою щодо відведення земельних ділянок та надання земельних ділянок у власність, користування,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067E8" w:rsidRPr="00D37505" w:rsidRDefault="008067E8" w:rsidP="00F1438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1580-51/VIII додається)</w:t>
            </w:r>
          </w:p>
          <w:p w:rsidR="008067E8" w:rsidRPr="00D37505" w:rsidRDefault="008067E8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35.СЛУХАЛИ:</w:t>
            </w:r>
          </w:p>
        </w:tc>
        <w:tc>
          <w:tcPr>
            <w:tcW w:w="7655" w:type="dxa"/>
          </w:tcPr>
          <w:p w:rsidR="008067E8" w:rsidRPr="00D37505" w:rsidRDefault="008067E8" w:rsidP="008067E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Про надання дозволу на розроблення проєктів землеустрою щодо відведення земельних ділянок».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</w:p>
        </w:tc>
      </w:tr>
      <w:tr w:rsidR="008067E8" w:rsidRPr="00D37505" w:rsidTr="002164B7">
        <w:trPr>
          <w:trHeight w:val="290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35.ВИРІШИЛИ:</w:t>
            </w:r>
          </w:p>
        </w:tc>
        <w:tc>
          <w:tcPr>
            <w:tcW w:w="7655" w:type="dxa"/>
          </w:tcPr>
          <w:p w:rsidR="008067E8" w:rsidRPr="00D37505" w:rsidRDefault="008067E8" w:rsidP="0096792B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Надати дозвіл на розроблення проєктів землеустрою щодо відведення земельних ділянок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067E8" w:rsidRPr="00D37505" w:rsidRDefault="008067E8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067E8" w:rsidRPr="00D37505" w:rsidRDefault="008067E8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067E8" w:rsidRPr="00D37505" w:rsidRDefault="008067E8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067E8" w:rsidRPr="00D37505" w:rsidRDefault="008067E8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067E8" w:rsidRPr="00D37505" w:rsidRDefault="008067E8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1581-51/VIII додається)</w:t>
            </w:r>
          </w:p>
          <w:p w:rsidR="008067E8" w:rsidRPr="00D37505" w:rsidRDefault="008067E8" w:rsidP="008067E8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</w:p>
        </w:tc>
      </w:tr>
      <w:tr w:rsidR="008067E8" w:rsidRPr="00D37505" w:rsidTr="008067E8">
        <w:trPr>
          <w:trHeight w:val="3263"/>
        </w:trPr>
        <w:tc>
          <w:tcPr>
            <w:tcW w:w="2376" w:type="dxa"/>
          </w:tcPr>
          <w:p w:rsidR="008067E8" w:rsidRPr="00D37505" w:rsidRDefault="008067E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36.СЛУХАЛИ:</w:t>
            </w:r>
          </w:p>
        </w:tc>
        <w:tc>
          <w:tcPr>
            <w:tcW w:w="7655" w:type="dxa"/>
          </w:tcPr>
          <w:p w:rsidR="008067E8" w:rsidRPr="00D37505" w:rsidRDefault="008067E8" w:rsidP="0018027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місцевості)»</w:t>
            </w:r>
          </w:p>
          <w:p w:rsidR="005479D3" w:rsidRPr="00D37505" w:rsidRDefault="008067E8" w:rsidP="008067E8">
            <w:pPr>
              <w:pStyle w:val="210"/>
              <w:numPr>
                <w:ilvl w:val="0"/>
                <w:numId w:val="1"/>
              </w:numPr>
              <w:ind w:leftChars="0" w:firstLineChars="0"/>
              <w:rPr>
                <w:bCs/>
                <w:color w:val="000000" w:themeColor="text1"/>
                <w:sz w:val="28"/>
                <w:szCs w:val="28"/>
              </w:rPr>
            </w:pPr>
            <w:r w:rsidRPr="00D37505">
              <w:rPr>
                <w:color w:val="000000" w:themeColor="text1"/>
                <w:sz w:val="28"/>
                <w:szCs w:val="28"/>
              </w:rPr>
              <w:t>на комісії були зауваження по п.1.1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ТОВ </w:t>
            </w:r>
            <w:r w:rsidRPr="00D37505">
              <w:rPr>
                <w:color w:val="000000" w:themeColor="text1"/>
                <w:sz w:val="28"/>
                <w:szCs w:val="28"/>
              </w:rPr>
              <w:t>"КОРНЕР  ЛІМІТЕД"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 земельна ділянка</w:t>
            </w:r>
            <w:r w:rsidRPr="00D37505">
              <w:rPr>
                <w:color w:val="000000" w:themeColor="text1"/>
                <w:sz w:val="28"/>
                <w:szCs w:val="28"/>
              </w:rPr>
              <w:t xml:space="preserve"> площею 1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,0600 га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на </w:t>
            </w:r>
            <w:r w:rsidR="00D37505"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вул. Леоніда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 Каденюка,7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 додати пункт до рішення: «</w:t>
            </w:r>
            <w:r w:rsidRPr="00D37505">
              <w:rPr>
                <w:bCs/>
                <w:color w:val="000000" w:themeColor="text1"/>
                <w:sz w:val="28"/>
                <w:szCs w:val="28"/>
              </w:rPr>
              <w:t xml:space="preserve">Зобов'язати землекористувача пп.1.1 після розроблення землевпорядної документації, у зв'язку зі зміною 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меж земельної ділянки, </w:t>
            </w:r>
            <w:r w:rsidRPr="00D37505">
              <w:rPr>
                <w:bCs/>
                <w:color w:val="000000" w:themeColor="text1"/>
                <w:sz w:val="28"/>
                <w:szCs w:val="28"/>
              </w:rPr>
              <w:t>забезпечити затвердження відповідних змін на сесії міської ради с послідуючим укладанням договору оренди на зазначену земельну ділянку».</w:t>
            </w:r>
            <w:r w:rsidRPr="00D37505">
              <w:rPr>
                <w:color w:val="000000" w:themeColor="text1"/>
                <w:sz w:val="28"/>
                <w:szCs w:val="28"/>
              </w:rPr>
              <w:t xml:space="preserve">          </w:t>
            </w:r>
          </w:p>
          <w:p w:rsidR="008067E8" w:rsidRPr="00D37505" w:rsidRDefault="008067E8" w:rsidP="005479D3">
            <w:pPr>
              <w:pStyle w:val="210"/>
              <w:ind w:leftChars="0" w:left="751" w:firstLineChars="0" w:firstLine="0"/>
              <w:rPr>
                <w:bCs/>
                <w:color w:val="000000" w:themeColor="text1"/>
                <w:sz w:val="28"/>
                <w:szCs w:val="28"/>
              </w:rPr>
            </w:pPr>
            <w:r w:rsidRPr="00D37505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8E5B10" w:rsidRPr="00D37505" w:rsidTr="008067E8">
        <w:trPr>
          <w:trHeight w:val="3263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8E5B10" w:rsidRPr="00D37505" w:rsidRDefault="008E5B10" w:rsidP="008E5B1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firstLineChars="0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Хто за п.1.1, зі  змінами та доповненнями, прошу голосувати. </w:t>
            </w:r>
          </w:p>
          <w:p w:rsidR="008E5B10" w:rsidRPr="00D37505" w:rsidRDefault="008E5B10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8E5B10" w:rsidRPr="00D37505" w:rsidRDefault="008E5B10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– 25</w:t>
            </w:r>
          </w:p>
          <w:p w:rsidR="008E5B10" w:rsidRPr="00D37505" w:rsidRDefault="008E5B10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проти – 0</w:t>
            </w:r>
          </w:p>
          <w:p w:rsidR="008E5B10" w:rsidRPr="00D37505" w:rsidRDefault="008E5B10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утримались – 0</w:t>
            </w:r>
          </w:p>
          <w:p w:rsidR="00BD2052" w:rsidRPr="00D37505" w:rsidRDefault="008E5B10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="00BD2052" w:rsidRPr="00D37505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8E5B10" w:rsidRPr="00D37505" w:rsidRDefault="008E5B10" w:rsidP="00BD2052">
            <w:pPr>
              <w:pStyle w:val="a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751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8E5B10" w:rsidRPr="00D37505" w:rsidRDefault="008E5B10" w:rsidP="008E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8E5B10" w:rsidRPr="00D37505" w:rsidRDefault="008E5B10" w:rsidP="008E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– 25</w:t>
            </w:r>
          </w:p>
          <w:p w:rsidR="008E5B10" w:rsidRPr="00D37505" w:rsidRDefault="008E5B10" w:rsidP="008E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проти – 0</w:t>
            </w:r>
          </w:p>
          <w:p w:rsidR="008E5B10" w:rsidRPr="00D37505" w:rsidRDefault="008E5B10" w:rsidP="008E5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36.ВИРІШИЛИ:</w:t>
            </w:r>
          </w:p>
        </w:tc>
        <w:tc>
          <w:tcPr>
            <w:tcW w:w="7655" w:type="dxa"/>
          </w:tcPr>
          <w:p w:rsidR="008E5B10" w:rsidRPr="00D37505" w:rsidRDefault="008E5B10" w:rsidP="0096792B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Надати дозвіл на складання технічної документації із землеустрою щодо встановлення (відновлення) меж земельної ділянки в натурі (на місцевості).</w:t>
            </w:r>
          </w:p>
          <w:p w:rsidR="008E5B10" w:rsidRPr="00D37505" w:rsidRDefault="008E5B10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 (Рішення № 1582-51/VIII додається)</w:t>
            </w:r>
          </w:p>
          <w:p w:rsidR="008E5B10" w:rsidRPr="00D37505" w:rsidRDefault="008E5B10" w:rsidP="0018027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37.СЛУХАЛИ:</w:t>
            </w:r>
          </w:p>
        </w:tc>
        <w:tc>
          <w:tcPr>
            <w:tcW w:w="7655" w:type="dxa"/>
          </w:tcPr>
          <w:p w:rsidR="008E5B10" w:rsidRPr="00D37505" w:rsidRDefault="008E5B10" w:rsidP="00897EA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«Про затвердження</w:t>
            </w:r>
            <w:r w:rsidRPr="00D37505">
              <w:rPr>
                <w:color w:val="000000" w:themeColor="text1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сервітуту»</w:t>
            </w:r>
          </w:p>
          <w:p w:rsidR="00424024" w:rsidRPr="00D37505" w:rsidRDefault="00424024" w:rsidP="00424024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п.1.1 </w:t>
            </w:r>
            <w:r w:rsidR="00E16B89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р. Вишнякова Я. А.,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земельна ділянка на розі вул.Центральна та </w:t>
            </w:r>
            <w:r w:rsidR="00D37505"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вул. Шевченка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 із загальної площі 0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,0725 га.</w:t>
            </w:r>
            <w:r w:rsidRPr="00D3750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3750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строком на 49 років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3 роки.</w:t>
            </w:r>
          </w:p>
          <w:p w:rsidR="008E5B10" w:rsidRPr="00D37505" w:rsidRDefault="008E5B10" w:rsidP="00897EA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</w:p>
        </w:tc>
      </w:tr>
      <w:tr w:rsidR="00424024" w:rsidRPr="00D37505" w:rsidTr="002164B7">
        <w:trPr>
          <w:trHeight w:val="290"/>
        </w:trPr>
        <w:tc>
          <w:tcPr>
            <w:tcW w:w="2376" w:type="dxa"/>
          </w:tcPr>
          <w:p w:rsidR="00424024" w:rsidRPr="00D37505" w:rsidRDefault="0042402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424024" w:rsidRPr="00D37505" w:rsidRDefault="00424024" w:rsidP="006B6F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Хто за 3 роки,  прошу голосувати. Проти? Утримались?</w:t>
            </w: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 – 25</w:t>
            </w: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424024" w:rsidRPr="00D37505" w:rsidRDefault="00424024" w:rsidP="006B6FDE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424024" w:rsidRPr="00D37505" w:rsidTr="002164B7">
        <w:trPr>
          <w:trHeight w:val="290"/>
        </w:trPr>
        <w:tc>
          <w:tcPr>
            <w:tcW w:w="2376" w:type="dxa"/>
          </w:tcPr>
          <w:p w:rsidR="00424024" w:rsidRPr="00D37505" w:rsidRDefault="00424024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D2052" w:rsidRPr="00D37505" w:rsidRDefault="00424024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="00BD2052" w:rsidRPr="00D37505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424024" w:rsidRPr="00D37505" w:rsidRDefault="00424024" w:rsidP="00BD2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– 25</w:t>
            </w: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проти – 0</w:t>
            </w:r>
          </w:p>
          <w:p w:rsidR="00424024" w:rsidRPr="00D37505" w:rsidRDefault="00424024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утримались – 0</w:t>
            </w:r>
          </w:p>
          <w:p w:rsidR="005479D3" w:rsidRPr="00D37505" w:rsidRDefault="005479D3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37.ВИРІШИЛИ:</w:t>
            </w:r>
          </w:p>
        </w:tc>
        <w:tc>
          <w:tcPr>
            <w:tcW w:w="7655" w:type="dxa"/>
          </w:tcPr>
          <w:p w:rsidR="008E5B10" w:rsidRPr="00D37505" w:rsidRDefault="008E5B10" w:rsidP="0096792B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Затвердити</w:t>
            </w:r>
            <w:r w:rsidRPr="00D37505">
              <w:rPr>
                <w:color w:val="000000" w:themeColor="text1"/>
                <w:kern w:val="1"/>
                <w:sz w:val="28"/>
                <w:szCs w:val="28"/>
                <w:lang w:val="uk-UA"/>
              </w:rPr>
              <w:t xml:space="preserve"> технічну документацію із землеустрою щодо встановлення меж частини земельної ділянки, на яку поширюється право суборенди, сервітуту</w:t>
            </w:r>
            <w:r w:rsidR="001F5E02" w:rsidRPr="00D37505">
              <w:rPr>
                <w:color w:val="000000"/>
                <w:kern w:val="1"/>
                <w:sz w:val="28"/>
                <w:szCs w:val="28"/>
                <w:lang w:val="uk-UA"/>
              </w:rPr>
              <w:t>.</w:t>
            </w:r>
          </w:p>
          <w:p w:rsidR="008E5B10" w:rsidRPr="00D37505" w:rsidRDefault="001F5E02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 </w:t>
            </w:r>
            <w:r w:rsidR="008E5B10" w:rsidRPr="00D37505">
              <w:rPr>
                <w:lang w:val="uk-UA"/>
              </w:rPr>
              <w:t>(Рішення № 1583-51/VIII додається)</w:t>
            </w:r>
          </w:p>
          <w:p w:rsidR="008E5B10" w:rsidRPr="00D37505" w:rsidRDefault="008E5B10" w:rsidP="0096792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38.СЛУХАЛИ: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поділу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земельної ділянки».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38.ВИРІШИЛИ:</w:t>
            </w:r>
          </w:p>
        </w:tc>
        <w:tc>
          <w:tcPr>
            <w:tcW w:w="7655" w:type="dxa"/>
          </w:tcPr>
          <w:p w:rsidR="008E5B10" w:rsidRPr="00D37505" w:rsidRDefault="008E5B10" w:rsidP="0096792B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Надати дозвіл на складання технічної документації із землеустрою щодо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поділу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земельної ділянки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96792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51109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1584-51/VIII додається)</w:t>
            </w:r>
          </w:p>
          <w:p w:rsidR="008E5B10" w:rsidRPr="00D37505" w:rsidRDefault="008E5B10" w:rsidP="00180274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39.СЛУХАЛИ:</w:t>
            </w:r>
          </w:p>
        </w:tc>
        <w:tc>
          <w:tcPr>
            <w:tcW w:w="7655" w:type="dxa"/>
          </w:tcPr>
          <w:p w:rsidR="008E5B10" w:rsidRPr="00D37505" w:rsidRDefault="008E5B10" w:rsidP="00180274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«Про надання дозволу на складання технічної документації із землеустрою щодо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об'єднання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земельних ділянок».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39.ВИРІШИЛИ: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Надати дозвіл на складання технічної документації із землеустрою щодо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об'єднання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земельних ділянок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за –25 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1585 -51/VIII додається)</w:t>
            </w:r>
          </w:p>
          <w:p w:rsidR="008E5B10" w:rsidRPr="00D37505" w:rsidRDefault="008E5B10" w:rsidP="00180274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40.СЛУХАЛИ:</w:t>
            </w:r>
          </w:p>
        </w:tc>
        <w:tc>
          <w:tcPr>
            <w:tcW w:w="7655" w:type="dxa"/>
          </w:tcPr>
          <w:p w:rsidR="008E5B10" w:rsidRPr="00D37505" w:rsidRDefault="008E5B10" w:rsidP="00180274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«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об'єднання земельних ділянок та надання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земельної ділянки у користування»</w:t>
            </w:r>
          </w:p>
          <w:p w:rsidR="00BD2052" w:rsidRPr="00D37505" w:rsidRDefault="00BD2052" w:rsidP="00180274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</w:p>
        </w:tc>
      </w:tr>
      <w:tr w:rsidR="001F5E02" w:rsidRPr="00D37505" w:rsidTr="002164B7">
        <w:trPr>
          <w:trHeight w:val="290"/>
        </w:trPr>
        <w:tc>
          <w:tcPr>
            <w:tcW w:w="2376" w:type="dxa"/>
          </w:tcPr>
          <w:p w:rsidR="001F5E02" w:rsidRPr="00D37505" w:rsidRDefault="001F5E0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F5E02" w:rsidRPr="00D37505" w:rsidRDefault="001F5E02" w:rsidP="001F5E02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п.1.1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ФОП Комар С. В.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земельна ділянка</w:t>
            </w:r>
            <w:r w:rsidRPr="00D37505">
              <w:rPr>
                <w:bCs/>
                <w:color w:val="000000" w:themeColor="text1"/>
                <w:kern w:val="2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вул.Верстатобудівників,8/3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 загальною площею 0,0151 га</w:t>
            </w:r>
            <w:r w:rsidRPr="00D37505">
              <w:rPr>
                <w:bCs/>
                <w:color w:val="000000" w:themeColor="text1"/>
                <w:kern w:val="2"/>
                <w:sz w:val="28"/>
                <w:szCs w:val="28"/>
                <w:lang w:val="uk-UA"/>
              </w:rPr>
              <w:t xml:space="preserve">. </w:t>
            </w:r>
            <w:r w:rsidRPr="00D3750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D37505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3750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Pr="00D37505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  <w:p w:rsidR="001A0A57" w:rsidRPr="00D37505" w:rsidRDefault="001A0A57" w:rsidP="00BD2052">
            <w:pPr>
              <w:pStyle w:val="af1"/>
              <w:ind w:leftChars="0" w:left="751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5E02" w:rsidRPr="00D37505" w:rsidTr="002164B7">
        <w:trPr>
          <w:trHeight w:val="290"/>
        </w:trPr>
        <w:tc>
          <w:tcPr>
            <w:tcW w:w="2376" w:type="dxa"/>
          </w:tcPr>
          <w:p w:rsidR="001F5E02" w:rsidRPr="00D37505" w:rsidRDefault="001F5E0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1F5E02" w:rsidRPr="00D37505" w:rsidRDefault="001F5E02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Хто за 10 років,  прошу голосувати. Проти? Утримались?</w:t>
            </w: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 – 25</w:t>
            </w: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1F5E02" w:rsidRPr="00D37505" w:rsidRDefault="001F5E02" w:rsidP="006B6FDE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1F5E02" w:rsidRPr="00D37505" w:rsidTr="002164B7">
        <w:trPr>
          <w:trHeight w:val="290"/>
        </w:trPr>
        <w:tc>
          <w:tcPr>
            <w:tcW w:w="2376" w:type="dxa"/>
          </w:tcPr>
          <w:p w:rsidR="001F5E02" w:rsidRPr="00D37505" w:rsidRDefault="001F5E0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D2052" w:rsidRPr="00D37505" w:rsidRDefault="001F5E02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="00BD2052" w:rsidRPr="00D37505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1F5E02" w:rsidRPr="00D37505" w:rsidRDefault="001F5E02" w:rsidP="00BD2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– 25</w:t>
            </w: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проти – 0</w:t>
            </w:r>
          </w:p>
          <w:p w:rsidR="001F5E02" w:rsidRPr="00D37505" w:rsidRDefault="001F5E02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утримались – 0</w:t>
            </w:r>
          </w:p>
          <w:p w:rsidR="001A0A57" w:rsidRPr="00D37505" w:rsidRDefault="001A0A57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40.ВИРІШИЛИ: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Затвердити технічну документацію із землеустрою щодо об'єднання земельних ділянок та надання земельної ділянки у користування</w:t>
            </w:r>
            <w:r w:rsidR="001F5E02" w:rsidRPr="00D37505">
              <w:rPr>
                <w:color w:val="000000"/>
                <w:kern w:val="1"/>
                <w:sz w:val="28"/>
                <w:szCs w:val="28"/>
                <w:lang w:val="uk-UA"/>
              </w:rPr>
              <w:t>.</w:t>
            </w:r>
          </w:p>
          <w:p w:rsidR="008E5B10" w:rsidRPr="00D37505" w:rsidRDefault="001F5E02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 </w:t>
            </w:r>
            <w:r w:rsidR="008E5B10" w:rsidRPr="00D37505">
              <w:rPr>
                <w:lang w:val="uk-UA"/>
              </w:rPr>
              <w:t>(Рішення № 1586-51/VIII додається)</w:t>
            </w:r>
          </w:p>
          <w:p w:rsidR="008E5B10" w:rsidRPr="00D37505" w:rsidRDefault="008E5B10" w:rsidP="00F319A9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41.СЛУХАЛИ: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 w:eastAsia="uk-UA"/>
              </w:rPr>
              <w:t>Про надання згоди на прийняття у комунальну власність земельної ділянки».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41.ВИРІШИЛИ: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kern w:val="2"/>
                <w:sz w:val="28"/>
                <w:szCs w:val="28"/>
                <w:lang w:val="uk-UA" w:eastAsia="uk-UA"/>
              </w:rPr>
              <w:t>Надати згоду на прийняття у комунальну власність земельної ділянки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1587-51/VIII додається)</w:t>
            </w:r>
          </w:p>
          <w:p w:rsidR="008E5B10" w:rsidRPr="00D37505" w:rsidRDefault="008E5B10" w:rsidP="00180274">
            <w:pPr>
              <w:widowControl w:val="0"/>
              <w:spacing w:line="240" w:lineRule="auto"/>
              <w:ind w:left="1" w:hanging="3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42.СЛУХАЛИ: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«П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42.ВИРІШИЛИ: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атвердити технічну документацію із землеустрою щодо 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lastRenderedPageBreak/>
              <w:t>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1588-51/VIII додається)</w:t>
            </w:r>
          </w:p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43.СЛУХАЛИ: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«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затвердження акту узгоджувальної комісії з питань земельних спорів».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43.ВИРІШИЛИ: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Затвердити акт узгоджувальної комісії з питань земельних спорів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1589-51/VIII додається)</w:t>
            </w:r>
          </w:p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44.СЛУХАЛИ:</w:t>
            </w:r>
          </w:p>
        </w:tc>
        <w:tc>
          <w:tcPr>
            <w:tcW w:w="7655" w:type="dxa"/>
          </w:tcPr>
          <w:p w:rsidR="008E5B10" w:rsidRPr="00D37505" w:rsidRDefault="008E5B10" w:rsidP="0018027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«Про внесення змін до договорів оренди земельних ділянок».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44.ВИРІШИЛИ: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Внести зміни до договорів оренди земельних ділянок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1590-51/VIII додається)</w:t>
            </w:r>
          </w:p>
          <w:p w:rsidR="008E5B10" w:rsidRPr="00D37505" w:rsidRDefault="008E5B10" w:rsidP="0051109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Chars="0" w:left="0" w:firstLineChars="0" w:firstLine="0"/>
              <w:rPr>
                <w:color w:val="FF0000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46.СЛУХАЛИ:</w:t>
            </w:r>
          </w:p>
        </w:tc>
        <w:tc>
          <w:tcPr>
            <w:tcW w:w="7655" w:type="dxa"/>
          </w:tcPr>
          <w:p w:rsidR="008E5B10" w:rsidRPr="00D37505" w:rsidRDefault="008E5B10" w:rsidP="00A762C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46.ВИРІШИЛИ: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Внести зміни до переліку земельних ділянок державної чи комунальної власності або прав на них, які виставляються на земельні торги окремими лотами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1591 -51/VIII додається)</w:t>
            </w:r>
          </w:p>
          <w:p w:rsidR="008E5B10" w:rsidRPr="00D37505" w:rsidRDefault="008E5B10" w:rsidP="00137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47.СЛУХАЛИ:</w:t>
            </w:r>
          </w:p>
        </w:tc>
        <w:tc>
          <w:tcPr>
            <w:tcW w:w="7655" w:type="dxa"/>
          </w:tcPr>
          <w:p w:rsidR="008E5B10" w:rsidRPr="00D37505" w:rsidRDefault="008E5B10" w:rsidP="0049725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«Про надання дозволу на розроблення документації із землеустрою 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47.ВИРІШИЛИ:</w:t>
            </w:r>
          </w:p>
        </w:tc>
        <w:tc>
          <w:tcPr>
            <w:tcW w:w="7655" w:type="dxa"/>
          </w:tcPr>
          <w:p w:rsidR="008E5B10" w:rsidRPr="00D37505" w:rsidRDefault="008E5B10" w:rsidP="00F319A9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Надати </w:t>
            </w:r>
            <w:r w:rsidR="00D37505" w:rsidRPr="00D37505">
              <w:rPr>
                <w:color w:val="000000" w:themeColor="text1"/>
                <w:sz w:val="28"/>
                <w:szCs w:val="28"/>
                <w:lang w:val="uk-UA"/>
              </w:rPr>
              <w:t>дозвіл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на розроблення документації із землеустрою </w:t>
            </w:r>
            <w:r w:rsidRPr="00D37505">
              <w:rPr>
                <w:color w:val="000000" w:themeColor="text1"/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F319A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51109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1592-51/VIII додається)</w:t>
            </w:r>
          </w:p>
          <w:p w:rsidR="008E5B10" w:rsidRPr="00D37505" w:rsidRDefault="008E5B10" w:rsidP="0051109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48.СЛУХАЛИ:</w:t>
            </w:r>
          </w:p>
        </w:tc>
        <w:tc>
          <w:tcPr>
            <w:tcW w:w="7655" w:type="dxa"/>
          </w:tcPr>
          <w:p w:rsidR="008E5B10" w:rsidRPr="00D37505" w:rsidRDefault="008E5B10" w:rsidP="00897EA8">
            <w:pPr>
              <w:ind w:left="1" w:hanging="3"/>
              <w:jc w:val="both"/>
              <w:rPr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проведення експертної грошової оцінки земельної ділянки, яка виставляється для продажу на земельних торгах».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48.ВИРІШИЛИ:</w:t>
            </w:r>
          </w:p>
        </w:tc>
        <w:tc>
          <w:tcPr>
            <w:tcW w:w="7655" w:type="dxa"/>
          </w:tcPr>
          <w:p w:rsidR="008E5B10" w:rsidRPr="00D37505" w:rsidRDefault="008E5B10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Надати дозвіл на проведення експертної грошової оцінки земельної ділянки, яка виставляється для продажу на земельних торгах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за –25 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1593-51/VIII додається)</w:t>
            </w:r>
          </w:p>
          <w:p w:rsidR="008E5B10" w:rsidRPr="00D37505" w:rsidRDefault="008E5B10" w:rsidP="00790734">
            <w:pPr>
              <w:ind w:left="0" w:hanging="2"/>
              <w:rPr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49.СЛУХАЛИ: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«Про проведення експертної грошової оцінки земельної ділянки на  вул. Центральна, 84-А для продажу земельної ділянки із земель комунальної власності».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49.ВИРІШИЛИ:</w:t>
            </w:r>
          </w:p>
        </w:tc>
        <w:tc>
          <w:tcPr>
            <w:tcW w:w="7655" w:type="dxa"/>
          </w:tcPr>
          <w:p w:rsidR="008E5B10" w:rsidRPr="00D37505" w:rsidRDefault="008E5B10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Прийняти рішення «Про проведення експертної грошової оцінки земельної ділянки на  вул. Центральна, 84-А для продажу земельної ділянки із земель комунальної власності»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1594-51/VIII додається)</w:t>
            </w:r>
          </w:p>
          <w:p w:rsidR="008E5B10" w:rsidRPr="00D37505" w:rsidRDefault="008E5B10" w:rsidP="00137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50.СЛУХАЛИ: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проведення експертної грошової оцінки земельної ділянки на  вул. Шевченка, 65-А для продажу земельної ділянки із земель комунальної власності».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50.ВИРІШИЛИ:</w:t>
            </w:r>
          </w:p>
        </w:tc>
        <w:tc>
          <w:tcPr>
            <w:tcW w:w="7655" w:type="dxa"/>
          </w:tcPr>
          <w:p w:rsidR="008E5B10" w:rsidRPr="00D37505" w:rsidRDefault="008E5B10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Прийняти рішення «Про проведення експертної грошової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оцінки земельної ділянки на  вул. Шевченка, 65-А для продажу земельної ділянки із земель комунальної власності»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за –25 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1595-51/VIII додається)</w:t>
            </w:r>
          </w:p>
          <w:p w:rsidR="008E5B10" w:rsidRPr="00D37505" w:rsidRDefault="008E5B10" w:rsidP="00137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lastRenderedPageBreak/>
              <w:t>51.СЛУХАЛИ: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«Про проведення експертної грошової оцінки земельної ділянки на  вул. Шевченка, 65-Б для продажу земельної ділянки із земель комунальної власності».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51.ВИРІШИЛИ:</w:t>
            </w:r>
          </w:p>
        </w:tc>
        <w:tc>
          <w:tcPr>
            <w:tcW w:w="7655" w:type="dxa"/>
          </w:tcPr>
          <w:p w:rsidR="008E5B10" w:rsidRPr="00D37505" w:rsidRDefault="008E5B10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Прийняти рішення «Про проведення експертної грошової оцінки земельної ділянки на  вул. Шевченка, 65-Б для продажу земельної ділянки із земель комунальної власності»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8E5B10" w:rsidRPr="00D37505" w:rsidRDefault="008E5B10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1596-51/VIII додається)</w:t>
            </w:r>
          </w:p>
          <w:p w:rsidR="008E5B10" w:rsidRPr="00D37505" w:rsidRDefault="008E5B10" w:rsidP="00137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52.СЛУХАЛИ: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«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Про продаж земельної ділянки несільськогосподарського призначення, яка розташована в м. Павлограді на вул. Полтавська,128»</w:t>
            </w:r>
          </w:p>
          <w:p w:rsidR="006C2786" w:rsidRPr="00D37505" w:rsidRDefault="006C2786" w:rsidP="006C2786">
            <w:pPr>
              <w:pStyle w:val="af1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гр. Добреньк</w:t>
            </w:r>
            <w:r w:rsidR="00BD2052" w:rsidRPr="00D37505">
              <w:rPr>
                <w:sz w:val="28"/>
                <w:szCs w:val="28"/>
                <w:lang w:val="uk-UA"/>
              </w:rPr>
              <w:t>а</w:t>
            </w:r>
            <w:r w:rsidRPr="00D37505">
              <w:rPr>
                <w:sz w:val="28"/>
                <w:szCs w:val="28"/>
                <w:lang w:val="uk-UA"/>
              </w:rPr>
              <w:t xml:space="preserve"> С.О., земельна ділянка на вул. Полтавська, 128, площею 0,0750 га. Заявниця просить погашати рівними частинами  протягом 5-ти років з урахуванням індексу інфляції. Пропозиція профільної комісії встановити термін 3 роки.</w:t>
            </w:r>
          </w:p>
          <w:p w:rsidR="001A0A57" w:rsidRPr="00D37505" w:rsidRDefault="001A0A57" w:rsidP="001A0A57">
            <w:pPr>
              <w:pStyle w:val="af1"/>
              <w:widowControl w:val="0"/>
              <w:spacing w:line="240" w:lineRule="auto"/>
              <w:ind w:leftChars="0" w:left="751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2786" w:rsidRPr="00D37505" w:rsidTr="002164B7">
        <w:trPr>
          <w:trHeight w:val="290"/>
        </w:trPr>
        <w:tc>
          <w:tcPr>
            <w:tcW w:w="2376" w:type="dxa"/>
          </w:tcPr>
          <w:p w:rsidR="006C2786" w:rsidRPr="00D37505" w:rsidRDefault="006C278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D2052" w:rsidRPr="00D37505" w:rsidRDefault="006C2786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Хто за рішення, зі  змінами в 3 роки, прошу голосувати.</w:t>
            </w:r>
            <w:r w:rsidR="00BD2052"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Проти? Утримались?</w:t>
            </w:r>
          </w:p>
          <w:p w:rsidR="006C2786" w:rsidRPr="00D37505" w:rsidRDefault="006C2786" w:rsidP="00BD2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</w:t>
            </w:r>
          </w:p>
          <w:p w:rsidR="006C2786" w:rsidRPr="00D37505" w:rsidRDefault="006C2786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6C2786" w:rsidRPr="00D37505" w:rsidRDefault="006C2786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– 25</w:t>
            </w:r>
          </w:p>
          <w:p w:rsidR="006C2786" w:rsidRPr="00D37505" w:rsidRDefault="006C2786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проти – 0</w:t>
            </w:r>
          </w:p>
          <w:p w:rsidR="006C2786" w:rsidRPr="00D37505" w:rsidRDefault="006C2786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52.ВИРІШИЛИ:</w:t>
            </w:r>
          </w:p>
        </w:tc>
        <w:tc>
          <w:tcPr>
            <w:tcW w:w="7655" w:type="dxa"/>
          </w:tcPr>
          <w:p w:rsidR="008E5B10" w:rsidRPr="00D37505" w:rsidRDefault="008E5B10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Прийняти рішення «Про продаж земельної ділянки несільськогосподарського призначення, яка розташована в м. Павлограді на вул. Полтавська,128»</w:t>
            </w:r>
            <w:r w:rsidR="004D3185" w:rsidRPr="00D37505">
              <w:rPr>
                <w:color w:val="000000"/>
                <w:kern w:val="1"/>
                <w:sz w:val="28"/>
                <w:szCs w:val="28"/>
                <w:lang w:val="uk-UA"/>
              </w:rPr>
              <w:t>.</w:t>
            </w:r>
          </w:p>
          <w:p w:rsidR="008E5B10" w:rsidRPr="00D37505" w:rsidRDefault="006C2786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 </w:t>
            </w:r>
            <w:r w:rsidR="008E5B10" w:rsidRPr="00D37505">
              <w:rPr>
                <w:lang w:val="uk-UA"/>
              </w:rPr>
              <w:t>(Рішення № 1597-51/VIII додається)</w:t>
            </w:r>
          </w:p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E5B10" w:rsidRPr="00D37505" w:rsidTr="002164B7">
        <w:trPr>
          <w:trHeight w:val="290"/>
        </w:trPr>
        <w:tc>
          <w:tcPr>
            <w:tcW w:w="2376" w:type="dxa"/>
          </w:tcPr>
          <w:p w:rsidR="008E5B10" w:rsidRPr="00D37505" w:rsidRDefault="008E5B1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53.СЛУХАЛИ:</w:t>
            </w:r>
          </w:p>
        </w:tc>
        <w:tc>
          <w:tcPr>
            <w:tcW w:w="7655" w:type="dxa"/>
          </w:tcPr>
          <w:p w:rsidR="008E5B10" w:rsidRPr="00D37505" w:rsidRDefault="008E5B10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 xml:space="preserve">Начальника відділу земельно-ринкових відносин Вишнякову </w:t>
            </w: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lastRenderedPageBreak/>
              <w:t>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«Про продаж земельної ділянки несільськогосподарського призначення, яка розташована в м. Павлограді на вул. Дніпровська,10-А»</w:t>
            </w:r>
          </w:p>
          <w:p w:rsidR="002A6620" w:rsidRPr="00D37505" w:rsidRDefault="002A6620" w:rsidP="002A6620">
            <w:pPr>
              <w:pStyle w:val="af1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 гр. </w:t>
            </w:r>
            <w:r w:rsidR="00D37505" w:rsidRPr="00D37505">
              <w:rPr>
                <w:sz w:val="28"/>
                <w:szCs w:val="28"/>
                <w:lang w:val="uk-UA"/>
              </w:rPr>
              <w:t>гр. Кононенко</w:t>
            </w:r>
            <w:r w:rsidRPr="00D37505">
              <w:rPr>
                <w:sz w:val="28"/>
                <w:szCs w:val="28"/>
                <w:lang w:val="uk-UA"/>
              </w:rPr>
              <w:t xml:space="preserve"> С.О., земельна ділянка площею 0,2117 га,</w:t>
            </w:r>
            <w:r w:rsidR="00BD2052" w:rsidRPr="00D37505">
              <w:rPr>
                <w:sz w:val="28"/>
                <w:szCs w:val="28"/>
                <w:lang w:val="uk-UA"/>
              </w:rPr>
              <w:t xml:space="preserve"> на вул.</w:t>
            </w:r>
            <w:r w:rsidRPr="00D37505">
              <w:rPr>
                <w:sz w:val="28"/>
                <w:szCs w:val="28"/>
                <w:lang w:val="uk-UA"/>
              </w:rPr>
              <w:t xml:space="preserve"> Дніпровська, 10-А. Заявник просить погашати рівними частинами  протягом 5-ти років з урахуванням індексу інфляції. Пропозиція профільної комісії встановити термін 3 роки.</w:t>
            </w:r>
          </w:p>
          <w:p w:rsidR="001A0A57" w:rsidRPr="00D37505" w:rsidRDefault="001A0A57" w:rsidP="00BD2052">
            <w:pPr>
              <w:pStyle w:val="af1"/>
              <w:widowControl w:val="0"/>
              <w:spacing w:line="240" w:lineRule="auto"/>
              <w:ind w:leftChars="0" w:left="751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4D3185" w:rsidRPr="00D37505" w:rsidRDefault="004D3185" w:rsidP="00BD2052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firstLineChars="0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 xml:space="preserve">Хто за рішення, зі  змінами в 3 роки, прошу голосувати. </w:t>
            </w:r>
          </w:p>
          <w:p w:rsidR="004D3185" w:rsidRPr="00D37505" w:rsidRDefault="004D3185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4D3185" w:rsidRPr="00D37505" w:rsidRDefault="004D3185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за – 25</w:t>
            </w:r>
          </w:p>
          <w:p w:rsidR="004D3185" w:rsidRPr="00D37505" w:rsidRDefault="004D3185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проти – 0</w:t>
            </w:r>
          </w:p>
          <w:p w:rsidR="004D3185" w:rsidRPr="00D37505" w:rsidRDefault="004D3185" w:rsidP="006B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53.ВИРІШИЛИ:</w:t>
            </w:r>
          </w:p>
        </w:tc>
        <w:tc>
          <w:tcPr>
            <w:tcW w:w="7655" w:type="dxa"/>
          </w:tcPr>
          <w:p w:rsidR="004D3185" w:rsidRPr="00D37505" w:rsidRDefault="004D3185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Прийняти рішення «Про продаж земельної ділянки несільськогосподарського призначення, яка розташована в м. Павлограді на вул. Дніпровська,10-А»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>.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 xml:space="preserve"> (Рішення № 1598-51/VIII додається)</w:t>
            </w:r>
          </w:p>
          <w:p w:rsidR="004D3185" w:rsidRPr="00D37505" w:rsidRDefault="004D3185" w:rsidP="00897E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  <w:r w:rsidRPr="00D37505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54.СЛУХАЛИ:</w:t>
            </w:r>
          </w:p>
        </w:tc>
        <w:tc>
          <w:tcPr>
            <w:tcW w:w="7655" w:type="dxa"/>
          </w:tcPr>
          <w:p w:rsidR="004D3185" w:rsidRPr="00D37505" w:rsidRDefault="004D3185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«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Івана Богуна)».                </w:t>
            </w: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897E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54.ВИРІШИЛИ:</w:t>
            </w:r>
          </w:p>
        </w:tc>
        <w:tc>
          <w:tcPr>
            <w:tcW w:w="7655" w:type="dxa"/>
          </w:tcPr>
          <w:p w:rsidR="004D3185" w:rsidRPr="00D37505" w:rsidRDefault="004D3185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Івана Богуна)»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Результати голосування: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1599-51/VIII додається)</w:t>
            </w:r>
          </w:p>
          <w:p w:rsidR="004D3185" w:rsidRPr="00D37505" w:rsidRDefault="004D3185" w:rsidP="004D3185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55.СЛУХАЛИ:</w:t>
            </w:r>
          </w:p>
        </w:tc>
        <w:tc>
          <w:tcPr>
            <w:tcW w:w="7655" w:type="dxa"/>
          </w:tcPr>
          <w:p w:rsidR="004D3185" w:rsidRPr="00D37505" w:rsidRDefault="004D3185" w:rsidP="005110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D37505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  </w:t>
            </w: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 xml:space="preserve">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Сумська, в районі будівлі № 2/39)».            </w:t>
            </w: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55.ВИРІШИЛИ:</w:t>
            </w:r>
          </w:p>
        </w:tc>
        <w:tc>
          <w:tcPr>
            <w:tcW w:w="7655" w:type="dxa"/>
          </w:tcPr>
          <w:p w:rsidR="004D3185" w:rsidRPr="00D37505" w:rsidRDefault="004D3185" w:rsidP="0079073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37505">
              <w:rPr>
                <w:color w:val="000000" w:themeColor="text1"/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Сумська, в районі будівлі № 2/39)»</w:t>
            </w:r>
            <w:r w:rsidRPr="00D37505">
              <w:rPr>
                <w:color w:val="000000"/>
                <w:kern w:val="1"/>
                <w:sz w:val="28"/>
                <w:szCs w:val="28"/>
                <w:lang w:val="uk-UA"/>
              </w:rPr>
              <w:t xml:space="preserve">, </w:t>
            </w:r>
            <w:r w:rsidRPr="00D37505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D2052" w:rsidRPr="00D37505" w:rsidRDefault="00BD2052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lastRenderedPageBreak/>
              <w:t>Результати голосування: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за – 25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проти – 0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утримались – 0</w:t>
            </w:r>
          </w:p>
          <w:p w:rsidR="004D3185" w:rsidRPr="00D37505" w:rsidRDefault="004D3185" w:rsidP="0079073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37505">
              <w:rPr>
                <w:lang w:val="uk-UA"/>
              </w:rPr>
              <w:t>(Рішення № 1600-51/VIII додається)</w:t>
            </w:r>
          </w:p>
          <w:p w:rsidR="004D3185" w:rsidRPr="00D37505" w:rsidRDefault="004D3185" w:rsidP="00511090">
            <w:pPr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4D3185" w:rsidRPr="00D37505" w:rsidRDefault="004D3185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(Результати поіменного голосування депутатів міської ради та міського голови на 51 сесії VIII скликання додаються на 100 аркушах).</w:t>
            </w:r>
          </w:p>
          <w:p w:rsidR="004D3185" w:rsidRPr="00D37505" w:rsidRDefault="004D3185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4D3185" w:rsidRPr="00D37505" w:rsidRDefault="004D3185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37505">
              <w:rPr>
                <w:sz w:val="28"/>
                <w:szCs w:val="28"/>
              </w:rPr>
              <w:t>РІЗНЕ</w:t>
            </w: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D37505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4D3185" w:rsidRPr="00D37505" w:rsidRDefault="001A0A57" w:rsidP="001A0A57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37505">
              <w:rPr>
                <w:sz w:val="28"/>
                <w:szCs w:val="28"/>
                <w:lang w:val="uk-UA"/>
              </w:rPr>
              <w:t>Депутата міської ради Гаркушу В.В., міського голову Вершину А.О. щодо ситуації на полігоні ТПВ.</w:t>
            </w:r>
          </w:p>
        </w:tc>
      </w:tr>
      <w:tr w:rsidR="004D3185" w:rsidRPr="00D37505" w:rsidTr="00285A65">
        <w:trPr>
          <w:trHeight w:val="695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D3185" w:rsidRPr="00D37505" w:rsidRDefault="004D3185" w:rsidP="007D79A5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  <w:tr w:rsidR="004D3185" w:rsidRPr="00D37505" w:rsidTr="002164B7">
        <w:trPr>
          <w:trHeight w:val="290"/>
        </w:trPr>
        <w:tc>
          <w:tcPr>
            <w:tcW w:w="2376" w:type="dxa"/>
          </w:tcPr>
          <w:p w:rsidR="004D3185" w:rsidRPr="00D37505" w:rsidRDefault="004D318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D3185" w:rsidRPr="00D37505" w:rsidRDefault="004D3185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D37505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Міський голова Вершина А.О. оголошує сесію закритою.</w:t>
      </w:r>
    </w:p>
    <w:p w:rsidR="004974F1" w:rsidRPr="00D37505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D37505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sz w:val="28"/>
          <w:szCs w:val="28"/>
        </w:rPr>
        <w:t>З</w:t>
      </w:r>
      <w:r w:rsidRPr="00D37505">
        <w:rPr>
          <w:color w:val="000000"/>
          <w:sz w:val="28"/>
          <w:szCs w:val="28"/>
        </w:rPr>
        <w:t>вучить Гімн України.</w:t>
      </w:r>
      <w:bookmarkStart w:id="0" w:name="_GoBack"/>
      <w:bookmarkEnd w:id="0"/>
    </w:p>
    <w:p w:rsidR="009C32F6" w:rsidRPr="00D37505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C7A5F" w:rsidRPr="00D37505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C7A5F" w:rsidRPr="00D37505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7176" w:rsidRPr="00D37505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37505">
        <w:rPr>
          <w:color w:val="000000"/>
          <w:sz w:val="28"/>
          <w:szCs w:val="28"/>
        </w:rPr>
        <w:t>Міський голова</w:t>
      </w:r>
      <w:r w:rsidRPr="00D37505">
        <w:rPr>
          <w:color w:val="000000"/>
          <w:sz w:val="28"/>
          <w:szCs w:val="28"/>
        </w:rPr>
        <w:tab/>
      </w:r>
      <w:r w:rsidRPr="00D37505">
        <w:rPr>
          <w:color w:val="000000"/>
          <w:sz w:val="28"/>
          <w:szCs w:val="28"/>
        </w:rPr>
        <w:tab/>
      </w:r>
      <w:r w:rsidRPr="00D37505">
        <w:rPr>
          <w:color w:val="000000"/>
          <w:sz w:val="28"/>
          <w:szCs w:val="28"/>
        </w:rPr>
        <w:tab/>
      </w:r>
      <w:r w:rsidRPr="00D37505">
        <w:rPr>
          <w:color w:val="000000"/>
          <w:sz w:val="28"/>
          <w:szCs w:val="28"/>
        </w:rPr>
        <w:tab/>
      </w:r>
      <w:r w:rsidRPr="00D37505">
        <w:rPr>
          <w:color w:val="000000"/>
          <w:sz w:val="28"/>
          <w:szCs w:val="28"/>
        </w:rPr>
        <w:tab/>
      </w:r>
      <w:r w:rsidRPr="00D37505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D37505" w:rsidSect="0058589D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7EC"/>
    <w:multiLevelType w:val="hybridMultilevel"/>
    <w:tmpl w:val="43464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67B5"/>
    <w:rsid w:val="000079B2"/>
    <w:rsid w:val="00010A35"/>
    <w:rsid w:val="00014711"/>
    <w:rsid w:val="00016289"/>
    <w:rsid w:val="000225B6"/>
    <w:rsid w:val="000231FF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A2DAE"/>
    <w:rsid w:val="000A64D7"/>
    <w:rsid w:val="000A6F46"/>
    <w:rsid w:val="000B1702"/>
    <w:rsid w:val="000B33D0"/>
    <w:rsid w:val="000B40AC"/>
    <w:rsid w:val="000C0FAA"/>
    <w:rsid w:val="000C2AFC"/>
    <w:rsid w:val="000C351C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20D33"/>
    <w:rsid w:val="00120FA9"/>
    <w:rsid w:val="00121664"/>
    <w:rsid w:val="00123B25"/>
    <w:rsid w:val="00125281"/>
    <w:rsid w:val="0012620E"/>
    <w:rsid w:val="00130174"/>
    <w:rsid w:val="00132A49"/>
    <w:rsid w:val="0013316B"/>
    <w:rsid w:val="00135A73"/>
    <w:rsid w:val="001362AB"/>
    <w:rsid w:val="00137068"/>
    <w:rsid w:val="001375CA"/>
    <w:rsid w:val="0014115F"/>
    <w:rsid w:val="0014117E"/>
    <w:rsid w:val="00144B8B"/>
    <w:rsid w:val="0015378C"/>
    <w:rsid w:val="00154FC2"/>
    <w:rsid w:val="00162393"/>
    <w:rsid w:val="0016328D"/>
    <w:rsid w:val="0016625D"/>
    <w:rsid w:val="0016767D"/>
    <w:rsid w:val="001703A1"/>
    <w:rsid w:val="00170DC0"/>
    <w:rsid w:val="001710D5"/>
    <w:rsid w:val="001753EB"/>
    <w:rsid w:val="001759C0"/>
    <w:rsid w:val="0017640C"/>
    <w:rsid w:val="00180274"/>
    <w:rsid w:val="00185151"/>
    <w:rsid w:val="00187A6C"/>
    <w:rsid w:val="00190CDF"/>
    <w:rsid w:val="001915B8"/>
    <w:rsid w:val="00191D31"/>
    <w:rsid w:val="0019517D"/>
    <w:rsid w:val="001965DC"/>
    <w:rsid w:val="00196EC9"/>
    <w:rsid w:val="001A0A57"/>
    <w:rsid w:val="001A1E8B"/>
    <w:rsid w:val="001A68A9"/>
    <w:rsid w:val="001B2A24"/>
    <w:rsid w:val="001B3754"/>
    <w:rsid w:val="001B4DC2"/>
    <w:rsid w:val="001C32AB"/>
    <w:rsid w:val="001C4118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E28D1"/>
    <w:rsid w:val="001F433D"/>
    <w:rsid w:val="001F5823"/>
    <w:rsid w:val="001F5E02"/>
    <w:rsid w:val="001F69E2"/>
    <w:rsid w:val="001F738F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64B7"/>
    <w:rsid w:val="00220829"/>
    <w:rsid w:val="00223F82"/>
    <w:rsid w:val="00224090"/>
    <w:rsid w:val="00236704"/>
    <w:rsid w:val="002378EE"/>
    <w:rsid w:val="00242B03"/>
    <w:rsid w:val="00244D6F"/>
    <w:rsid w:val="00246100"/>
    <w:rsid w:val="00246136"/>
    <w:rsid w:val="00251CC5"/>
    <w:rsid w:val="002574C3"/>
    <w:rsid w:val="00261263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2C36"/>
    <w:rsid w:val="00285A65"/>
    <w:rsid w:val="00287062"/>
    <w:rsid w:val="00292B1A"/>
    <w:rsid w:val="00294407"/>
    <w:rsid w:val="00294514"/>
    <w:rsid w:val="002A1D39"/>
    <w:rsid w:val="002A2B85"/>
    <w:rsid w:val="002A3F0B"/>
    <w:rsid w:val="002A623A"/>
    <w:rsid w:val="002A6620"/>
    <w:rsid w:val="002B4779"/>
    <w:rsid w:val="002B63F0"/>
    <w:rsid w:val="002B7EDB"/>
    <w:rsid w:val="002C18E0"/>
    <w:rsid w:val="002C5809"/>
    <w:rsid w:val="002D37F9"/>
    <w:rsid w:val="002D7968"/>
    <w:rsid w:val="002E351F"/>
    <w:rsid w:val="002E3BD3"/>
    <w:rsid w:val="002F29CE"/>
    <w:rsid w:val="002F4EF4"/>
    <w:rsid w:val="002F57D2"/>
    <w:rsid w:val="002F5BBE"/>
    <w:rsid w:val="003021A4"/>
    <w:rsid w:val="003041C0"/>
    <w:rsid w:val="003076E2"/>
    <w:rsid w:val="00311692"/>
    <w:rsid w:val="00312AA6"/>
    <w:rsid w:val="0031350F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60D3"/>
    <w:rsid w:val="00347973"/>
    <w:rsid w:val="003502BE"/>
    <w:rsid w:val="003534E8"/>
    <w:rsid w:val="003542A0"/>
    <w:rsid w:val="003545F5"/>
    <w:rsid w:val="003578B2"/>
    <w:rsid w:val="003629F6"/>
    <w:rsid w:val="00375448"/>
    <w:rsid w:val="00376C1B"/>
    <w:rsid w:val="003870DD"/>
    <w:rsid w:val="00390248"/>
    <w:rsid w:val="00390E7A"/>
    <w:rsid w:val="003924B3"/>
    <w:rsid w:val="003943A2"/>
    <w:rsid w:val="003A0285"/>
    <w:rsid w:val="003A27F0"/>
    <w:rsid w:val="003A45CF"/>
    <w:rsid w:val="003A5DD9"/>
    <w:rsid w:val="003A6DA8"/>
    <w:rsid w:val="003A6F9F"/>
    <w:rsid w:val="003A70EA"/>
    <w:rsid w:val="003B0AF4"/>
    <w:rsid w:val="003B0D68"/>
    <w:rsid w:val="003B2453"/>
    <w:rsid w:val="003B3C4D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407281"/>
    <w:rsid w:val="00410D92"/>
    <w:rsid w:val="00410E29"/>
    <w:rsid w:val="00414080"/>
    <w:rsid w:val="00414B84"/>
    <w:rsid w:val="00420134"/>
    <w:rsid w:val="00422CCD"/>
    <w:rsid w:val="00424024"/>
    <w:rsid w:val="00426C7F"/>
    <w:rsid w:val="004305FE"/>
    <w:rsid w:val="00430F9C"/>
    <w:rsid w:val="00433142"/>
    <w:rsid w:val="004361A2"/>
    <w:rsid w:val="00441AC3"/>
    <w:rsid w:val="00441FBF"/>
    <w:rsid w:val="00445147"/>
    <w:rsid w:val="004454FC"/>
    <w:rsid w:val="00455BAD"/>
    <w:rsid w:val="004579AC"/>
    <w:rsid w:val="00460719"/>
    <w:rsid w:val="00463F21"/>
    <w:rsid w:val="00464FD1"/>
    <w:rsid w:val="004826F7"/>
    <w:rsid w:val="0048679A"/>
    <w:rsid w:val="00487A23"/>
    <w:rsid w:val="00487BD1"/>
    <w:rsid w:val="00495CA8"/>
    <w:rsid w:val="00495F8A"/>
    <w:rsid w:val="00497258"/>
    <w:rsid w:val="004974F1"/>
    <w:rsid w:val="004A1311"/>
    <w:rsid w:val="004A1332"/>
    <w:rsid w:val="004B30A3"/>
    <w:rsid w:val="004C081E"/>
    <w:rsid w:val="004C4E52"/>
    <w:rsid w:val="004C56A3"/>
    <w:rsid w:val="004C6BCF"/>
    <w:rsid w:val="004C753A"/>
    <w:rsid w:val="004D0DD3"/>
    <w:rsid w:val="004D0FF4"/>
    <w:rsid w:val="004D1E42"/>
    <w:rsid w:val="004D2015"/>
    <w:rsid w:val="004D2A01"/>
    <w:rsid w:val="004D3185"/>
    <w:rsid w:val="004D3832"/>
    <w:rsid w:val="004D46C9"/>
    <w:rsid w:val="004D4FE7"/>
    <w:rsid w:val="004D590F"/>
    <w:rsid w:val="004E1AFD"/>
    <w:rsid w:val="004E2B44"/>
    <w:rsid w:val="004E731D"/>
    <w:rsid w:val="004F0959"/>
    <w:rsid w:val="004F179F"/>
    <w:rsid w:val="004F5741"/>
    <w:rsid w:val="004F79FF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7519"/>
    <w:rsid w:val="00577B98"/>
    <w:rsid w:val="00582F43"/>
    <w:rsid w:val="0058589D"/>
    <w:rsid w:val="00586A4C"/>
    <w:rsid w:val="005874F9"/>
    <w:rsid w:val="00591060"/>
    <w:rsid w:val="00591466"/>
    <w:rsid w:val="0059323B"/>
    <w:rsid w:val="00597E62"/>
    <w:rsid w:val="005A3868"/>
    <w:rsid w:val="005A46B7"/>
    <w:rsid w:val="005A55C8"/>
    <w:rsid w:val="005B0595"/>
    <w:rsid w:val="005B1F77"/>
    <w:rsid w:val="005B59CB"/>
    <w:rsid w:val="005B76BA"/>
    <w:rsid w:val="005C062E"/>
    <w:rsid w:val="005C2964"/>
    <w:rsid w:val="005C50D6"/>
    <w:rsid w:val="005D6838"/>
    <w:rsid w:val="005D6EF8"/>
    <w:rsid w:val="005E1BF2"/>
    <w:rsid w:val="005E5A88"/>
    <w:rsid w:val="005F1C32"/>
    <w:rsid w:val="005F3B0F"/>
    <w:rsid w:val="006019C0"/>
    <w:rsid w:val="00602C08"/>
    <w:rsid w:val="006032E1"/>
    <w:rsid w:val="00603ADA"/>
    <w:rsid w:val="0060489D"/>
    <w:rsid w:val="00614A5E"/>
    <w:rsid w:val="006213E7"/>
    <w:rsid w:val="00624BA1"/>
    <w:rsid w:val="00627EF9"/>
    <w:rsid w:val="006309E3"/>
    <w:rsid w:val="00633E7C"/>
    <w:rsid w:val="00642107"/>
    <w:rsid w:val="00643935"/>
    <w:rsid w:val="00656291"/>
    <w:rsid w:val="006616F7"/>
    <w:rsid w:val="0067099E"/>
    <w:rsid w:val="00671AF3"/>
    <w:rsid w:val="00672DFD"/>
    <w:rsid w:val="006740BB"/>
    <w:rsid w:val="0067698F"/>
    <w:rsid w:val="00677326"/>
    <w:rsid w:val="00680CEA"/>
    <w:rsid w:val="006823D9"/>
    <w:rsid w:val="00682744"/>
    <w:rsid w:val="00687B00"/>
    <w:rsid w:val="00692477"/>
    <w:rsid w:val="00693A1F"/>
    <w:rsid w:val="00694A8A"/>
    <w:rsid w:val="00695418"/>
    <w:rsid w:val="006A1DC9"/>
    <w:rsid w:val="006A22D4"/>
    <w:rsid w:val="006A53B8"/>
    <w:rsid w:val="006A7891"/>
    <w:rsid w:val="006A7AB9"/>
    <w:rsid w:val="006B0C89"/>
    <w:rsid w:val="006B1C58"/>
    <w:rsid w:val="006B3F7F"/>
    <w:rsid w:val="006B5388"/>
    <w:rsid w:val="006B58C1"/>
    <w:rsid w:val="006B6FDE"/>
    <w:rsid w:val="006C141C"/>
    <w:rsid w:val="006C2786"/>
    <w:rsid w:val="006C434D"/>
    <w:rsid w:val="006D1A2B"/>
    <w:rsid w:val="006D4230"/>
    <w:rsid w:val="006D55A2"/>
    <w:rsid w:val="006D594A"/>
    <w:rsid w:val="006E0231"/>
    <w:rsid w:val="006F337B"/>
    <w:rsid w:val="006F34ED"/>
    <w:rsid w:val="006F55CA"/>
    <w:rsid w:val="006F60E5"/>
    <w:rsid w:val="00701E13"/>
    <w:rsid w:val="007036A4"/>
    <w:rsid w:val="00704287"/>
    <w:rsid w:val="00707468"/>
    <w:rsid w:val="00710423"/>
    <w:rsid w:val="00717BCD"/>
    <w:rsid w:val="00724D01"/>
    <w:rsid w:val="00725FC6"/>
    <w:rsid w:val="00726CB7"/>
    <w:rsid w:val="00727D39"/>
    <w:rsid w:val="00732984"/>
    <w:rsid w:val="007357E0"/>
    <w:rsid w:val="00736F93"/>
    <w:rsid w:val="00737286"/>
    <w:rsid w:val="007379A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A3084"/>
    <w:rsid w:val="007B1F38"/>
    <w:rsid w:val="007C1523"/>
    <w:rsid w:val="007C634A"/>
    <w:rsid w:val="007C78D2"/>
    <w:rsid w:val="007C7C0B"/>
    <w:rsid w:val="007D7811"/>
    <w:rsid w:val="007D79A5"/>
    <w:rsid w:val="007E28C6"/>
    <w:rsid w:val="007F2125"/>
    <w:rsid w:val="007F2D5D"/>
    <w:rsid w:val="007F7176"/>
    <w:rsid w:val="007F78B6"/>
    <w:rsid w:val="00802A0C"/>
    <w:rsid w:val="008067E8"/>
    <w:rsid w:val="0081208C"/>
    <w:rsid w:val="00814231"/>
    <w:rsid w:val="00815C63"/>
    <w:rsid w:val="008162C5"/>
    <w:rsid w:val="00821251"/>
    <w:rsid w:val="008258FC"/>
    <w:rsid w:val="00831D57"/>
    <w:rsid w:val="00831FD3"/>
    <w:rsid w:val="0083777E"/>
    <w:rsid w:val="00841254"/>
    <w:rsid w:val="008442AB"/>
    <w:rsid w:val="00844562"/>
    <w:rsid w:val="00850D2D"/>
    <w:rsid w:val="008542BA"/>
    <w:rsid w:val="00860E81"/>
    <w:rsid w:val="0086111E"/>
    <w:rsid w:val="00861780"/>
    <w:rsid w:val="00861B32"/>
    <w:rsid w:val="0086410D"/>
    <w:rsid w:val="008645AC"/>
    <w:rsid w:val="00864CE1"/>
    <w:rsid w:val="008719CA"/>
    <w:rsid w:val="008734D5"/>
    <w:rsid w:val="00882934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322F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55CD"/>
    <w:rsid w:val="008E5B10"/>
    <w:rsid w:val="008E5EFA"/>
    <w:rsid w:val="008F084A"/>
    <w:rsid w:val="008F311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2210A"/>
    <w:rsid w:val="0092305D"/>
    <w:rsid w:val="009247CE"/>
    <w:rsid w:val="0092583F"/>
    <w:rsid w:val="009310E1"/>
    <w:rsid w:val="009312D2"/>
    <w:rsid w:val="00931326"/>
    <w:rsid w:val="00936017"/>
    <w:rsid w:val="00943668"/>
    <w:rsid w:val="0094715F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1106"/>
    <w:rsid w:val="00962644"/>
    <w:rsid w:val="00963C34"/>
    <w:rsid w:val="00966880"/>
    <w:rsid w:val="0096792B"/>
    <w:rsid w:val="00974486"/>
    <w:rsid w:val="009753CF"/>
    <w:rsid w:val="009759A6"/>
    <w:rsid w:val="00976A9A"/>
    <w:rsid w:val="00976CE2"/>
    <w:rsid w:val="00977A24"/>
    <w:rsid w:val="00984843"/>
    <w:rsid w:val="00985F7C"/>
    <w:rsid w:val="00987937"/>
    <w:rsid w:val="00993C03"/>
    <w:rsid w:val="00994472"/>
    <w:rsid w:val="009948E3"/>
    <w:rsid w:val="00996724"/>
    <w:rsid w:val="00997078"/>
    <w:rsid w:val="00997DA6"/>
    <w:rsid w:val="009A0A18"/>
    <w:rsid w:val="009A0E73"/>
    <w:rsid w:val="009A2BF9"/>
    <w:rsid w:val="009A50B6"/>
    <w:rsid w:val="009A7B32"/>
    <w:rsid w:val="009B580B"/>
    <w:rsid w:val="009B6A48"/>
    <w:rsid w:val="009B6E5C"/>
    <w:rsid w:val="009C1225"/>
    <w:rsid w:val="009C32F6"/>
    <w:rsid w:val="009C34BC"/>
    <w:rsid w:val="009D106A"/>
    <w:rsid w:val="009D39FC"/>
    <w:rsid w:val="009D429A"/>
    <w:rsid w:val="009D4C35"/>
    <w:rsid w:val="009D63F7"/>
    <w:rsid w:val="009E21C7"/>
    <w:rsid w:val="009E2636"/>
    <w:rsid w:val="009E2F77"/>
    <w:rsid w:val="009F59F2"/>
    <w:rsid w:val="00A07399"/>
    <w:rsid w:val="00A12123"/>
    <w:rsid w:val="00A13484"/>
    <w:rsid w:val="00A13A09"/>
    <w:rsid w:val="00A15B40"/>
    <w:rsid w:val="00A20574"/>
    <w:rsid w:val="00A26E7D"/>
    <w:rsid w:val="00A30A61"/>
    <w:rsid w:val="00A3708E"/>
    <w:rsid w:val="00A43411"/>
    <w:rsid w:val="00A4749C"/>
    <w:rsid w:val="00A47889"/>
    <w:rsid w:val="00A50D12"/>
    <w:rsid w:val="00A533FC"/>
    <w:rsid w:val="00A548B9"/>
    <w:rsid w:val="00A5573F"/>
    <w:rsid w:val="00A60173"/>
    <w:rsid w:val="00A66C5D"/>
    <w:rsid w:val="00A72D81"/>
    <w:rsid w:val="00A746F8"/>
    <w:rsid w:val="00A74760"/>
    <w:rsid w:val="00A752E3"/>
    <w:rsid w:val="00A75B78"/>
    <w:rsid w:val="00A762C9"/>
    <w:rsid w:val="00A83EDE"/>
    <w:rsid w:val="00A84E71"/>
    <w:rsid w:val="00A85CAB"/>
    <w:rsid w:val="00A9009C"/>
    <w:rsid w:val="00A93B7B"/>
    <w:rsid w:val="00A93FC3"/>
    <w:rsid w:val="00A955A3"/>
    <w:rsid w:val="00AA2A44"/>
    <w:rsid w:val="00AA590B"/>
    <w:rsid w:val="00AA7769"/>
    <w:rsid w:val="00AB020D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30919"/>
    <w:rsid w:val="00B357DA"/>
    <w:rsid w:val="00B36A81"/>
    <w:rsid w:val="00B37CFE"/>
    <w:rsid w:val="00B41ADB"/>
    <w:rsid w:val="00B41E31"/>
    <w:rsid w:val="00B45348"/>
    <w:rsid w:val="00B458F0"/>
    <w:rsid w:val="00B47DE1"/>
    <w:rsid w:val="00B521E5"/>
    <w:rsid w:val="00B5286B"/>
    <w:rsid w:val="00B57803"/>
    <w:rsid w:val="00B623C4"/>
    <w:rsid w:val="00B63281"/>
    <w:rsid w:val="00B70C2B"/>
    <w:rsid w:val="00B724B3"/>
    <w:rsid w:val="00B737DC"/>
    <w:rsid w:val="00B74A76"/>
    <w:rsid w:val="00B751A2"/>
    <w:rsid w:val="00B76889"/>
    <w:rsid w:val="00B80E80"/>
    <w:rsid w:val="00B83917"/>
    <w:rsid w:val="00B850AD"/>
    <w:rsid w:val="00B869AB"/>
    <w:rsid w:val="00B9175B"/>
    <w:rsid w:val="00B96253"/>
    <w:rsid w:val="00BA2907"/>
    <w:rsid w:val="00BA6554"/>
    <w:rsid w:val="00BB2D37"/>
    <w:rsid w:val="00BB7A89"/>
    <w:rsid w:val="00BC07EB"/>
    <w:rsid w:val="00BC2773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41C45"/>
    <w:rsid w:val="00C441D0"/>
    <w:rsid w:val="00C446F8"/>
    <w:rsid w:val="00C45EF2"/>
    <w:rsid w:val="00C55A86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3B64"/>
    <w:rsid w:val="00C94479"/>
    <w:rsid w:val="00CA0422"/>
    <w:rsid w:val="00CA2F7C"/>
    <w:rsid w:val="00CA4B6F"/>
    <w:rsid w:val="00CA5292"/>
    <w:rsid w:val="00CA6AB5"/>
    <w:rsid w:val="00CA6ACF"/>
    <w:rsid w:val="00CA76A3"/>
    <w:rsid w:val="00CB521E"/>
    <w:rsid w:val="00CC3E2C"/>
    <w:rsid w:val="00CC49CB"/>
    <w:rsid w:val="00CD2804"/>
    <w:rsid w:val="00CD78DC"/>
    <w:rsid w:val="00CD7DD6"/>
    <w:rsid w:val="00CE1724"/>
    <w:rsid w:val="00CE3E15"/>
    <w:rsid w:val="00CE4041"/>
    <w:rsid w:val="00CE4DA7"/>
    <w:rsid w:val="00CF0666"/>
    <w:rsid w:val="00CF2EE6"/>
    <w:rsid w:val="00CF409F"/>
    <w:rsid w:val="00CF4AED"/>
    <w:rsid w:val="00CF50CF"/>
    <w:rsid w:val="00CF5BBC"/>
    <w:rsid w:val="00CF6150"/>
    <w:rsid w:val="00CF631E"/>
    <w:rsid w:val="00D01C73"/>
    <w:rsid w:val="00D050A3"/>
    <w:rsid w:val="00D05797"/>
    <w:rsid w:val="00D057F1"/>
    <w:rsid w:val="00D06BE9"/>
    <w:rsid w:val="00D10586"/>
    <w:rsid w:val="00D109C7"/>
    <w:rsid w:val="00D11A62"/>
    <w:rsid w:val="00D126A4"/>
    <w:rsid w:val="00D129D8"/>
    <w:rsid w:val="00D13F19"/>
    <w:rsid w:val="00D22794"/>
    <w:rsid w:val="00D25022"/>
    <w:rsid w:val="00D25224"/>
    <w:rsid w:val="00D25368"/>
    <w:rsid w:val="00D304C7"/>
    <w:rsid w:val="00D31AB0"/>
    <w:rsid w:val="00D35055"/>
    <w:rsid w:val="00D37505"/>
    <w:rsid w:val="00D407B0"/>
    <w:rsid w:val="00D419D4"/>
    <w:rsid w:val="00D42C8D"/>
    <w:rsid w:val="00D4565B"/>
    <w:rsid w:val="00D45DFF"/>
    <w:rsid w:val="00D5077F"/>
    <w:rsid w:val="00D5362E"/>
    <w:rsid w:val="00D55052"/>
    <w:rsid w:val="00D573BB"/>
    <w:rsid w:val="00D6296F"/>
    <w:rsid w:val="00D64DB8"/>
    <w:rsid w:val="00D657BB"/>
    <w:rsid w:val="00D667D9"/>
    <w:rsid w:val="00D70CD3"/>
    <w:rsid w:val="00D81899"/>
    <w:rsid w:val="00D81C48"/>
    <w:rsid w:val="00D868F3"/>
    <w:rsid w:val="00D879AE"/>
    <w:rsid w:val="00D912F8"/>
    <w:rsid w:val="00D91F1B"/>
    <w:rsid w:val="00D9676E"/>
    <w:rsid w:val="00D96F57"/>
    <w:rsid w:val="00D974E3"/>
    <w:rsid w:val="00DA0076"/>
    <w:rsid w:val="00DA0608"/>
    <w:rsid w:val="00DA154E"/>
    <w:rsid w:val="00DA1647"/>
    <w:rsid w:val="00DB3328"/>
    <w:rsid w:val="00DB4003"/>
    <w:rsid w:val="00DB626A"/>
    <w:rsid w:val="00DB6AAF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F84"/>
    <w:rsid w:val="00E52A37"/>
    <w:rsid w:val="00E56747"/>
    <w:rsid w:val="00E56E1D"/>
    <w:rsid w:val="00E571F3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90579"/>
    <w:rsid w:val="00E93E98"/>
    <w:rsid w:val="00E968B5"/>
    <w:rsid w:val="00EA03C2"/>
    <w:rsid w:val="00EA0D14"/>
    <w:rsid w:val="00EA331A"/>
    <w:rsid w:val="00EA546C"/>
    <w:rsid w:val="00EB0FA6"/>
    <w:rsid w:val="00EB21CA"/>
    <w:rsid w:val="00EB2BA8"/>
    <w:rsid w:val="00EB6614"/>
    <w:rsid w:val="00ED3B70"/>
    <w:rsid w:val="00ED7338"/>
    <w:rsid w:val="00EE252D"/>
    <w:rsid w:val="00EE2F4C"/>
    <w:rsid w:val="00EF055C"/>
    <w:rsid w:val="00EF06CE"/>
    <w:rsid w:val="00EF6D04"/>
    <w:rsid w:val="00F0386A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112D"/>
    <w:rsid w:val="00F6366B"/>
    <w:rsid w:val="00F67BCE"/>
    <w:rsid w:val="00F67D0C"/>
    <w:rsid w:val="00F70CFF"/>
    <w:rsid w:val="00F742A7"/>
    <w:rsid w:val="00F81C8B"/>
    <w:rsid w:val="00F85FA9"/>
    <w:rsid w:val="00F902B5"/>
    <w:rsid w:val="00F95838"/>
    <w:rsid w:val="00FB3F9C"/>
    <w:rsid w:val="00FB4407"/>
    <w:rsid w:val="00FB6D6A"/>
    <w:rsid w:val="00FC04F6"/>
    <w:rsid w:val="00FC1420"/>
    <w:rsid w:val="00FC1559"/>
    <w:rsid w:val="00FC1F24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71B6"/>
    <w:rsid w:val="00FF1B67"/>
    <w:rsid w:val="00FF311B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02D04D-D614-4A9C-B66C-B23E99EC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30840</Words>
  <Characters>17579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soshnikova</dc:creator>
  <cp:lastModifiedBy>rada3</cp:lastModifiedBy>
  <cp:revision>6</cp:revision>
  <cp:lastPrinted>2024-03-19T08:45:00Z</cp:lastPrinted>
  <dcterms:created xsi:type="dcterms:W3CDTF">2024-06-06T06:52:00Z</dcterms:created>
  <dcterms:modified xsi:type="dcterms:W3CDTF">2024-06-07T06:39:00Z</dcterms:modified>
</cp:coreProperties>
</file>