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83" w:rsidRPr="008D6E76" w:rsidRDefault="00A65EBB" w:rsidP="008D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ECC">
        <w:rPr>
          <w:rFonts w:ascii="Times New Roman" w:hAnsi="Times New Roman" w:cs="Times New Roman"/>
          <w:sz w:val="28"/>
          <w:szCs w:val="28"/>
          <w:lang w:val="uk-UA"/>
        </w:rPr>
        <w:t>У рамках Програми "</w:t>
      </w:r>
      <w:proofErr w:type="spellStart"/>
      <w:r w:rsidRPr="00932ECC">
        <w:rPr>
          <w:rFonts w:ascii="Times New Roman" w:hAnsi="Times New Roman" w:cs="Times New Roman"/>
          <w:sz w:val="28"/>
          <w:szCs w:val="28"/>
          <w:lang w:val="uk-UA"/>
        </w:rPr>
        <w:t>Інтеркультурні</w:t>
      </w:r>
      <w:proofErr w:type="spellEnd"/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міста"</w:t>
      </w:r>
      <w:r w:rsidRPr="00932ECC">
        <w:rPr>
          <w:rFonts w:ascii="Times New Roman" w:hAnsi="Times New Roman" w:cs="Times New Roman"/>
          <w:sz w:val="28"/>
          <w:szCs w:val="28"/>
        </w:rPr>
        <w:t> 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за фінансової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932ECC">
        <w:rPr>
          <w:rFonts w:ascii="Times New Roman" w:hAnsi="Times New Roman" w:cs="Times New Roman"/>
          <w:sz w:val="28"/>
          <w:szCs w:val="28"/>
          <w:lang w:val="uk-UA"/>
        </w:rPr>
        <w:t>Ставангер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3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765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4A7" w:rsidRPr="00932ECC">
        <w:rPr>
          <w:rFonts w:ascii="Times New Roman" w:hAnsi="Times New Roman" w:cs="Times New Roman"/>
          <w:sz w:val="28"/>
          <w:szCs w:val="28"/>
        </w:rPr>
        <w:t> </w:t>
      </w:r>
      <w:r w:rsidR="00885765" w:rsidRPr="00932E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04A7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548C">
        <w:rPr>
          <w:rFonts w:ascii="Times New Roman" w:hAnsi="Times New Roman" w:cs="Times New Roman"/>
          <w:sz w:val="28"/>
          <w:szCs w:val="28"/>
          <w:lang w:val="uk-UA"/>
        </w:rPr>
        <w:t>Всевіковій</w:t>
      </w:r>
      <w:proofErr w:type="spellEnd"/>
      <w:r w:rsidR="00A7548C">
        <w:rPr>
          <w:rFonts w:ascii="Times New Roman" w:hAnsi="Times New Roman" w:cs="Times New Roman"/>
          <w:sz w:val="28"/>
          <w:szCs w:val="28"/>
          <w:lang w:val="uk-UA"/>
        </w:rPr>
        <w:t xml:space="preserve"> бібліотеці сімейного читання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F04A7" w:rsidRPr="00932ECC">
        <w:rPr>
          <w:rFonts w:ascii="Times New Roman" w:hAnsi="Times New Roman" w:cs="Times New Roman"/>
          <w:sz w:val="28"/>
          <w:szCs w:val="28"/>
          <w:lang w:val="uk-UA"/>
        </w:rPr>
        <w:t>2 «</w:t>
      </w:r>
      <w:proofErr w:type="spellStart"/>
      <w:r w:rsidR="007F04A7" w:rsidRPr="00932ECC">
        <w:rPr>
          <w:rFonts w:ascii="Times New Roman" w:hAnsi="Times New Roman" w:cs="Times New Roman"/>
          <w:sz w:val="28"/>
          <w:szCs w:val="28"/>
          <w:lang w:val="uk-UA"/>
        </w:rPr>
        <w:t>ДіМ</w:t>
      </w:r>
      <w:proofErr w:type="spellEnd"/>
      <w:r w:rsidR="007F04A7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» проведено </w:t>
      </w:r>
      <w:proofErr w:type="spellStart"/>
      <w:r w:rsidR="007F04A7" w:rsidRPr="00932ECC">
        <w:rPr>
          <w:rFonts w:ascii="Times New Roman" w:hAnsi="Times New Roman" w:cs="Times New Roman"/>
          <w:sz w:val="28"/>
          <w:szCs w:val="28"/>
          <w:lang w:val="uk-UA"/>
        </w:rPr>
        <w:t>інтеркультурну</w:t>
      </w:r>
      <w:proofErr w:type="spellEnd"/>
      <w:r w:rsidR="007F04A7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клумбу «Наші </w:t>
      </w:r>
      <w:r w:rsidR="007F04A7" w:rsidRPr="00932ECC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Інші»</w:t>
      </w:r>
      <w:r w:rsidR="00A7548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1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7B63" w:rsidRPr="009B1E87" w:rsidRDefault="00967B63" w:rsidP="009B1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A769D9" w:rsidRPr="004053E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ідео</w:t>
      </w:r>
      <w:r w:rsidR="00885765" w:rsidRPr="004053E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ролик "Етно Світ"</w:t>
      </w:r>
      <w:r w:rsidR="009B1E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Переглядаючи </w:t>
      </w:r>
      <w:r w:rsidR="00A7548C">
        <w:rPr>
          <w:rFonts w:ascii="Times New Roman" w:hAnsi="Times New Roman" w:cs="Times New Roman"/>
          <w:sz w:val="28"/>
          <w:szCs w:val="28"/>
          <w:lang w:val="uk-UA"/>
        </w:rPr>
        <w:t xml:space="preserve">відеоролик </w:t>
      </w:r>
      <w:r w:rsidRPr="00896FA6">
        <w:rPr>
          <w:rFonts w:ascii="Times New Roman" w:hAnsi="Times New Roman" w:cs="Times New Roman"/>
          <w:sz w:val="28"/>
          <w:szCs w:val="28"/>
          <w:lang w:val="uk-UA"/>
        </w:rPr>
        <w:t>діт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6FA6">
        <w:rPr>
          <w:rFonts w:ascii="Times New Roman" w:hAnsi="Times New Roman" w:cs="Times New Roman"/>
          <w:sz w:val="28"/>
          <w:szCs w:val="28"/>
          <w:lang w:val="uk-UA"/>
        </w:rPr>
        <w:t xml:space="preserve"> дізнатись більше про життя, культурне надбання, традиції та звичаї народів різних національностей, що проживають на </w:t>
      </w:r>
      <w:proofErr w:type="spellStart"/>
      <w:r w:rsidRPr="00932ECC">
        <w:rPr>
          <w:rFonts w:ascii="Times New Roman" w:hAnsi="Times New Roman" w:cs="Times New Roman"/>
          <w:sz w:val="28"/>
          <w:szCs w:val="28"/>
          <w:lang w:val="uk-UA"/>
        </w:rPr>
        <w:t>Павлоградщині</w:t>
      </w:r>
      <w:proofErr w:type="spellEnd"/>
      <w:r w:rsidR="00896FA6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>дійснили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D1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захоплюючу </w:t>
      </w:r>
      <w:proofErr w:type="spellStart"/>
      <w:r w:rsidR="00896FA6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FA6">
        <w:rPr>
          <w:rFonts w:ascii="Times New Roman" w:hAnsi="Times New Roman" w:cs="Times New Roman"/>
          <w:sz w:val="28"/>
          <w:szCs w:val="28"/>
          <w:lang w:val="uk-UA"/>
        </w:rPr>
        <w:t>подорож до Ізраїлю, Польщі, Азербайджану, Молдови та інших</w:t>
      </w:r>
      <w:r w:rsidR="00E51D19" w:rsidRPr="00932E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 xml:space="preserve"> Після відео перегляду</w:t>
      </w:r>
      <w:r w:rsidR="00672E4D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мали змогу ознайомитися з книжковою виставкою «Наші &amp; Інші», на якій були 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>презентовані книги про культуру</w:t>
      </w:r>
      <w:r w:rsidR="00672E4D" w:rsidRPr="00932ECC">
        <w:rPr>
          <w:rFonts w:ascii="Times New Roman" w:hAnsi="Times New Roman" w:cs="Times New Roman"/>
          <w:sz w:val="28"/>
          <w:szCs w:val="28"/>
          <w:lang w:val="uk-UA"/>
        </w:rPr>
        <w:t>, національний костюм, кухня та безліч казок народів, які проживають у нашому місті.</w:t>
      </w:r>
    </w:p>
    <w:p w:rsidR="00581E83" w:rsidRPr="00E51D19" w:rsidRDefault="00581E83" w:rsidP="009B1E87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581E8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91934" cy="1063870"/>
            <wp:effectExtent l="19050" t="0" r="0" b="0"/>
            <wp:docPr id="1" name="Рисунок 1" descr="C:\Users\User\Desktop\Бабічева інтеркульткра\IMG_20240731_1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ічева інтеркульткра\IMG_20240731_10052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39" cy="10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E76">
        <w:rPr>
          <w:b/>
          <w:bCs/>
          <w:sz w:val="28"/>
          <w:szCs w:val="28"/>
          <w:lang w:val="uk-UA"/>
        </w:rPr>
        <w:t xml:space="preserve">                          </w:t>
      </w:r>
      <w:r w:rsidR="008D6E76" w:rsidRPr="00581E83">
        <w:rPr>
          <w:noProof/>
          <w:sz w:val="28"/>
          <w:szCs w:val="28"/>
          <w:lang w:eastAsia="ru-RU"/>
        </w:rPr>
        <w:drawing>
          <wp:inline distT="0" distB="0" distL="0" distR="0">
            <wp:extent cx="1932842" cy="1086873"/>
            <wp:effectExtent l="19050" t="0" r="0" b="0"/>
            <wp:docPr id="5" name="Рисунок 2" descr="C:\Users\User\Desktop\Бабічева інтеркульткра\IMG_20240731_10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бічева інтеркульткра\IMG_20240731_10112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05" cy="10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63" w:rsidRPr="00932ECC" w:rsidRDefault="00E51D19" w:rsidP="009B1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айстер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F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всіх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2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Учасники розробили об’ємну  аплікацію мапи України з нанесенням 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силуетів людей  у 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>ому одязі,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які проживають на теренах України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5F0" w:rsidRPr="00932ECC">
        <w:rPr>
          <w:rFonts w:ascii="Times New Roman" w:hAnsi="Times New Roman" w:cs="Times New Roman"/>
          <w:sz w:val="28"/>
          <w:szCs w:val="28"/>
          <w:lang w:val="uk-UA"/>
        </w:rPr>
        <w:t>Згуртованою командою, д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іти </w:t>
      </w:r>
      <w:r w:rsidR="009D55F0" w:rsidRPr="00932ECC">
        <w:rPr>
          <w:rFonts w:ascii="Times New Roman" w:hAnsi="Times New Roman" w:cs="Times New Roman"/>
          <w:sz w:val="28"/>
          <w:szCs w:val="28"/>
          <w:lang w:val="uk-UA"/>
        </w:rPr>
        <w:t>з захопленням поринули у створення аплікаці</w:t>
      </w:r>
      <w:r w:rsidR="00E55B5A" w:rsidRPr="00932EC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D55F0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>не тільки розкрили свій творчий потенціал</w:t>
      </w:r>
      <w:r w:rsidR="009D55F0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та фантазію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>, а ще  дізна</w:t>
      </w:r>
      <w:r w:rsidR="009D55F0" w:rsidRPr="00932EC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C2C8B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ися у якому </w:t>
      </w:r>
      <w:r w:rsidR="009D55F0" w:rsidRPr="00932ECC">
        <w:rPr>
          <w:rFonts w:ascii="Times New Roman" w:hAnsi="Times New Roman" w:cs="Times New Roman"/>
          <w:sz w:val="28"/>
          <w:szCs w:val="28"/>
          <w:lang w:val="uk-UA"/>
        </w:rPr>
        <w:t>регіоні України проживає найбільша кількість етнічних народів.</w:t>
      </w:r>
    </w:p>
    <w:p w:rsidR="00581E83" w:rsidRPr="00E51D19" w:rsidRDefault="00581E83" w:rsidP="009B1E87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581E8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94388" cy="1121481"/>
            <wp:effectExtent l="19050" t="0" r="5862" b="0"/>
            <wp:docPr id="3" name="Рисунок 3" descr="C:\Users\User\Desktop\Бабічева інтеркульткра\IMG_20240731_1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бічева інтеркульткра\IMG_20240731_11200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80" cy="11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5A" w:rsidRPr="00932ECC" w:rsidRDefault="00E55B5A" w:rsidP="009B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EC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гротека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 xml:space="preserve"> «З 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країни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932ECC">
        <w:rPr>
          <w:rFonts w:ascii="Times New Roman" w:hAnsi="Times New Roman" w:cs="Times New Roman"/>
          <w:b/>
          <w:bCs/>
          <w:sz w:val="28"/>
          <w:szCs w:val="28"/>
        </w:rPr>
        <w:t>Україну</w:t>
      </w:r>
      <w:proofErr w:type="spellEnd"/>
      <w:r w:rsidRPr="00932E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2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Діти залюбки  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>взяли</w:t>
      </w:r>
      <w:r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41BA2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часть у цікавих іграх, вікторинах, конкурсах. </w:t>
      </w:r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41BA2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а учасників чекала гра «Вгадай країну за національною стравою», під час  якої діти вчилися відрізняти одну національну страву від інших страв різних країн. </w:t>
      </w:r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Зацікавив конкурс </w:t>
      </w:r>
      <w:r w:rsidR="007612B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на спритність </w:t>
      </w:r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«Локшина </w:t>
      </w:r>
      <w:proofErr w:type="spellStart"/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>по-корейськ</w:t>
      </w:r>
      <w:r w:rsidR="007612B9" w:rsidRPr="00932EC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12B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та мишача пролазка «Сир, сир,сир»</w:t>
      </w:r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41BA2" w:rsidRPr="00932ECC">
        <w:rPr>
          <w:rFonts w:ascii="Times New Roman" w:hAnsi="Times New Roman" w:cs="Times New Roman"/>
          <w:sz w:val="28"/>
          <w:szCs w:val="28"/>
          <w:lang w:val="uk-UA"/>
        </w:rPr>
        <w:t>А ігровий парашут «З якої Я казки ?»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2B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та літературний </w:t>
      </w:r>
      <w:proofErr w:type="spellStart"/>
      <w:r w:rsidR="007612B9" w:rsidRPr="00932ECC">
        <w:rPr>
          <w:rFonts w:ascii="Times New Roman" w:hAnsi="Times New Roman" w:cs="Times New Roman"/>
          <w:sz w:val="28"/>
          <w:szCs w:val="28"/>
          <w:lang w:val="uk-UA"/>
        </w:rPr>
        <w:t>дартс</w:t>
      </w:r>
      <w:proofErr w:type="spellEnd"/>
      <w:r w:rsidR="00896F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2E4D" w:rsidRPr="00932ECC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="00672E4D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з книжкової сторінки» </w:t>
      </w:r>
      <w:r w:rsidR="00841BA2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узагальнив знання дітей про </w:t>
      </w:r>
      <w:r w:rsidR="00896FA6">
        <w:rPr>
          <w:rFonts w:ascii="Times New Roman" w:hAnsi="Times New Roman" w:cs="Times New Roman"/>
          <w:sz w:val="28"/>
          <w:szCs w:val="28"/>
          <w:lang w:val="uk-UA"/>
        </w:rPr>
        <w:t>героїв з казок народів</w:t>
      </w:r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>роми</w:t>
      </w:r>
      <w:proofErr w:type="spellEnd"/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2E4D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євреї, </w:t>
      </w:r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поляки, молдовани, вірмени, </w:t>
      </w:r>
      <w:proofErr w:type="spellStart"/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>азербайджани</w:t>
      </w:r>
      <w:proofErr w:type="spellEnd"/>
      <w:r w:rsidR="00167199" w:rsidRPr="00932ECC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7F04A7" w:rsidRPr="006332FA" w:rsidRDefault="00581E83" w:rsidP="006332FA">
      <w:pPr>
        <w:spacing w:after="0" w:line="240" w:lineRule="auto"/>
        <w:rPr>
          <w:sz w:val="28"/>
          <w:szCs w:val="28"/>
          <w:lang w:val="en-US"/>
        </w:rPr>
      </w:pPr>
      <w:r w:rsidRPr="00581E83">
        <w:rPr>
          <w:noProof/>
          <w:sz w:val="28"/>
          <w:szCs w:val="28"/>
          <w:lang w:eastAsia="ru-RU"/>
        </w:rPr>
        <w:drawing>
          <wp:inline distT="0" distB="0" distL="0" distR="0">
            <wp:extent cx="2354873" cy="1324189"/>
            <wp:effectExtent l="19050" t="0" r="7327" b="0"/>
            <wp:docPr id="4" name="Рисунок 4" descr="C:\Users\User\Desktop\Бабічева інтеркульткра\IMG_20240731_10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абічева інтеркульткра\IMG_20240731_1019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57" cy="13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ECC">
        <w:rPr>
          <w:sz w:val="28"/>
          <w:szCs w:val="28"/>
          <w:lang w:val="uk-UA"/>
        </w:rPr>
        <w:t xml:space="preserve"> </w:t>
      </w:r>
      <w:r w:rsidR="00E27605">
        <w:rPr>
          <w:sz w:val="28"/>
          <w:szCs w:val="28"/>
          <w:lang w:val="uk-UA"/>
        </w:rPr>
        <w:t xml:space="preserve">                    </w:t>
      </w:r>
      <w:r w:rsidR="00932ECC">
        <w:rPr>
          <w:sz w:val="28"/>
          <w:szCs w:val="28"/>
          <w:lang w:val="uk-UA"/>
        </w:rPr>
        <w:t xml:space="preserve">  </w:t>
      </w:r>
      <w:r w:rsidR="00932ECC" w:rsidRPr="00581E8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93326" cy="1289580"/>
            <wp:effectExtent l="19050" t="0" r="0" b="0"/>
            <wp:docPr id="8" name="Рисунок 5" descr="C:\Users\User\Desktop\Бабічева інтеркульткра\IMG_20240731_10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абічева інтеркульткра\IMG_20240731_10312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57" cy="128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4A7" w:rsidRPr="006332FA" w:rsidSect="009B1E8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D0C39"/>
    <w:rsid w:val="00027DFA"/>
    <w:rsid w:val="00167199"/>
    <w:rsid w:val="00240C37"/>
    <w:rsid w:val="00326C7B"/>
    <w:rsid w:val="004053E4"/>
    <w:rsid w:val="00581E83"/>
    <w:rsid w:val="005C2C8B"/>
    <w:rsid w:val="006332FA"/>
    <w:rsid w:val="00672E4D"/>
    <w:rsid w:val="007612B9"/>
    <w:rsid w:val="007F04A7"/>
    <w:rsid w:val="00841BA2"/>
    <w:rsid w:val="008516C8"/>
    <w:rsid w:val="00885765"/>
    <w:rsid w:val="00896FA6"/>
    <w:rsid w:val="008D0C39"/>
    <w:rsid w:val="008D6E76"/>
    <w:rsid w:val="00932ECC"/>
    <w:rsid w:val="00967B63"/>
    <w:rsid w:val="00995CB6"/>
    <w:rsid w:val="009B1E87"/>
    <w:rsid w:val="009D55F0"/>
    <w:rsid w:val="009D712E"/>
    <w:rsid w:val="00A65EBB"/>
    <w:rsid w:val="00A7548C"/>
    <w:rsid w:val="00A769D9"/>
    <w:rsid w:val="00AE73A4"/>
    <w:rsid w:val="00D05381"/>
    <w:rsid w:val="00D13EED"/>
    <w:rsid w:val="00E27605"/>
    <w:rsid w:val="00E51D19"/>
    <w:rsid w:val="00E5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4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4A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TWO</cp:lastModifiedBy>
  <cp:revision>17</cp:revision>
  <dcterms:created xsi:type="dcterms:W3CDTF">2024-08-01T09:12:00Z</dcterms:created>
  <dcterms:modified xsi:type="dcterms:W3CDTF">2024-09-18T05:10:00Z</dcterms:modified>
</cp:coreProperties>
</file>