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DD" w:rsidRDefault="009009C5" w:rsidP="004F4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BDD">
        <w:rPr>
          <w:rFonts w:ascii="Times New Roman" w:hAnsi="Times New Roman" w:cs="Times New Roman"/>
          <w:sz w:val="28"/>
          <w:szCs w:val="28"/>
          <w:lang w:val="uk-UA"/>
        </w:rPr>
        <w:t>З 9-го по 11</w:t>
      </w:r>
      <w:r w:rsidR="004F4BDD">
        <w:rPr>
          <w:rFonts w:ascii="Times New Roman" w:hAnsi="Times New Roman" w:cs="Times New Roman"/>
          <w:sz w:val="28"/>
          <w:szCs w:val="28"/>
          <w:lang w:val="uk-UA"/>
        </w:rPr>
        <w:t xml:space="preserve">-те квітня у м. Луцьк відбувся </w:t>
      </w:r>
      <w:proofErr w:type="spellStart"/>
      <w:r w:rsidR="004F4BD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4F4BDD">
        <w:rPr>
          <w:rFonts w:ascii="Times New Roman" w:hAnsi="Times New Roman" w:cs="Times New Roman"/>
          <w:sz w:val="28"/>
          <w:szCs w:val="28"/>
          <w:lang w:val="uk-UA"/>
        </w:rPr>
        <w:t>тно-фестиваль</w:t>
      </w:r>
      <w:proofErr w:type="spellEnd"/>
      <w:r w:rsidRPr="004F4BDD">
        <w:rPr>
          <w:rFonts w:ascii="Times New Roman" w:hAnsi="Times New Roman" w:cs="Times New Roman"/>
          <w:sz w:val="28"/>
          <w:szCs w:val="28"/>
          <w:lang w:val="uk-UA"/>
        </w:rPr>
        <w:t xml:space="preserve"> «Великдень у Луцьку</w:t>
      </w:r>
      <w:r w:rsidR="004F4BD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F4BDD">
        <w:rPr>
          <w:rFonts w:ascii="Times New Roman" w:hAnsi="Times New Roman" w:cs="Times New Roman"/>
          <w:sz w:val="28"/>
          <w:szCs w:val="28"/>
          <w:lang w:val="uk-UA"/>
        </w:rPr>
        <w:t>. У фестивалі прийняли участь вихованці танцювального театру «Форточка»</w:t>
      </w:r>
      <w:r w:rsidR="004F4BD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4F4BDD">
        <w:rPr>
          <w:rFonts w:ascii="Times New Roman" w:hAnsi="Times New Roman" w:cs="Times New Roman"/>
          <w:sz w:val="28"/>
          <w:szCs w:val="28"/>
          <w:lang w:val="uk-UA"/>
        </w:rPr>
        <w:t xml:space="preserve">керівники Зав’ялова Валерія і Сергій </w:t>
      </w:r>
      <w:proofErr w:type="spellStart"/>
      <w:r w:rsidRPr="004F4BDD">
        <w:rPr>
          <w:rFonts w:ascii="Times New Roman" w:hAnsi="Times New Roman" w:cs="Times New Roman"/>
          <w:sz w:val="28"/>
          <w:szCs w:val="28"/>
          <w:lang w:val="uk-UA"/>
        </w:rPr>
        <w:t>Тимчук</w:t>
      </w:r>
      <w:proofErr w:type="spellEnd"/>
      <w:r w:rsidR="004F4BD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F4BDD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33380D" w:rsidRDefault="009009C5" w:rsidP="004F4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BDD">
        <w:rPr>
          <w:rFonts w:ascii="Times New Roman" w:hAnsi="Times New Roman" w:cs="Times New Roman"/>
          <w:sz w:val="28"/>
          <w:szCs w:val="28"/>
          <w:lang w:val="uk-UA"/>
        </w:rPr>
        <w:t xml:space="preserve">У фестивалі приймали участь колективи з України, Польщі, Литви. Під час перебування вихованці театру відвідали </w:t>
      </w:r>
      <w:r w:rsidR="004F4BD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653BB" w:rsidRPr="004F4BDD">
        <w:rPr>
          <w:rFonts w:ascii="Times New Roman" w:hAnsi="Times New Roman" w:cs="Times New Roman"/>
          <w:sz w:val="28"/>
          <w:szCs w:val="28"/>
          <w:lang w:val="uk-UA"/>
        </w:rPr>
        <w:t>онцерт гурту «</w:t>
      </w:r>
      <w:proofErr w:type="spellStart"/>
      <w:r w:rsidR="000653BB" w:rsidRPr="004F4BDD">
        <w:rPr>
          <w:rFonts w:ascii="Times New Roman" w:hAnsi="Times New Roman" w:cs="Times New Roman"/>
          <w:sz w:val="28"/>
          <w:szCs w:val="28"/>
          <w:lang w:val="uk-UA"/>
        </w:rPr>
        <w:t>Даха</w:t>
      </w:r>
      <w:proofErr w:type="spellEnd"/>
      <w:r w:rsidR="000653BB" w:rsidRPr="004F4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653BB" w:rsidRPr="004F4BDD">
        <w:rPr>
          <w:rFonts w:ascii="Times New Roman" w:hAnsi="Times New Roman" w:cs="Times New Roman"/>
          <w:sz w:val="28"/>
          <w:szCs w:val="28"/>
          <w:lang w:val="uk-UA"/>
        </w:rPr>
        <w:t>Браха</w:t>
      </w:r>
      <w:proofErr w:type="spellEnd"/>
      <w:r w:rsidR="000653BB" w:rsidRPr="004F4BDD">
        <w:rPr>
          <w:rFonts w:ascii="Times New Roman" w:hAnsi="Times New Roman" w:cs="Times New Roman"/>
          <w:sz w:val="28"/>
          <w:szCs w:val="28"/>
          <w:lang w:val="uk-UA"/>
        </w:rPr>
        <w:t>», концерт духовної та класичної музики у рамках благодійної акції «Луцьк — Волноваха: разом збудуємо храм». Також відвідали майстер класи з виготовлення великодніх символів і зустрілися з місцеви</w:t>
      </w:r>
      <w:r w:rsidR="004F4BDD">
        <w:rPr>
          <w:rFonts w:ascii="Times New Roman" w:hAnsi="Times New Roman" w:cs="Times New Roman"/>
          <w:sz w:val="28"/>
          <w:szCs w:val="28"/>
          <w:lang w:val="uk-UA"/>
        </w:rPr>
        <w:t>ми ансамблем танцю «Волинянка» (</w:t>
      </w:r>
      <w:r w:rsidR="000653BB" w:rsidRPr="004F4BDD">
        <w:rPr>
          <w:rFonts w:ascii="Times New Roman" w:hAnsi="Times New Roman" w:cs="Times New Roman"/>
          <w:sz w:val="28"/>
          <w:szCs w:val="28"/>
          <w:lang w:val="uk-UA"/>
        </w:rPr>
        <w:t xml:space="preserve"> в рамках зустрічі були проведені майстер класи </w:t>
      </w:r>
      <w:r w:rsidR="0033380D" w:rsidRPr="004F4BDD">
        <w:rPr>
          <w:rFonts w:ascii="Times New Roman" w:hAnsi="Times New Roman" w:cs="Times New Roman"/>
          <w:sz w:val="28"/>
          <w:szCs w:val="28"/>
          <w:lang w:val="uk-UA"/>
        </w:rPr>
        <w:t>від керівників обох колективів</w:t>
      </w:r>
      <w:r w:rsidR="004F4BD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3380D" w:rsidRPr="004F4BD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F4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80D" w:rsidRPr="004F4BDD">
        <w:rPr>
          <w:rFonts w:ascii="Times New Roman" w:hAnsi="Times New Roman" w:cs="Times New Roman"/>
          <w:sz w:val="28"/>
          <w:szCs w:val="28"/>
          <w:lang w:val="uk-UA"/>
        </w:rPr>
        <w:t>Для учасників з Павлограду та Польщі була організована екскурсія містом.</w:t>
      </w:r>
    </w:p>
    <w:p w:rsidR="00240B94" w:rsidRDefault="00240B94" w:rsidP="004F4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17ED" w:rsidRDefault="00240B94" w:rsidP="004F4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2125" cy="2905125"/>
            <wp:effectExtent l="19050" t="0" r="9525" b="0"/>
            <wp:docPr id="1" name="Рисунок 1" descr="C:\Documents and Settings\ира\Рабочий стол\На  сайт\Луцк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ра\Рабочий стол\На  сайт\Луцк\Рисунок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339" cy="2906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7ED" w:rsidRPr="004917ED" w:rsidRDefault="004917ED" w:rsidP="004917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17ED" w:rsidRPr="004917ED" w:rsidRDefault="004917ED" w:rsidP="004917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17ED" w:rsidRPr="004917ED" w:rsidRDefault="004917ED" w:rsidP="004917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2125" cy="3048000"/>
            <wp:effectExtent l="19050" t="0" r="9525" b="0"/>
            <wp:docPr id="3" name="Рисунок 2" descr="C:\Documents and Settings\ира\Рабочий стол\На  сайт\Луцк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ра\Рабочий стол\На  сайт\Луцк\Рисунок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7ED" w:rsidRDefault="00084781" w:rsidP="004917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21826"/>
            <wp:effectExtent l="19050" t="0" r="3175" b="0"/>
            <wp:docPr id="4" name="Рисунок 3" descr="C:\Documents and Settings\ира\Рабочий стол\На  сайт\Луцк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ира\Рабочий стол\На  сайт\Луцк\Рисунок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1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7ED" w:rsidRDefault="004917ED" w:rsidP="004917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0B94" w:rsidRPr="004917ED" w:rsidRDefault="007E5270" w:rsidP="007E52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42115"/>
            <wp:effectExtent l="19050" t="0" r="3175" b="0"/>
            <wp:docPr id="5" name="Рисунок 4" descr="C:\Documents and Settings\ира\Рабочий стол\На  сайт\Луцк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ира\Рабочий стол\На  сайт\Луцк\Рисунок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0B94" w:rsidRPr="004917ED" w:rsidSect="0080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9C5"/>
    <w:rsid w:val="000653BB"/>
    <w:rsid w:val="0006661F"/>
    <w:rsid w:val="00084781"/>
    <w:rsid w:val="00240B94"/>
    <w:rsid w:val="0033380D"/>
    <w:rsid w:val="004917ED"/>
    <w:rsid w:val="004F4BDD"/>
    <w:rsid w:val="007E5270"/>
    <w:rsid w:val="00806954"/>
    <w:rsid w:val="009009C5"/>
    <w:rsid w:val="00A4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Водопьян Екатерина</dc:creator>
  <cp:keywords/>
  <dc:description/>
  <cp:lastModifiedBy>Хархардина Ира</cp:lastModifiedBy>
  <cp:revision>7</cp:revision>
  <dcterms:created xsi:type="dcterms:W3CDTF">2018-04-18T10:18:00Z</dcterms:created>
  <dcterms:modified xsi:type="dcterms:W3CDTF">2018-04-19T06:35:00Z</dcterms:modified>
</cp:coreProperties>
</file>