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75" w:rsidRPr="00FF1309" w:rsidRDefault="00860875" w:rsidP="00FF13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F130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F1309">
        <w:rPr>
          <w:rFonts w:ascii="Times New Roman" w:hAnsi="Times New Roman" w:cs="Times New Roman"/>
          <w:b/>
          <w:sz w:val="28"/>
          <w:szCs w:val="28"/>
        </w:rPr>
        <w:t xml:space="preserve"> Павлоград</w:t>
      </w:r>
      <w:r w:rsidRPr="00FF1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пройшли тренінги з </w:t>
      </w:r>
      <w:r w:rsidRPr="00FF1309">
        <w:rPr>
          <w:rFonts w:ascii="Times New Roman" w:hAnsi="Times New Roman" w:cs="Times New Roman"/>
          <w:b/>
          <w:sz w:val="28"/>
          <w:szCs w:val="28"/>
          <w:lang w:val="en-US"/>
        </w:rPr>
        <w:t>ICC</w:t>
      </w:r>
      <w:r w:rsidRPr="00FF1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Компетенції</w:t>
      </w:r>
    </w:p>
    <w:p w:rsidR="00D00C64" w:rsidRDefault="003F6DFF" w:rsidP="00C20B6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FF1309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липня-вересня представники м. Павлограда взяли участь у </w:t>
      </w:r>
      <w:r w:rsidR="00596F55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3-х </w:t>
      </w:r>
      <w:proofErr w:type="spellStart"/>
      <w:r w:rsidR="00596F55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вебінарах-тренінгах</w:t>
      </w:r>
      <w:proofErr w:type="spellEnd"/>
      <w:r w:rsidR="00FF1309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ІСС Компетентності </w:t>
      </w:r>
      <w:r w:rsidR="003B545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56CBA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рамках реалізації міжконтинентального проекту "Впровадження та залучення культурного розмаїття на міжнародному рівні» за підтримки Програми Ради Європи "</w:t>
      </w:r>
      <w:proofErr w:type="spellStart"/>
      <w:r w:rsidR="00356CBA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Інтеркультурні</w:t>
      </w:r>
      <w:proofErr w:type="spellEnd"/>
      <w:r w:rsidR="00356CBA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міста" і методичного супроводу експерта Ради Європи, координатора національної мережі інте</w:t>
      </w:r>
      <w:r w:rsidR="003B545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ркультурних міст Ксенії </w:t>
      </w:r>
      <w:proofErr w:type="spellStart"/>
      <w:r w:rsidR="003B545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Хованової-Рубікондо</w:t>
      </w:r>
      <w:proofErr w:type="spellEnd"/>
      <w:r w:rsidR="003B545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00C64" w:rsidRDefault="00D00C64" w:rsidP="00C20B6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C64" w:rsidRDefault="00D00C64" w:rsidP="00D00C64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07749" cy="2130724"/>
            <wp:effectExtent l="19050" t="0" r="2201" b="0"/>
            <wp:docPr id="1" name="Рисунок 1" descr="C:\Documents and Settings\ира\Рабочий стол\Документы на перефинансирование\Звіти Рада Європи\Письмові звіти\тренінг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а\Рабочий стол\Документы на перефинансирование\Звіти Рада Європи\Письмові звіти\тренінг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71" cy="213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D7" w:rsidRPr="00562A94" w:rsidRDefault="00AD04D7" w:rsidP="00D00C64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2DE" w:rsidRDefault="003B545E" w:rsidP="00C20B6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навчання нашими тренерами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Бабічевою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Ларисою,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Чумаченко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Світланою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Івженко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Іриною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були проведені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54D1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 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тренінги для різних цільових аудиторій</w:t>
      </w:r>
      <w:r w:rsidR="00C154D1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(13, 16, 22 та 28 жовтня 2020 року)</w:t>
      </w:r>
      <w:r w:rsidR="007A2F23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урахуванням карантинних вимог</w:t>
      </w:r>
      <w:r w:rsidR="00C322DE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00C64" w:rsidRDefault="00AD04D7" w:rsidP="00AD04D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33109" cy="2242868"/>
            <wp:effectExtent l="19050" t="0" r="5391" b="0"/>
            <wp:docPr id="2" name="Рисунок 2" descr="C:\Documents and Settings\ира\Рабочий стол\Документы на перефинансирование\Звіти Рада Європи\Письмові звіти\тренінги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а\Рабочий стол\Документы на перефинансирование\Звіти Рада Європи\Письмові звіти\тренінги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5" cy="22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64" w:rsidRPr="00562A94" w:rsidRDefault="00D00C64" w:rsidP="00C20B6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20B67" w:rsidRDefault="003F6DFF" w:rsidP="00C20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62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fr-FR"/>
        </w:rPr>
        <w:t xml:space="preserve">Під час тренінгу обговорювалось  здатність особистості сприймати без агресії 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fr-FR"/>
        </w:rPr>
        <w:t xml:space="preserve"> </w:t>
      </w:r>
      <w:r w:rsidRPr="00562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fr-FR"/>
        </w:rPr>
        <w:t>людей інших національностей: їхні ду</w:t>
      </w:r>
      <w:r w:rsidR="00C20B67" w:rsidRPr="00562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fr-FR"/>
        </w:rPr>
        <w:t>мки, особливості поведінки, національні</w:t>
      </w:r>
      <w:r w:rsidRPr="00562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fr-FR"/>
        </w:rPr>
        <w:t xml:space="preserve"> традиції та ін. </w:t>
      </w:r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Розглядали</w:t>
      </w:r>
      <w:r w:rsidR="00C20B67" w:rsidRPr="00562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культурні характеристики  народностей , які проживають у </w:t>
      </w:r>
      <w:proofErr w:type="spellStart"/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павлоградській</w:t>
      </w:r>
      <w:proofErr w:type="spellEnd"/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громаді, вчилися відокремлювати спостереження від інтерпретації,</w:t>
      </w:r>
      <w:r w:rsidR="00C20B67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розглядали  практичні аспекти того, як краще розуміти різні культури та взаємодіяти з ними, дискутували, переглядали відео, </w:t>
      </w:r>
      <w:proofErr w:type="spellStart"/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пропрацьовували</w:t>
      </w:r>
      <w:proofErr w:type="spellEnd"/>
      <w:r w:rsidR="00C20B67" w:rsidRPr="0056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різні  життєві ситуації, обґрунтовували свої переконання, використали інструмент «Живого кола». </w:t>
      </w:r>
    </w:p>
    <w:p w:rsidR="003B3075" w:rsidRDefault="00F523D0" w:rsidP="00F523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451783" cy="2053087"/>
            <wp:effectExtent l="19050" t="0" r="0" b="0"/>
            <wp:docPr id="3" name="Рисунок 3" descr="C:\Documents and Settings\ира\Рабочий стол\Документы на перефинансирование\Звіти Рада Європи\Письмові звіти\тренінги\Бабичев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а\Рабочий стол\Документы на перефинансирование\Звіти Рада Європи\Письмові звіти\тренінги\Бабичев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84" cy="20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D0" w:rsidRPr="00562A94" w:rsidRDefault="00F523D0" w:rsidP="00F523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F6DFF" w:rsidRDefault="003F6DFF" w:rsidP="00C20B6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fr-FR"/>
        </w:rPr>
      </w:pP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Учасники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визначили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і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усвідомили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свою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власну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культуру, а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також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proofErr w:type="gram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п</w:t>
      </w:r>
      <w:proofErr w:type="gram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ід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час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тренінгу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вчилися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цінувати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відмінності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між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своєю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та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>іншими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  <w:t xml:space="preserve"> культурами.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 w:eastAsia="fr-FR"/>
        </w:rPr>
        <w:t xml:space="preserve"> Провели паралелі про спільне та різне, про переважну зацікавленість іншими культурами кожного з учасників тренінгу.</w:t>
      </w:r>
    </w:p>
    <w:p w:rsidR="002D491C" w:rsidRDefault="002D491C" w:rsidP="00C20B6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fr-FR"/>
        </w:rPr>
      </w:pPr>
    </w:p>
    <w:p w:rsidR="002D491C" w:rsidRDefault="002D491C" w:rsidP="00C20B6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fr-FR"/>
        </w:rPr>
      </w:pPr>
    </w:p>
    <w:p w:rsidR="002D491C" w:rsidRDefault="00396CE1" w:rsidP="00396CE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81887" cy="2355011"/>
            <wp:effectExtent l="19050" t="0" r="4313" b="0"/>
            <wp:docPr id="4" name="Рисунок 4" descr="C:\Documents and Settings\ира\Рабочий стол\Документы на перефинансирование\Звіти Рада Європи\Письмові звіти\тренінги\Ивженко\фото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а\Рабочий стол\Документы на перефинансирование\Звіти Рада Європи\Письмові звіти\тренінги\Ивженко\фото\Рисунок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00" cy="23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E1" w:rsidRPr="00562A94" w:rsidRDefault="00396CE1" w:rsidP="00396CE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F6DFF" w:rsidRPr="00562A94" w:rsidRDefault="003F6DFF" w:rsidP="003F6DFF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Серед учасників тренінгів були проведені </w:t>
      </w:r>
      <w:proofErr w:type="spellStart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інтерактиви</w:t>
      </w:r>
      <w:proofErr w:type="spellEnd"/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практичні завдання, дискусії. Кожен учасник підтримав думку про те, що виховання міжнаціональної толерантності обумовлена ​​загальнолюдської потребою збереження миру, взаємодією з різними культурами. І шлях міста, країни кожного з нас до європейської культури лежить не тільки через розуміння власної неповторності і гідно</w:t>
      </w:r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сті, самовдосконалення, а й з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бажання</w:t>
      </w:r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спілкуватися з представниками інших культур для </w:t>
      </w:r>
      <w:proofErr w:type="spellStart"/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інтеркультурного</w:t>
      </w:r>
      <w:proofErr w:type="spellEnd"/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взаємозбагачення. Це можливо через відкритість </w:t>
      </w:r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діалог, повагу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відмінностей, утвердження толерантності у взаєминах</w:t>
      </w:r>
      <w:r w:rsidR="000859F6"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іншими культурами</w:t>
      </w:r>
      <w:r w:rsidRPr="00562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1309" w:rsidRPr="00562A94" w:rsidRDefault="00FF1309" w:rsidP="003B5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FF1309" w:rsidRPr="00562A94" w:rsidSect="00EA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875"/>
    <w:rsid w:val="000859F6"/>
    <w:rsid w:val="002D491C"/>
    <w:rsid w:val="003154ED"/>
    <w:rsid w:val="00356CBA"/>
    <w:rsid w:val="00396CE1"/>
    <w:rsid w:val="003B3075"/>
    <w:rsid w:val="003B545E"/>
    <w:rsid w:val="003F6DFF"/>
    <w:rsid w:val="00546AEC"/>
    <w:rsid w:val="00562A94"/>
    <w:rsid w:val="00596F55"/>
    <w:rsid w:val="0072649C"/>
    <w:rsid w:val="007A2F23"/>
    <w:rsid w:val="00860875"/>
    <w:rsid w:val="008B2923"/>
    <w:rsid w:val="009243BA"/>
    <w:rsid w:val="00A328A0"/>
    <w:rsid w:val="00AD04D7"/>
    <w:rsid w:val="00B36010"/>
    <w:rsid w:val="00C154D1"/>
    <w:rsid w:val="00C20B67"/>
    <w:rsid w:val="00C322DE"/>
    <w:rsid w:val="00C36C00"/>
    <w:rsid w:val="00D00C64"/>
    <w:rsid w:val="00EA2C8C"/>
    <w:rsid w:val="00F523D0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4B1F-5EF0-483F-8391-01F91DC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22</cp:revision>
  <cp:lastPrinted>2020-10-29T07:02:00Z</cp:lastPrinted>
  <dcterms:created xsi:type="dcterms:W3CDTF">2020-10-28T09:06:00Z</dcterms:created>
  <dcterms:modified xsi:type="dcterms:W3CDTF">2020-10-29T12:12:00Z</dcterms:modified>
</cp:coreProperties>
</file>