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5" w:rsidRPr="00067FCA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30761586" r:id="rId7"/>
        </w:objec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МІСЬКА  РАДА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ОБЛАСТІ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54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1369D5" w:rsidRPr="00E63267" w:rsidRDefault="00603CD4" w:rsidP="001369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03CD4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17.09.</w:t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2019 р.</w:t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 w:rsidR="001369D5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1831-54/VII</w:t>
      </w:r>
    </w:p>
    <w:p w:rsidR="001369D5" w:rsidRPr="00B02E0E" w:rsidRDefault="001369D5" w:rsidP="001369D5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№626-21/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“Про місцеве самоврядування в Україні”, ст. 64-65, 66 Закону України “Про судоустрій і статус суддів”, розглянувши подання територіального управління Державної судової адміністрації України в Дніпропетровській області від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05.08.2019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1784/1</w:t>
      </w:r>
      <w:r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 Павлоградська міська рада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ради від 04.04.2017 року №626-21/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1369D5" w:rsidRPr="00B02E0E" w:rsidRDefault="001369D5" w:rsidP="001369D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Гілевську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Валерію Олександрівну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«Про судоустрій та статус суддів»;</w:t>
      </w:r>
    </w:p>
    <w:p w:rsidR="001369D5" w:rsidRPr="00B02E0E" w:rsidRDefault="001369D5" w:rsidP="001369D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D5707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25 осіб»  з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19 осіб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1369D5" w:rsidRPr="001369D5" w:rsidRDefault="001369D5" w:rsidP="001369D5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proofErr w:type="spellStart"/>
      <w:r w:rsidRPr="001369D5">
        <w:rPr>
          <w:sz w:val="26"/>
          <w:szCs w:val="26"/>
          <w:lang w:val="uk-UA"/>
        </w:rPr>
        <w:t>зв</w:t>
      </w:r>
      <w:proofErr w:type="spellEnd"/>
      <w:r w:rsidRPr="001369D5">
        <w:rPr>
          <w:sz w:val="26"/>
          <w:szCs w:val="26"/>
        </w:rPr>
        <w:t>'</w:t>
      </w:r>
      <w:proofErr w:type="spellStart"/>
      <w:r w:rsidRPr="001369D5">
        <w:rPr>
          <w:sz w:val="26"/>
          <w:szCs w:val="26"/>
          <w:lang w:val="uk-UA"/>
        </w:rPr>
        <w:t>язкам</w:t>
      </w:r>
      <w:proofErr w:type="spellEnd"/>
      <w:r w:rsidRPr="001369D5">
        <w:rPr>
          <w:sz w:val="26"/>
          <w:szCs w:val="26"/>
          <w:lang w:val="uk-UA"/>
        </w:rPr>
        <w:t xml:space="preserve"> з політичними партіями, громадськими організаціями та ЗМІ  (заступник голови - О.М. Петренко).</w:t>
      </w:r>
    </w:p>
    <w:p w:rsidR="001369D5" w:rsidRPr="001369D5" w:rsidRDefault="001369D5" w:rsidP="001369D5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603CD4" w:rsidRDefault="00603CD4" w:rsidP="001369D5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1369D5" w:rsidRPr="00B02E0E" w:rsidRDefault="001369D5" w:rsidP="001369D5">
      <w:pPr>
        <w:pStyle w:val="Standard"/>
        <w:tabs>
          <w:tab w:val="left" w:pos="142"/>
        </w:tabs>
        <w:jc w:val="both"/>
        <w:rPr>
          <w:sz w:val="26"/>
          <w:szCs w:val="26"/>
        </w:rPr>
      </w:pPr>
      <w:bookmarkStart w:id="0" w:name="_GoBack"/>
      <w:bookmarkEnd w:id="0"/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1369D5" w:rsidRPr="00B02E0E" w:rsidRDefault="001369D5" w:rsidP="001369D5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1369D5" w:rsidRPr="00B02E0E" w:rsidSect="001369D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9D5"/>
    <w:rsid w:val="001234B5"/>
    <w:rsid w:val="001369D5"/>
    <w:rsid w:val="00494FED"/>
    <w:rsid w:val="00603CD4"/>
    <w:rsid w:val="00995337"/>
    <w:rsid w:val="009E4CB1"/>
    <w:rsid w:val="00D03E9D"/>
    <w:rsid w:val="00E63267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1369D5"/>
    <w:pPr>
      <w:numPr>
        <w:numId w:val="1"/>
      </w:numPr>
    </w:pPr>
  </w:style>
  <w:style w:type="paragraph" w:customStyle="1" w:styleId="Standard">
    <w:name w:val="Standard"/>
    <w:rsid w:val="00136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13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8</cp:revision>
  <cp:lastPrinted>2019-08-13T13:17:00Z</cp:lastPrinted>
  <dcterms:created xsi:type="dcterms:W3CDTF">2019-08-13T12:48:00Z</dcterms:created>
  <dcterms:modified xsi:type="dcterms:W3CDTF">2019-09-23T13:33:00Z</dcterms:modified>
</cp:coreProperties>
</file>