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B" w:rsidRPr="00225AFC" w:rsidRDefault="00576CE7" w:rsidP="00576C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5AFC">
        <w:rPr>
          <w:rFonts w:ascii="Times New Roman" w:hAnsi="Times New Roman"/>
          <w:sz w:val="28"/>
          <w:szCs w:val="28"/>
        </w:rPr>
        <w:t>ПОЯСНЮВАЛЬНА ЗАПИСКА</w:t>
      </w:r>
    </w:p>
    <w:p w:rsidR="00576CE7" w:rsidRPr="00565A41" w:rsidRDefault="00576CE7" w:rsidP="00565A41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65A41" w:rsidRPr="00565A41" w:rsidRDefault="0013211A" w:rsidP="00A903C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 xml:space="preserve"> діючих тарифах </w:t>
      </w:r>
      <w:r w:rsidR="00F4169A">
        <w:rPr>
          <w:rFonts w:ascii="Times New Roman" w:hAnsi="Times New Roman"/>
          <w:color w:val="000000"/>
          <w:sz w:val="28"/>
          <w:szCs w:val="28"/>
        </w:rPr>
        <w:t xml:space="preserve">на теплову енергію 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на 2019 рік</w:t>
      </w:r>
      <w:r w:rsidR="00F41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цін</w:t>
      </w:r>
      <w:r w:rsidR="00A903C5">
        <w:rPr>
          <w:rFonts w:ascii="Times New Roman" w:hAnsi="Times New Roman"/>
          <w:color w:val="000000"/>
          <w:sz w:val="28"/>
          <w:szCs w:val="28"/>
        </w:rPr>
        <w:t>а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 xml:space="preserve"> (з ПДВ)</w:t>
      </w:r>
      <w:r w:rsidR="00A903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A41" w:rsidRPr="00565A41">
        <w:rPr>
          <w:rFonts w:ascii="Times New Roman" w:hAnsi="Times New Roman"/>
          <w:sz w:val="28"/>
          <w:szCs w:val="28"/>
        </w:rPr>
        <w:t xml:space="preserve">на природний газ </w:t>
      </w:r>
      <w:r w:rsidR="00A903C5">
        <w:rPr>
          <w:rFonts w:ascii="Times New Roman" w:hAnsi="Times New Roman"/>
          <w:sz w:val="28"/>
          <w:szCs w:val="28"/>
        </w:rPr>
        <w:t>становить</w:t>
      </w:r>
      <w:r w:rsidR="00565A41" w:rsidRPr="00565A4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'</w:t>
      </w:r>
      <w:r w:rsidR="00565A41" w:rsidRPr="00565A41">
        <w:rPr>
          <w:rFonts w:ascii="Times New Roman" w:hAnsi="Times New Roman"/>
          <w:sz w:val="28"/>
          <w:szCs w:val="28"/>
        </w:rPr>
        <w:t xml:space="preserve">543,91 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грн./1000м</w:t>
      </w:r>
      <w:r w:rsidR="00565A41"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A903C5">
        <w:rPr>
          <w:rFonts w:ascii="Times New Roman" w:hAnsi="Times New Roman"/>
          <w:color w:val="000000"/>
          <w:sz w:val="28"/>
          <w:szCs w:val="28"/>
        </w:rPr>
        <w:t>, у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 xml:space="preserve"> т.ч.: 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природний газ НАК «</w:t>
      </w:r>
      <w:proofErr w:type="spellStart"/>
      <w:r w:rsidRPr="00565A41">
        <w:rPr>
          <w:rFonts w:ascii="Times New Roman" w:hAnsi="Times New Roman"/>
          <w:color w:val="000000"/>
          <w:sz w:val="28"/>
          <w:szCs w:val="28"/>
        </w:rPr>
        <w:t>Нафтогаз</w:t>
      </w:r>
      <w:proofErr w:type="spellEnd"/>
      <w:r w:rsidRPr="00565A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6</w:t>
      </w:r>
      <w:r w:rsidR="00A903C5">
        <w:rPr>
          <w:rFonts w:ascii="Times New Roman" w:hAnsi="Times New Roman"/>
          <w:color w:val="000000"/>
          <w:sz w:val="28"/>
          <w:szCs w:val="28"/>
        </w:rPr>
        <w:t>'</w:t>
      </w:r>
      <w:r w:rsidRPr="00565A41">
        <w:rPr>
          <w:rFonts w:ascii="Times New Roman" w:hAnsi="Times New Roman"/>
          <w:color w:val="000000"/>
          <w:sz w:val="28"/>
          <w:szCs w:val="28"/>
        </w:rPr>
        <w:t>667,67 грн./1000м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розподіл</w:t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693,72 грн./1000м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A903C5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транспортування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ab/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– 182,52 грн./1000м</w:t>
      </w:r>
      <w:r w:rsidR="00565A41"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 xml:space="preserve">на електроенергію </w:t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– 2,72 </w:t>
      </w:r>
      <w:r w:rsidRPr="00565A41">
        <w:rPr>
          <w:rFonts w:ascii="Times New Roman" w:hAnsi="Times New Roman"/>
          <w:sz w:val="28"/>
          <w:szCs w:val="28"/>
        </w:rPr>
        <w:t>грн./кВт*год</w:t>
      </w:r>
      <w:r w:rsidR="001F20DB">
        <w:rPr>
          <w:rFonts w:ascii="Times New Roman" w:hAnsi="Times New Roman"/>
          <w:sz w:val="28"/>
          <w:szCs w:val="28"/>
        </w:rPr>
        <w:t>.</w:t>
      </w:r>
      <w:r w:rsidRPr="00565A41">
        <w:rPr>
          <w:rFonts w:ascii="Times New Roman" w:hAnsi="Times New Roman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 xml:space="preserve">вода та водовідведення </w:t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="00A903C5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30,46 грн./м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.</w:t>
      </w:r>
    </w:p>
    <w:p w:rsidR="00F4169A" w:rsidRDefault="00F4169A" w:rsidP="00565A4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A41" w:rsidRPr="00565A41" w:rsidRDefault="00F4169A" w:rsidP="00565A4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даними, що розміщені на офіційному сайті </w:t>
      </w:r>
      <w:r w:rsidRPr="00565A41">
        <w:rPr>
          <w:rFonts w:ascii="Times New Roman" w:hAnsi="Times New Roman"/>
          <w:color w:val="000000"/>
          <w:sz w:val="28"/>
          <w:szCs w:val="28"/>
        </w:rPr>
        <w:t>НАК «</w:t>
      </w:r>
      <w:proofErr w:type="spellStart"/>
      <w:r w:rsidRPr="00565A41">
        <w:rPr>
          <w:rFonts w:ascii="Times New Roman" w:hAnsi="Times New Roman"/>
          <w:color w:val="000000"/>
          <w:sz w:val="28"/>
          <w:szCs w:val="28"/>
        </w:rPr>
        <w:t>Нафтогаз</w:t>
      </w:r>
      <w:proofErr w:type="spellEnd"/>
      <w:r w:rsidRPr="00565A41">
        <w:rPr>
          <w:rFonts w:ascii="Times New Roman" w:hAnsi="Times New Roman"/>
          <w:color w:val="000000"/>
          <w:sz w:val="28"/>
          <w:szCs w:val="28"/>
        </w:rPr>
        <w:t>»</w:t>
      </w:r>
      <w:r w:rsidR="001F20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0DB" w:rsidRPr="001F20DB">
        <w:rPr>
          <w:rFonts w:ascii="Times New Roman" w:hAnsi="Times New Roman"/>
          <w:color w:val="000000"/>
          <w:sz w:val="28"/>
          <w:szCs w:val="28"/>
        </w:rPr>
        <w:t>(</w:t>
      </w:r>
      <w:hyperlink r:id="rId5" w:history="1">
        <w:r w:rsidR="001F20DB" w:rsidRPr="001F20DB">
          <w:rPr>
            <w:rStyle w:val="a6"/>
            <w:rFonts w:ascii="Times New Roman" w:hAnsi="Times New Roman"/>
            <w:sz w:val="26"/>
            <w:szCs w:val="26"/>
          </w:rPr>
          <w:t>http://www.naftogaz.com/www/3/nakweb.nsf/0/A5A89CE9AE00B6BDC2257FA9003BEA22?OpenDocument&amp;E</w:t>
        </w:r>
        <w:r w:rsidR="001F20DB" w:rsidRPr="001F20DB">
          <w:rPr>
            <w:rStyle w:val="a6"/>
            <w:rFonts w:ascii="Times New Roman" w:hAnsi="Times New Roman"/>
            <w:sz w:val="26"/>
            <w:szCs w:val="26"/>
          </w:rPr>
          <w:t>x</w:t>
        </w:r>
        <w:r w:rsidR="001F20DB" w:rsidRPr="001F20DB">
          <w:rPr>
            <w:rStyle w:val="a6"/>
            <w:rFonts w:ascii="Times New Roman" w:hAnsi="Times New Roman"/>
            <w:sz w:val="26"/>
            <w:szCs w:val="26"/>
          </w:rPr>
          <w:t>pand=1.1&amp;</w:t>
        </w:r>
      </w:hyperlink>
      <w:r w:rsidR="001F20DB" w:rsidRPr="001F20DB">
        <w:rPr>
          <w:rFonts w:ascii="Times New Roman" w:hAnsi="Times New Roman"/>
          <w:color w:val="000000"/>
          <w:sz w:val="28"/>
          <w:szCs w:val="28"/>
        </w:rPr>
        <w:t>)</w:t>
      </w:r>
      <w:r w:rsidR="00036AF9">
        <w:rPr>
          <w:rFonts w:ascii="Times New Roman" w:hAnsi="Times New Roman"/>
          <w:color w:val="000000"/>
          <w:sz w:val="28"/>
          <w:szCs w:val="28"/>
        </w:rPr>
        <w:t>,</w:t>
      </w:r>
      <w:r w:rsidRPr="001F20DB">
        <w:rPr>
          <w:rFonts w:ascii="Times New Roman" w:hAnsi="Times New Roman"/>
          <w:color w:val="000000"/>
          <w:sz w:val="28"/>
          <w:szCs w:val="28"/>
        </w:rPr>
        <w:t xml:space="preserve"> у жовтні </w:t>
      </w:r>
      <w:r w:rsidR="00565A41" w:rsidRPr="001F20DB">
        <w:rPr>
          <w:rFonts w:ascii="Times New Roman" w:hAnsi="Times New Roman"/>
          <w:color w:val="000000"/>
          <w:sz w:val="28"/>
          <w:szCs w:val="28"/>
        </w:rPr>
        <w:t>цін</w:t>
      </w:r>
      <w:r w:rsidR="0013211A" w:rsidRPr="001F20DB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1F20DB">
        <w:rPr>
          <w:rFonts w:ascii="Times New Roman" w:hAnsi="Times New Roman"/>
          <w:color w:val="000000"/>
          <w:sz w:val="28"/>
          <w:szCs w:val="28"/>
        </w:rPr>
        <w:t>з</w:t>
      </w:r>
      <w:r w:rsidR="0013211A" w:rsidRPr="001F20DB">
        <w:rPr>
          <w:rFonts w:ascii="Times New Roman" w:hAnsi="Times New Roman"/>
          <w:color w:val="000000"/>
          <w:sz w:val="28"/>
          <w:szCs w:val="28"/>
        </w:rPr>
        <w:t>а природний газ</w:t>
      </w:r>
      <w:r w:rsidR="00565A41" w:rsidRPr="001F20DB">
        <w:rPr>
          <w:rFonts w:ascii="Times New Roman" w:hAnsi="Times New Roman"/>
          <w:color w:val="000000"/>
          <w:sz w:val="28"/>
          <w:szCs w:val="28"/>
        </w:rPr>
        <w:t xml:space="preserve"> (з ПДВ) с</w:t>
      </w:r>
      <w:r w:rsidR="0013211A" w:rsidRPr="001F20DB">
        <w:rPr>
          <w:rFonts w:ascii="Times New Roman" w:hAnsi="Times New Roman"/>
          <w:color w:val="000000"/>
          <w:sz w:val="28"/>
          <w:szCs w:val="28"/>
        </w:rPr>
        <w:t>танови</w:t>
      </w:r>
      <w:r w:rsidRPr="001F20DB">
        <w:rPr>
          <w:rFonts w:ascii="Times New Roman" w:hAnsi="Times New Roman"/>
          <w:color w:val="000000"/>
          <w:sz w:val="28"/>
          <w:szCs w:val="28"/>
        </w:rPr>
        <w:t>ла</w:t>
      </w:r>
      <w:r w:rsidR="001321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A41" w:rsidRPr="00565A41">
        <w:rPr>
          <w:rFonts w:ascii="Times New Roman" w:hAnsi="Times New Roman"/>
          <w:sz w:val="28"/>
          <w:szCs w:val="28"/>
        </w:rPr>
        <w:t>6</w:t>
      </w:r>
      <w:r w:rsidR="0013211A">
        <w:rPr>
          <w:rFonts w:ascii="Times New Roman" w:hAnsi="Times New Roman"/>
          <w:sz w:val="28"/>
          <w:szCs w:val="28"/>
        </w:rPr>
        <w:t>'</w:t>
      </w:r>
      <w:r w:rsidR="00565A41" w:rsidRPr="00565A41">
        <w:rPr>
          <w:rFonts w:ascii="Times New Roman" w:hAnsi="Times New Roman"/>
          <w:sz w:val="28"/>
          <w:szCs w:val="28"/>
        </w:rPr>
        <w:t xml:space="preserve">563,94 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>грн./1000м</w:t>
      </w:r>
      <w:r w:rsidR="00565A41"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65A41">
        <w:rPr>
          <w:rFonts w:ascii="Times New Roman" w:hAnsi="Times New Roman"/>
          <w:color w:val="000000"/>
          <w:sz w:val="28"/>
          <w:szCs w:val="28"/>
        </w:rPr>
        <w:t>у</w:t>
      </w:r>
      <w:r w:rsidR="00565A41" w:rsidRPr="00565A41">
        <w:rPr>
          <w:rFonts w:ascii="Times New Roman" w:hAnsi="Times New Roman"/>
          <w:color w:val="000000"/>
          <w:sz w:val="28"/>
          <w:szCs w:val="28"/>
        </w:rPr>
        <w:t xml:space="preserve"> т.ч.: 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природний газ НАК «</w:t>
      </w:r>
      <w:proofErr w:type="spellStart"/>
      <w:r w:rsidRPr="00565A41">
        <w:rPr>
          <w:rFonts w:ascii="Times New Roman" w:hAnsi="Times New Roman"/>
          <w:color w:val="000000"/>
          <w:sz w:val="28"/>
          <w:szCs w:val="28"/>
        </w:rPr>
        <w:t>Нафтогаз</w:t>
      </w:r>
      <w:proofErr w:type="spellEnd"/>
      <w:r w:rsidRPr="00565A4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5</w:t>
      </w:r>
      <w:r w:rsidR="00962F52">
        <w:rPr>
          <w:rFonts w:ascii="Times New Roman" w:hAnsi="Times New Roman"/>
          <w:color w:val="000000"/>
          <w:sz w:val="28"/>
          <w:szCs w:val="28"/>
        </w:rPr>
        <w:t>'</w:t>
      </w:r>
      <w:r w:rsidRPr="00565A41">
        <w:rPr>
          <w:rFonts w:ascii="Times New Roman" w:hAnsi="Times New Roman"/>
          <w:color w:val="000000"/>
          <w:sz w:val="28"/>
          <w:szCs w:val="28"/>
        </w:rPr>
        <w:t>127,31 грн./1000м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 xml:space="preserve">розподіл </w:t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1248,00 грн./1000м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транспортування</w:t>
      </w:r>
      <w:r w:rsidR="00962F52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  <w:t>– 188,63 грн./1000м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на електроенергію</w:t>
      </w:r>
      <w:r w:rsidRPr="00565A4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  <w:t xml:space="preserve">– 2,86 </w:t>
      </w:r>
      <w:r w:rsidRPr="00565A41">
        <w:rPr>
          <w:rFonts w:ascii="Times New Roman" w:hAnsi="Times New Roman"/>
          <w:sz w:val="28"/>
          <w:szCs w:val="28"/>
        </w:rPr>
        <w:t>грн./кВт*год</w:t>
      </w:r>
      <w:r w:rsidR="001F20DB">
        <w:rPr>
          <w:rFonts w:ascii="Times New Roman" w:hAnsi="Times New Roman"/>
          <w:sz w:val="28"/>
          <w:szCs w:val="28"/>
        </w:rPr>
        <w:t>.</w:t>
      </w:r>
      <w:r w:rsidRPr="00565A41">
        <w:rPr>
          <w:rFonts w:ascii="Times New Roman" w:hAnsi="Times New Roman"/>
          <w:sz w:val="28"/>
          <w:szCs w:val="28"/>
        </w:rPr>
        <w:t>;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65A41">
        <w:rPr>
          <w:rFonts w:ascii="Times New Roman" w:hAnsi="Times New Roman"/>
          <w:color w:val="000000"/>
          <w:sz w:val="28"/>
          <w:szCs w:val="28"/>
        </w:rPr>
        <w:t>вода та водовідведення</w:t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5A41">
        <w:rPr>
          <w:rFonts w:ascii="Times New Roman" w:hAnsi="Times New Roman"/>
          <w:color w:val="000000"/>
          <w:sz w:val="28"/>
          <w:szCs w:val="28"/>
        </w:rPr>
        <w:t>– 33,49 грн./м</w:t>
      </w:r>
      <w:r w:rsidRPr="00565A41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565A41">
        <w:rPr>
          <w:rFonts w:ascii="Times New Roman" w:hAnsi="Times New Roman"/>
          <w:color w:val="000000"/>
          <w:sz w:val="28"/>
          <w:szCs w:val="28"/>
        </w:rPr>
        <w:t>.</w:t>
      </w:r>
    </w:p>
    <w:p w:rsidR="00801C8C" w:rsidRDefault="00801C8C" w:rsidP="00565A4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A41" w:rsidRPr="00565A41" w:rsidRDefault="00565A41" w:rsidP="00565A4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8D3">
        <w:rPr>
          <w:rFonts w:ascii="Times New Roman" w:hAnsi="Times New Roman"/>
          <w:color w:val="000000"/>
          <w:sz w:val="28"/>
          <w:szCs w:val="28"/>
        </w:rPr>
        <w:t>разі</w:t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 змін</w:t>
      </w:r>
      <w:r w:rsidR="001E78D3">
        <w:rPr>
          <w:rFonts w:ascii="Times New Roman" w:hAnsi="Times New Roman"/>
          <w:color w:val="000000"/>
          <w:sz w:val="28"/>
          <w:szCs w:val="28"/>
        </w:rPr>
        <w:t>и</w:t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 ціни на енергоносії в листопаді </w:t>
      </w:r>
      <w:r>
        <w:rPr>
          <w:rFonts w:ascii="Times New Roman" w:hAnsi="Times New Roman"/>
          <w:color w:val="000000"/>
          <w:sz w:val="28"/>
          <w:szCs w:val="28"/>
        </w:rPr>
        <w:t>поточного року</w:t>
      </w:r>
      <w:r w:rsidR="001F20DB">
        <w:rPr>
          <w:rFonts w:ascii="Times New Roman" w:hAnsi="Times New Roman"/>
          <w:color w:val="000000"/>
          <w:sz w:val="28"/>
          <w:szCs w:val="28"/>
        </w:rPr>
        <w:t>,</w:t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69A" w:rsidRPr="00565A41">
        <w:rPr>
          <w:rFonts w:ascii="Times New Roman" w:hAnsi="Times New Roman"/>
          <w:color w:val="000000"/>
          <w:sz w:val="28"/>
          <w:szCs w:val="28"/>
        </w:rPr>
        <w:t>тарифи на теплову енергію, її в</w:t>
      </w:r>
      <w:r w:rsidR="00F4169A" w:rsidRPr="00565A41">
        <w:rPr>
          <w:rFonts w:ascii="Times New Roman" w:hAnsi="Times New Roman"/>
          <w:bCs/>
          <w:color w:val="000000"/>
          <w:sz w:val="28"/>
          <w:szCs w:val="28"/>
        </w:rPr>
        <w:t xml:space="preserve">иробництво, транспортування та постачання </w:t>
      </w:r>
      <w:r w:rsidR="00F4169A" w:rsidRPr="00565A41">
        <w:rPr>
          <w:rFonts w:ascii="Times New Roman" w:hAnsi="Times New Roman"/>
          <w:sz w:val="28"/>
          <w:szCs w:val="28"/>
        </w:rPr>
        <w:t>на 2019 рік</w:t>
      </w:r>
      <w:r w:rsidR="00F4169A" w:rsidRPr="00565A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5A41">
        <w:rPr>
          <w:rFonts w:ascii="Times New Roman" w:hAnsi="Times New Roman"/>
          <w:color w:val="000000"/>
          <w:sz w:val="28"/>
          <w:szCs w:val="28"/>
        </w:rPr>
        <w:t>будуть скориговані</w:t>
      </w:r>
      <w:r w:rsidR="00962F52">
        <w:rPr>
          <w:rFonts w:ascii="Times New Roman" w:hAnsi="Times New Roman"/>
          <w:sz w:val="28"/>
          <w:szCs w:val="28"/>
        </w:rPr>
        <w:t>.</w:t>
      </w:r>
      <w:r w:rsidRPr="00565A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5A41" w:rsidRPr="00565A41" w:rsidRDefault="00565A41" w:rsidP="00565A4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565A41" w:rsidRDefault="00565A41" w:rsidP="00565A4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036AF9" w:rsidRDefault="00036AF9" w:rsidP="00565A4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036AF9" w:rsidRPr="00565A41" w:rsidRDefault="00036AF9" w:rsidP="00565A41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036AF9" w:rsidRDefault="00036AF9" w:rsidP="00036AF9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</w:p>
    <w:p w:rsidR="00565A41" w:rsidRPr="00036AF9" w:rsidRDefault="00565A41" w:rsidP="00036AF9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65A41">
        <w:rPr>
          <w:rFonts w:ascii="Times New Roman" w:hAnsi="Times New Roman"/>
          <w:bCs/>
          <w:sz w:val="28"/>
          <w:szCs w:val="28"/>
        </w:rPr>
        <w:t>КП</w:t>
      </w:r>
      <w:proofErr w:type="spellEnd"/>
      <w:r w:rsidRPr="00565A41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565A41">
        <w:rPr>
          <w:rFonts w:ascii="Times New Roman" w:hAnsi="Times New Roman"/>
          <w:bCs/>
          <w:sz w:val="28"/>
          <w:szCs w:val="28"/>
        </w:rPr>
        <w:t>Павлоградтеплоенерго</w:t>
      </w:r>
      <w:proofErr w:type="spellEnd"/>
      <w:r w:rsidRPr="00565A41">
        <w:rPr>
          <w:rFonts w:ascii="Times New Roman" w:hAnsi="Times New Roman"/>
          <w:bCs/>
          <w:sz w:val="28"/>
          <w:szCs w:val="28"/>
        </w:rPr>
        <w:t>»</w:t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</w:r>
      <w:r w:rsidR="00036AF9">
        <w:rPr>
          <w:rFonts w:ascii="Times New Roman" w:hAnsi="Times New Roman"/>
          <w:bCs/>
          <w:sz w:val="28"/>
          <w:szCs w:val="28"/>
        </w:rPr>
        <w:tab/>
        <w:t xml:space="preserve">А.Р. </w:t>
      </w:r>
      <w:proofErr w:type="spellStart"/>
      <w:r w:rsidR="00036AF9">
        <w:rPr>
          <w:rFonts w:ascii="Times New Roman" w:hAnsi="Times New Roman"/>
          <w:bCs/>
          <w:sz w:val="28"/>
          <w:szCs w:val="28"/>
        </w:rPr>
        <w:t>Дубовськой</w:t>
      </w:r>
      <w:proofErr w:type="spellEnd"/>
    </w:p>
    <w:sectPr w:rsidR="00565A41" w:rsidRPr="00036AF9" w:rsidSect="009604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127"/>
    <w:multiLevelType w:val="hybridMultilevel"/>
    <w:tmpl w:val="7F76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395"/>
    <w:multiLevelType w:val="hybridMultilevel"/>
    <w:tmpl w:val="8F680BA0"/>
    <w:lvl w:ilvl="0" w:tplc="291099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1F5CEF"/>
    <w:multiLevelType w:val="hybridMultilevel"/>
    <w:tmpl w:val="F032643A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1D4F"/>
    <w:multiLevelType w:val="hybridMultilevel"/>
    <w:tmpl w:val="A0E03444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A4C"/>
    <w:multiLevelType w:val="hybridMultilevel"/>
    <w:tmpl w:val="60E8F8A2"/>
    <w:lvl w:ilvl="0" w:tplc="3D1604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9F5F20"/>
    <w:multiLevelType w:val="hybridMultilevel"/>
    <w:tmpl w:val="4386D738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58B9"/>
    <w:multiLevelType w:val="hybridMultilevel"/>
    <w:tmpl w:val="528AE498"/>
    <w:lvl w:ilvl="0" w:tplc="D5908F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EC73FA3"/>
    <w:multiLevelType w:val="hybridMultilevel"/>
    <w:tmpl w:val="04AA3282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52D7F"/>
    <w:multiLevelType w:val="hybridMultilevel"/>
    <w:tmpl w:val="2960904C"/>
    <w:lvl w:ilvl="0" w:tplc="E3B89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1FBA"/>
    <w:multiLevelType w:val="hybridMultilevel"/>
    <w:tmpl w:val="CDAA7B5C"/>
    <w:lvl w:ilvl="0" w:tplc="9B1CE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84A7A"/>
    <w:multiLevelType w:val="hybridMultilevel"/>
    <w:tmpl w:val="CFE86ED6"/>
    <w:lvl w:ilvl="0" w:tplc="3D16047C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2FB2"/>
    <w:multiLevelType w:val="hybridMultilevel"/>
    <w:tmpl w:val="19EA8550"/>
    <w:lvl w:ilvl="0" w:tplc="10EC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6644"/>
    <w:multiLevelType w:val="hybridMultilevel"/>
    <w:tmpl w:val="140EABB2"/>
    <w:lvl w:ilvl="0" w:tplc="6C4C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30DE8"/>
    <w:multiLevelType w:val="hybridMultilevel"/>
    <w:tmpl w:val="688076D0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00B4E"/>
    <w:multiLevelType w:val="hybridMultilevel"/>
    <w:tmpl w:val="ADD2EBFC"/>
    <w:lvl w:ilvl="0" w:tplc="3D1604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F2"/>
    <w:rsid w:val="000064B3"/>
    <w:rsid w:val="00036AF9"/>
    <w:rsid w:val="00065FAD"/>
    <w:rsid w:val="000670B2"/>
    <w:rsid w:val="0008509A"/>
    <w:rsid w:val="000A6BE0"/>
    <w:rsid w:val="0013211A"/>
    <w:rsid w:val="00172A14"/>
    <w:rsid w:val="0018745A"/>
    <w:rsid w:val="00190E42"/>
    <w:rsid w:val="00193582"/>
    <w:rsid w:val="001C1A32"/>
    <w:rsid w:val="001E0063"/>
    <w:rsid w:val="001E78D3"/>
    <w:rsid w:val="001F20DB"/>
    <w:rsid w:val="00225AFC"/>
    <w:rsid w:val="002315ED"/>
    <w:rsid w:val="002409C7"/>
    <w:rsid w:val="0027568A"/>
    <w:rsid w:val="003065E7"/>
    <w:rsid w:val="0035673D"/>
    <w:rsid w:val="004572AC"/>
    <w:rsid w:val="00482118"/>
    <w:rsid w:val="004848D1"/>
    <w:rsid w:val="004B5E27"/>
    <w:rsid w:val="004D2F1B"/>
    <w:rsid w:val="004E25CD"/>
    <w:rsid w:val="004F0352"/>
    <w:rsid w:val="004F6229"/>
    <w:rsid w:val="00510ADB"/>
    <w:rsid w:val="00532DF8"/>
    <w:rsid w:val="00565A41"/>
    <w:rsid w:val="00576CE7"/>
    <w:rsid w:val="005809AD"/>
    <w:rsid w:val="006D4917"/>
    <w:rsid w:val="00717564"/>
    <w:rsid w:val="00801C8C"/>
    <w:rsid w:val="0083670E"/>
    <w:rsid w:val="008707D3"/>
    <w:rsid w:val="008A49E1"/>
    <w:rsid w:val="008B1604"/>
    <w:rsid w:val="008C143F"/>
    <w:rsid w:val="008F7718"/>
    <w:rsid w:val="009604DB"/>
    <w:rsid w:val="00962F52"/>
    <w:rsid w:val="00965C6A"/>
    <w:rsid w:val="00970CF4"/>
    <w:rsid w:val="009A3C14"/>
    <w:rsid w:val="009C2C42"/>
    <w:rsid w:val="009F0723"/>
    <w:rsid w:val="009F5851"/>
    <w:rsid w:val="00A42B58"/>
    <w:rsid w:val="00A53BD1"/>
    <w:rsid w:val="00A903C5"/>
    <w:rsid w:val="00B82A15"/>
    <w:rsid w:val="00BC34F2"/>
    <w:rsid w:val="00BC41CB"/>
    <w:rsid w:val="00C02E73"/>
    <w:rsid w:val="00C04410"/>
    <w:rsid w:val="00C76177"/>
    <w:rsid w:val="00C9373E"/>
    <w:rsid w:val="00CB5B44"/>
    <w:rsid w:val="00CF6475"/>
    <w:rsid w:val="00D6042B"/>
    <w:rsid w:val="00D67C06"/>
    <w:rsid w:val="00D76797"/>
    <w:rsid w:val="00DA6396"/>
    <w:rsid w:val="00DD1643"/>
    <w:rsid w:val="00DF74D4"/>
    <w:rsid w:val="00E33A96"/>
    <w:rsid w:val="00E67170"/>
    <w:rsid w:val="00E85829"/>
    <w:rsid w:val="00EA0486"/>
    <w:rsid w:val="00EA0E89"/>
    <w:rsid w:val="00EB6A5B"/>
    <w:rsid w:val="00F0651A"/>
    <w:rsid w:val="00F30E63"/>
    <w:rsid w:val="00F371A8"/>
    <w:rsid w:val="00F4169A"/>
    <w:rsid w:val="00F806D9"/>
    <w:rsid w:val="00FB64DC"/>
    <w:rsid w:val="00FE204E"/>
    <w:rsid w:val="00FE3B1F"/>
    <w:rsid w:val="00FE76AF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2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34F2"/>
    <w:rPr>
      <w:b/>
      <w:bCs/>
    </w:rPr>
  </w:style>
  <w:style w:type="paragraph" w:styleId="a5">
    <w:name w:val="No Spacing"/>
    <w:qFormat/>
    <w:rsid w:val="00BC34F2"/>
    <w:rPr>
      <w:sz w:val="22"/>
      <w:szCs w:val="22"/>
      <w:lang w:val="uk-UA" w:eastAsia="en-US"/>
    </w:rPr>
  </w:style>
  <w:style w:type="character" w:styleId="a6">
    <w:name w:val="Hyperlink"/>
    <w:basedOn w:val="a0"/>
    <w:uiPriority w:val="99"/>
    <w:unhideWhenUsed/>
    <w:rsid w:val="00A53BD1"/>
    <w:rPr>
      <w:color w:val="0000FF"/>
      <w:u w:val="single"/>
    </w:rPr>
  </w:style>
  <w:style w:type="paragraph" w:styleId="a7">
    <w:name w:val="Body Text Indent"/>
    <w:basedOn w:val="a"/>
    <w:link w:val="a8"/>
    <w:rsid w:val="00CF6475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F64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F64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190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ftogaz.com/www/3/nakweb.nsf/0/A5A89CE9AE00B6BDC2257FA9003BEA22?OpenDocument&amp;Expand=1.1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http://www.naftogaz.com/www/3/nakweb.nsf/0/A5A89CE9AE00B6BDC2257FA9003BEA22?OpenDocument&amp;Expand=1.1&amp;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TWO</cp:lastModifiedBy>
  <cp:revision>2</cp:revision>
  <cp:lastPrinted>2019-11-05T08:32:00Z</cp:lastPrinted>
  <dcterms:created xsi:type="dcterms:W3CDTF">2019-11-05T09:15:00Z</dcterms:created>
  <dcterms:modified xsi:type="dcterms:W3CDTF">2019-11-05T09:15:00Z</dcterms:modified>
</cp:coreProperties>
</file>