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1" w:rsidRPr="00067FCA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6" o:title=""/>
          </v:shape>
          <o:OLEObject Type="Embed" ProgID="Word.Picture.8" ShapeID="_x0000_i1025" DrawAspect="Content" ObjectID="_1641126639" r:id="rId7"/>
        </w:objec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УКРАЇНА</w: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ПАВЛОГРАДСЬКА   МІСЬКА  РАДА</w: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ДНІПРОПЕТРОВСЬКОЇ  ОБЛАСТІ</w: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(62 сесія </w:t>
      </w: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 xml:space="preserve"> скликання)</w: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РІШЕННЯ</w:t>
      </w:r>
    </w:p>
    <w:p w:rsidR="00D61261" w:rsidRPr="00B075D5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</w:p>
    <w:p w:rsidR="00D61261" w:rsidRPr="00B075D5" w:rsidRDefault="00B075D5" w:rsidP="00D612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16.01.</w:t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2020 р.</w:t>
      </w:r>
      <w:proofErr w:type="gramEnd"/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2008</w:t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-62/</w:t>
      </w:r>
      <w:r w:rsidR="00D61261" w:rsidRPr="00B075D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</w:p>
    <w:p w:rsidR="00D61261" w:rsidRPr="00067FCA" w:rsidRDefault="00D61261" w:rsidP="00D612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D61261" w:rsidRPr="00067FCA" w:rsidRDefault="00D61261" w:rsidP="00D61261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затвердження списку присяжних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 ч.1 ст. 59,  Закону України «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місцеве сам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оврядування в Україні»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розглянувши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подання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Дніпропетровській обла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сті від 25.10.2019 №2306/19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Павлоградська міська рада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ВИРІШИЛА: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Затвердити список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присяжних у кількості 25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осіб, які постійно проживають на території,   на  яку  поширюється  юрисдикція  Павлоградського 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міськрайонного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суду Дніпропетровської області, які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відповідають  вимогам  статті  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і дали згоду бути присяжними, згідно з додатком.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D61261" w:rsidRDefault="00D61261" w:rsidP="00D612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</w:t>
      </w:r>
      <w:r w:rsidRPr="00D6126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 ЗМІ (</w:t>
      </w:r>
      <w:r w:rsidRPr="00D61261">
        <w:rPr>
          <w:rFonts w:ascii="Times New Roman" w:hAnsi="Times New Roman" w:cs="Times New Roman"/>
          <w:sz w:val="26"/>
          <w:szCs w:val="26"/>
        </w:rPr>
        <w:t>заступник голови - О.М. Петренко</w:t>
      </w:r>
      <w:r w:rsidRPr="00D6126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).</w:t>
      </w:r>
    </w:p>
    <w:p w:rsidR="00D61261" w:rsidRPr="00067FCA" w:rsidRDefault="00D61261" w:rsidP="00D61261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Default="00D61261" w:rsidP="00D61261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F56F4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>А.О.Вершина</w:t>
      </w:r>
    </w:p>
    <w:p w:rsidR="00D61261" w:rsidRDefault="00D61261" w:rsidP="00D61261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D61261" w:rsidRDefault="00D61261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075D5" w:rsidRPr="00B075D5" w:rsidRDefault="00B075D5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lastRenderedPageBreak/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="00B075D5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Додаток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до рішення</w:t>
      </w:r>
      <w:r w:rsidR="00B075D5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 xml:space="preserve"> </w:t>
      </w:r>
      <w:bookmarkStart w:id="0" w:name="_GoBack"/>
      <w:bookmarkEnd w:id="0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Павлоградської міської ради</w:t>
      </w:r>
    </w:p>
    <w:p w:rsidR="00D61261" w:rsidRPr="00067FCA" w:rsidRDefault="002059E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від </w:t>
      </w:r>
      <w:r w:rsidR="00B075D5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16.01.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2020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року № </w:t>
      </w:r>
      <w:r w:rsidR="00B075D5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2008-62/VI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__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СПИСОК ПРИСЯЖНИХ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1. 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Кравченко Оксана Олексіївна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2. </w:t>
      </w:r>
      <w:r w:rsid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E5A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Кравченко Наталя </w:t>
      </w:r>
      <w:proofErr w:type="spellStart"/>
      <w:r w:rsidR="007E5A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Анатоліїівна</w:t>
      </w:r>
      <w:proofErr w:type="spellEnd"/>
    </w:p>
    <w:p w:rsidR="00D61261" w:rsidRPr="00B075D5" w:rsidRDefault="00421448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3.  </w:t>
      </w:r>
      <w:proofErr w:type="spellStart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Дюдюк</w:t>
      </w:r>
      <w:proofErr w:type="spellEnd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Світлана Федорівна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4.  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Василенко Аліна Іванівна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5.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Барчукова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Володимирівна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6. 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Кучина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Миколаївна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7.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Орєхова Олена Сергіївна</w:t>
      </w:r>
    </w:p>
    <w:p w:rsidR="00D61261" w:rsidRPr="00B075D5" w:rsidRDefault="007E5A0E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8.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Божко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Лілія Леонідівна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9. </w:t>
      </w:r>
      <w:r w:rsid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Гордєєв Сергій Борисович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10. 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Рикова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Михайлівна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11. </w:t>
      </w:r>
      <w:r w:rsidR="00A77E63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Мороз Вікторія Анатоліївна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12.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Лимаренко Тетяна Іванівна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13.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Антоненко Ольга Олександрівна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14. </w:t>
      </w:r>
      <w:proofErr w:type="spellStart"/>
      <w:r w:rsidR="00A77E63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Поташни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ков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Євген Володимирович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15. </w:t>
      </w:r>
      <w:proofErr w:type="spellStart"/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Акімова</w:t>
      </w:r>
      <w:proofErr w:type="spellEnd"/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Ельвіра Михайлівн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16.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Гармаш Тетяна Іванівна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17. </w:t>
      </w:r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Кучеренко Тетяна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Федорівна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18.</w:t>
      </w:r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Козюра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Катерина Юріївна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19. </w:t>
      </w:r>
      <w:proofErr w:type="spellStart"/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Вязов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ська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Тетяна Іванівна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20. </w:t>
      </w:r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Білан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Таїсія Леонідівна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21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Герасименко Лариса Едуардівна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22.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Кириленко Олександра Борисівна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23. 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Разумахіна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Тетяна Юріївна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24.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Борисенко Тетяна Володимирівна</w:t>
      </w:r>
    </w:p>
    <w:p w:rsidR="00D61261" w:rsidRPr="00B075D5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25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Макущенко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Ірина Володимирівна</w:t>
      </w:r>
    </w:p>
    <w:p w:rsidR="00D61261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 міської ради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Є.В.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Аматов</w:t>
      </w:r>
      <w:proofErr w:type="spellEnd"/>
    </w:p>
    <w:p w:rsidR="00D61261" w:rsidRPr="00067FCA" w:rsidRDefault="00D61261" w:rsidP="00D61261"/>
    <w:sectPr w:rsidR="00D61261" w:rsidRPr="00067FCA" w:rsidSect="004B2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64205B"/>
    <w:multiLevelType w:val="hybridMultilevel"/>
    <w:tmpl w:val="F06E33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36"/>
    <w:rsid w:val="001234B5"/>
    <w:rsid w:val="00141D32"/>
    <w:rsid w:val="002059E1"/>
    <w:rsid w:val="00236D03"/>
    <w:rsid w:val="002949DA"/>
    <w:rsid w:val="00421448"/>
    <w:rsid w:val="00494FED"/>
    <w:rsid w:val="004B23BE"/>
    <w:rsid w:val="004C564D"/>
    <w:rsid w:val="007A06C8"/>
    <w:rsid w:val="007E533B"/>
    <w:rsid w:val="007E5A0E"/>
    <w:rsid w:val="007F56F4"/>
    <w:rsid w:val="00881638"/>
    <w:rsid w:val="008D381D"/>
    <w:rsid w:val="00947240"/>
    <w:rsid w:val="00A74A8E"/>
    <w:rsid w:val="00A77E63"/>
    <w:rsid w:val="00AA7036"/>
    <w:rsid w:val="00B075D5"/>
    <w:rsid w:val="00C115A2"/>
    <w:rsid w:val="00D61261"/>
    <w:rsid w:val="00E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36"/>
    <w:pPr>
      <w:ind w:left="720"/>
      <w:contextualSpacing/>
    </w:pPr>
  </w:style>
  <w:style w:type="numbering" w:customStyle="1" w:styleId="WW8Num2">
    <w:name w:val="WW8Num2"/>
    <w:basedOn w:val="a2"/>
    <w:rsid w:val="00D61261"/>
    <w:pPr>
      <w:numPr>
        <w:numId w:val="2"/>
      </w:numPr>
    </w:pPr>
  </w:style>
  <w:style w:type="paragraph" w:customStyle="1" w:styleId="Standard">
    <w:name w:val="Standard"/>
    <w:rsid w:val="00D612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10</cp:revision>
  <cp:lastPrinted>2020-01-15T07:07:00Z</cp:lastPrinted>
  <dcterms:created xsi:type="dcterms:W3CDTF">2019-11-28T11:56:00Z</dcterms:created>
  <dcterms:modified xsi:type="dcterms:W3CDTF">2020-01-21T13:44:00Z</dcterms:modified>
</cp:coreProperties>
</file>