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58788D" w:rsidP="00A32AB3">
      <w:pP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 w:rsidRPr="00BF54C6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58601" cy="698114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01" cy="698114"/>
                          <a:chOff x="0" y="0"/>
                          <a:chExt cx="558600" cy="69811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1"/>
                            <a:ext cx="558601" cy="698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58601" cy="6981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_x0000_s1026" style="visibility:visible;width:44.0pt;height:55.0pt;" coordorigin="-1,-1" coordsize="558601,698114">
                <v:rect id="_x0000_s1027" style="position:absolute;left:-1;top:1;width:558601;height:69811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-1;width:558601;height:698114;">
                  <v:imagedata r:id="rId9" o:title="image1.png"/>
                </v:shape>
              </v:group>
            </w:pict>
          </mc:Fallback>
        </mc:AlternateContent>
      </w:r>
    </w:p>
    <w:p w:rsidR="00151FE6" w:rsidRPr="00BF54C6" w:rsidRDefault="00151FE6">
      <w:pPr>
        <w:jc w:val="center"/>
        <w:rPr>
          <w:sz w:val="16"/>
          <w:szCs w:val="16"/>
          <w:lang w:val="uk-UA"/>
        </w:rPr>
      </w:pPr>
    </w:p>
    <w:p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>
      <w:pPr>
        <w:jc w:val="center"/>
        <w:rPr>
          <w:sz w:val="22"/>
          <w:szCs w:val="22"/>
          <w:lang w:val="uk-UA"/>
        </w:rPr>
      </w:pPr>
    </w:p>
    <w:p w:rsidR="00151FE6" w:rsidRPr="00BF54C6" w:rsidRDefault="0058788D">
      <w:pPr>
        <w:pStyle w:val="2"/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 w:rsidRPr="00BF54C6">
        <w:rPr>
          <w:b/>
          <w:bCs/>
          <w:sz w:val="36"/>
          <w:szCs w:val="36"/>
          <w:lang w:val="uk-UA"/>
        </w:rPr>
        <w:t>Н</w:t>
      </w:r>
      <w:proofErr w:type="spellEnd"/>
      <w:r w:rsidRPr="00BF54C6">
        <w:rPr>
          <w:b/>
          <w:bCs/>
          <w:sz w:val="36"/>
          <w:szCs w:val="36"/>
          <w:lang w:val="uk-UA"/>
        </w:rPr>
        <w:t xml:space="preserve"> Я</w:t>
      </w:r>
    </w:p>
    <w:p w:rsidR="00151FE6" w:rsidRPr="00BF54C6" w:rsidRDefault="00151FE6">
      <w:pPr>
        <w:spacing w:line="200" w:lineRule="exact"/>
        <w:rPr>
          <w:lang w:val="uk-UA"/>
        </w:rPr>
      </w:pPr>
    </w:p>
    <w:p w:rsidR="00151FE6" w:rsidRPr="00BF54C6" w:rsidRDefault="00151FE6">
      <w:pPr>
        <w:spacing w:line="200" w:lineRule="exact"/>
        <w:jc w:val="center"/>
        <w:rPr>
          <w:lang w:val="uk-UA"/>
        </w:rPr>
      </w:pPr>
    </w:p>
    <w:p w:rsidR="00151FE6" w:rsidRPr="00BF54C6" w:rsidRDefault="00A95F1F">
      <w:pPr>
        <w:rPr>
          <w:lang w:val="uk-UA"/>
        </w:rPr>
      </w:pPr>
      <w:r w:rsidRPr="00A95F1F">
        <w:t>22</w:t>
      </w:r>
      <w:r>
        <w:rPr>
          <w:lang w:val="uk-UA"/>
        </w:rPr>
        <w:t>.04.</w:t>
      </w:r>
      <w:r w:rsidR="0058788D" w:rsidRPr="00BF54C6">
        <w:rPr>
          <w:lang w:val="uk-UA"/>
        </w:rPr>
        <w:t>20</w:t>
      </w:r>
      <w:r>
        <w:rPr>
          <w:lang w:val="uk-UA"/>
        </w:rPr>
        <w:t>20</w:t>
      </w:r>
      <w:r w:rsidR="0058788D" w:rsidRPr="00BF54C6">
        <w:rPr>
          <w:lang w:val="uk-UA"/>
        </w:rPr>
        <w:t>р.</w:t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58788D" w:rsidRPr="00BF54C6">
        <w:rPr>
          <w:lang w:val="uk-UA"/>
        </w:rPr>
        <w:t xml:space="preserve">           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269</w:t>
      </w:r>
    </w:p>
    <w:p w:rsidR="00151FE6" w:rsidRPr="00BF54C6" w:rsidRDefault="00151FE6">
      <w:pPr>
        <w:rPr>
          <w:lang w:val="uk-UA"/>
        </w:rPr>
      </w:pPr>
    </w:p>
    <w:p w:rsidR="00151FE6" w:rsidRDefault="0058788D" w:rsidP="00B647FD">
      <w:pP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B647FD">
        <w:rPr>
          <w:lang w:val="uk-UA"/>
        </w:rPr>
        <w:t xml:space="preserve">стан захворюваності </w:t>
      </w:r>
    </w:p>
    <w:p w:rsidR="00B647FD" w:rsidRDefault="00B647FD" w:rsidP="00B647FD">
      <w:pPr>
        <w:rPr>
          <w:lang w:val="uk-UA"/>
        </w:rPr>
      </w:pPr>
      <w:r>
        <w:rPr>
          <w:lang w:val="uk-UA"/>
        </w:rPr>
        <w:t>населення м. Павлограда</w:t>
      </w:r>
    </w:p>
    <w:p w:rsidR="00B647FD" w:rsidRPr="00BF54C6" w:rsidRDefault="00B647FD" w:rsidP="00B647FD">
      <w:pPr>
        <w:rPr>
          <w:lang w:val="uk-UA"/>
        </w:rPr>
      </w:pPr>
      <w:r>
        <w:rPr>
          <w:lang w:val="uk-UA"/>
        </w:rPr>
        <w:t>на туберкульоз</w:t>
      </w:r>
    </w:p>
    <w:p w:rsidR="00151FE6" w:rsidRPr="00BF54C6" w:rsidRDefault="00151FE6">
      <w:pPr>
        <w:rPr>
          <w:lang w:val="uk-UA"/>
        </w:rPr>
      </w:pPr>
    </w:p>
    <w:p w:rsidR="00151FE6" w:rsidRDefault="0058788D" w:rsidP="008B031E">
      <w:pPr>
        <w:ind w:left="0" w:firstLine="567"/>
        <w:rPr>
          <w:lang w:val="uk-UA"/>
        </w:rPr>
      </w:pPr>
      <w:r w:rsidRPr="00BF54C6">
        <w:rPr>
          <w:lang w:val="uk-UA"/>
        </w:rPr>
        <w:t xml:space="preserve">Відповідно до ст. 32 Закону Україні «Про місцеве самоврядування в Україні»,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«Про</w:t>
      </w:r>
      <w:r w:rsidR="00B647FD">
        <w:rPr>
          <w:lang w:val="uk-UA"/>
        </w:rPr>
        <w:t xml:space="preserve"> боротьбу з захворюванням </w:t>
      </w:r>
      <w:r w:rsidR="008B031E">
        <w:rPr>
          <w:lang w:val="uk-UA"/>
        </w:rPr>
        <w:t>на туберкульоз</w:t>
      </w:r>
      <w:r w:rsidRPr="00BF54C6">
        <w:rPr>
          <w:lang w:val="uk-UA"/>
        </w:rPr>
        <w:t xml:space="preserve">», </w:t>
      </w:r>
      <w:r w:rsidR="008B031E">
        <w:rPr>
          <w:lang w:val="uk-UA"/>
        </w:rPr>
        <w:t xml:space="preserve">міської програми «Здоров’я </w:t>
      </w:r>
      <w:proofErr w:type="spellStart"/>
      <w:r w:rsidR="008B031E">
        <w:rPr>
          <w:lang w:val="uk-UA"/>
        </w:rPr>
        <w:t>павлоградців</w:t>
      </w:r>
      <w:proofErr w:type="spellEnd"/>
      <w:r w:rsidR="00392A03" w:rsidRPr="00392A03">
        <w:rPr>
          <w:lang w:val="uk-UA"/>
        </w:rPr>
        <w:t xml:space="preserve"> </w:t>
      </w:r>
      <w:r w:rsidR="00392A03">
        <w:rPr>
          <w:lang w:val="uk-UA"/>
        </w:rPr>
        <w:t>на</w:t>
      </w:r>
      <w:r w:rsidR="008B031E">
        <w:rPr>
          <w:lang w:val="uk-UA"/>
        </w:rPr>
        <w:t xml:space="preserve"> 2015-2019 р</w:t>
      </w:r>
      <w:r w:rsidR="00392A03">
        <w:rPr>
          <w:lang w:val="uk-UA"/>
        </w:rPr>
        <w:t>оки</w:t>
      </w:r>
      <w:r w:rsidR="008B031E">
        <w:rPr>
          <w:lang w:val="uk-UA"/>
        </w:rPr>
        <w:t>»</w:t>
      </w:r>
      <w:r w:rsidR="00392A03">
        <w:rPr>
          <w:lang w:val="uk-UA"/>
        </w:rPr>
        <w:t>, затвердженої рішенням сесі</w:t>
      </w:r>
      <w:r w:rsidR="00DA5F97">
        <w:rPr>
          <w:lang w:val="uk-UA"/>
        </w:rPr>
        <w:t>ї</w:t>
      </w:r>
      <w:r w:rsidR="00392A03">
        <w:rPr>
          <w:lang w:val="uk-UA"/>
        </w:rPr>
        <w:t xml:space="preserve"> Павлоградської міської ради від 23.12.2014 року № 1463-49/</w:t>
      </w:r>
      <w:r w:rsidR="00392A03">
        <w:rPr>
          <w:lang w:val="en-GB"/>
        </w:rPr>
        <w:t>VI</w:t>
      </w:r>
      <w:r w:rsidR="00464D91">
        <w:rPr>
          <w:lang w:val="uk-UA"/>
        </w:rPr>
        <w:t>,</w:t>
      </w:r>
      <w:r w:rsidR="008B031E">
        <w:rPr>
          <w:lang w:val="uk-UA"/>
        </w:rPr>
        <w:t xml:space="preserve"> </w:t>
      </w:r>
      <w:r w:rsidRPr="00BF54C6">
        <w:rPr>
          <w:lang w:val="uk-UA"/>
        </w:rPr>
        <w:t xml:space="preserve">заслухавши доповідь </w:t>
      </w:r>
      <w:r w:rsidR="007D092E">
        <w:rPr>
          <w:lang w:val="uk-UA"/>
        </w:rPr>
        <w:t xml:space="preserve">начальника відділу охорони здоров’я </w:t>
      </w:r>
      <w:proofErr w:type="spellStart"/>
      <w:r w:rsidR="007D092E">
        <w:rPr>
          <w:lang w:val="uk-UA"/>
        </w:rPr>
        <w:t>Павлогралської</w:t>
      </w:r>
      <w:proofErr w:type="spellEnd"/>
      <w:r w:rsidR="007D092E">
        <w:rPr>
          <w:lang w:val="uk-UA"/>
        </w:rPr>
        <w:t xml:space="preserve"> міської ради </w:t>
      </w:r>
      <w:proofErr w:type="spellStart"/>
      <w:r w:rsidR="007D092E">
        <w:rPr>
          <w:lang w:val="uk-UA"/>
        </w:rPr>
        <w:t>Дейнеженко</w:t>
      </w:r>
      <w:proofErr w:type="spellEnd"/>
      <w:r w:rsidR="007D092E">
        <w:rPr>
          <w:lang w:val="uk-UA"/>
        </w:rPr>
        <w:t xml:space="preserve"> Ю.С</w:t>
      </w:r>
      <w:r w:rsidR="00BF54C6">
        <w:rPr>
          <w:lang w:val="uk-UA"/>
        </w:rPr>
        <w:t>., ви</w:t>
      </w:r>
      <w:r w:rsidRPr="00BF54C6">
        <w:rPr>
          <w:lang w:val="uk-UA"/>
        </w:rPr>
        <w:t>конавчий комітет Павлоградської міської ради відмічає, що в місті проводиться активна робот</w:t>
      </w:r>
      <w:r w:rsidR="00BF54C6">
        <w:rPr>
          <w:lang w:val="uk-UA"/>
        </w:rPr>
        <w:t xml:space="preserve">а </w:t>
      </w:r>
      <w:r w:rsidR="008B031E">
        <w:rPr>
          <w:lang w:val="uk-UA"/>
        </w:rPr>
        <w:t>по боротьбі з захворюванням населення</w:t>
      </w:r>
      <w:r w:rsidR="00D515DD">
        <w:rPr>
          <w:lang w:val="uk-UA"/>
        </w:rPr>
        <w:t xml:space="preserve"> </w:t>
      </w:r>
      <w:r w:rsidR="008B031E">
        <w:rPr>
          <w:lang w:val="uk-UA"/>
        </w:rPr>
        <w:t>м. Павлограда на туберкульоз.</w:t>
      </w:r>
    </w:p>
    <w:p w:rsidR="003C6CB9" w:rsidRDefault="008B031E" w:rsidP="008B031E">
      <w:pPr>
        <w:ind w:left="0" w:firstLine="567"/>
        <w:rPr>
          <w:lang w:val="uk-UA"/>
        </w:rPr>
      </w:pPr>
      <w:r>
        <w:rPr>
          <w:lang w:val="uk-UA"/>
        </w:rPr>
        <w:t>У 201</w:t>
      </w:r>
      <w:r w:rsidR="007D092E">
        <w:rPr>
          <w:lang w:val="uk-UA"/>
        </w:rPr>
        <w:t>9</w:t>
      </w:r>
      <w:r>
        <w:rPr>
          <w:lang w:val="uk-UA"/>
        </w:rPr>
        <w:t xml:space="preserve"> році </w:t>
      </w:r>
      <w:r w:rsidR="007D092E">
        <w:rPr>
          <w:lang w:val="uk-UA"/>
        </w:rPr>
        <w:t>стаціонарна фтизіатрична допомога пацієнтам надавалась у відділеннях №14 та №1</w:t>
      </w:r>
      <w:r w:rsidR="00746B06">
        <w:rPr>
          <w:lang w:val="uk-UA"/>
        </w:rPr>
        <w:t>5</w:t>
      </w:r>
      <w:r w:rsidR="007D092E">
        <w:rPr>
          <w:lang w:val="uk-UA"/>
        </w:rPr>
        <w:t xml:space="preserve"> </w:t>
      </w:r>
      <w:r w:rsidR="003C6CB9">
        <w:rPr>
          <w:lang w:val="uk-UA"/>
        </w:rPr>
        <w:t>К</w:t>
      </w:r>
      <w:r w:rsidR="00746B06">
        <w:rPr>
          <w:lang w:val="uk-UA"/>
        </w:rPr>
        <w:t>П</w:t>
      </w:r>
      <w:r w:rsidR="003C6CB9">
        <w:rPr>
          <w:lang w:val="uk-UA"/>
        </w:rPr>
        <w:t xml:space="preserve"> «ДОКЛПО «Фтизіатрія» ДОР»</w:t>
      </w:r>
      <w:r w:rsidR="007D092E">
        <w:rPr>
          <w:lang w:val="uk-UA"/>
        </w:rPr>
        <w:t xml:space="preserve"> загальною кількістю ліжок - 130, як розташовані в м. Павлограді по вул. Зеленій 10</w:t>
      </w:r>
      <w:r w:rsidR="003C6CB9">
        <w:rPr>
          <w:lang w:val="uk-UA"/>
        </w:rPr>
        <w:t>.</w:t>
      </w:r>
    </w:p>
    <w:p w:rsidR="00156AB5" w:rsidRDefault="00FB4927" w:rsidP="008B031E">
      <w:pPr>
        <w:ind w:left="0" w:firstLine="567"/>
        <w:rPr>
          <w:lang w:val="uk-UA"/>
        </w:rPr>
      </w:pPr>
      <w:r>
        <w:rPr>
          <w:lang w:val="uk-UA"/>
        </w:rPr>
        <w:t>За підсумками</w:t>
      </w:r>
      <w:r w:rsidR="003C6CB9">
        <w:rPr>
          <w:lang w:val="uk-UA"/>
        </w:rPr>
        <w:t xml:space="preserve"> 201</w:t>
      </w:r>
      <w:r w:rsidR="00202751">
        <w:rPr>
          <w:lang w:val="uk-UA"/>
        </w:rPr>
        <w:t>9</w:t>
      </w:r>
      <w:r w:rsidR="003C6CB9">
        <w:rPr>
          <w:lang w:val="uk-UA"/>
        </w:rPr>
        <w:t xml:space="preserve"> ро</w:t>
      </w:r>
      <w:r>
        <w:rPr>
          <w:lang w:val="uk-UA"/>
        </w:rPr>
        <w:t xml:space="preserve">ку </w:t>
      </w:r>
      <w:r w:rsidR="00DA5F97">
        <w:rPr>
          <w:lang w:val="uk-UA"/>
        </w:rPr>
        <w:t>н</w:t>
      </w:r>
      <w:r w:rsidR="00156AB5">
        <w:rPr>
          <w:lang w:val="uk-UA"/>
        </w:rPr>
        <w:t>а туберкульоз захворіло 6</w:t>
      </w:r>
      <w:r w:rsidR="007D092E">
        <w:rPr>
          <w:lang w:val="uk-UA"/>
        </w:rPr>
        <w:t>6</w:t>
      </w:r>
      <w:r w:rsidR="00156AB5">
        <w:rPr>
          <w:lang w:val="uk-UA"/>
        </w:rPr>
        <w:t xml:space="preserve"> мешканців</w:t>
      </w:r>
      <w:r w:rsidR="00464D91">
        <w:rPr>
          <w:lang w:val="uk-UA"/>
        </w:rPr>
        <w:t xml:space="preserve"> </w:t>
      </w:r>
      <w:r w:rsidR="00DA5F97">
        <w:rPr>
          <w:lang w:val="uk-UA"/>
        </w:rPr>
        <w:t xml:space="preserve">                    </w:t>
      </w:r>
      <w:r w:rsidR="00156AB5">
        <w:rPr>
          <w:lang w:val="uk-UA"/>
        </w:rPr>
        <w:t xml:space="preserve">м. Павлограда. Високий рівень захворюваності супроводжується високим рівнем </w:t>
      </w:r>
      <w:r w:rsidR="00464D91">
        <w:rPr>
          <w:lang w:val="uk-UA"/>
        </w:rPr>
        <w:t>інфікування населення</w:t>
      </w:r>
      <w:r w:rsidR="00156AB5">
        <w:rPr>
          <w:lang w:val="uk-UA"/>
        </w:rPr>
        <w:t xml:space="preserve"> ВІЛ-інфекці</w:t>
      </w:r>
      <w:r w:rsidR="00464D91">
        <w:rPr>
          <w:lang w:val="uk-UA"/>
        </w:rPr>
        <w:t>єю</w:t>
      </w:r>
      <w:r w:rsidR="007D092E">
        <w:rPr>
          <w:lang w:val="uk-UA"/>
        </w:rPr>
        <w:t xml:space="preserve"> та широкою розповсюдженістю первинного зараження </w:t>
      </w:r>
      <w:proofErr w:type="spellStart"/>
      <w:r w:rsidR="007D092E">
        <w:rPr>
          <w:lang w:val="uk-UA"/>
        </w:rPr>
        <w:t>мультирезистентним</w:t>
      </w:r>
      <w:proofErr w:type="spellEnd"/>
      <w:r w:rsidR="007D092E">
        <w:rPr>
          <w:lang w:val="uk-UA"/>
        </w:rPr>
        <w:t xml:space="preserve"> туберкульозом</w:t>
      </w:r>
      <w:r w:rsidR="00156AB5">
        <w:rPr>
          <w:lang w:val="uk-UA"/>
        </w:rPr>
        <w:t>.</w:t>
      </w:r>
    </w:p>
    <w:p w:rsidR="00156AB5" w:rsidRDefault="00746B06" w:rsidP="008B031E">
      <w:pPr>
        <w:ind w:left="0" w:firstLine="567"/>
        <w:rPr>
          <w:lang w:val="uk-UA"/>
        </w:rPr>
      </w:pPr>
      <w:r>
        <w:rPr>
          <w:lang w:val="uk-UA"/>
        </w:rPr>
        <w:t xml:space="preserve">Проводяться заходи </w:t>
      </w:r>
      <w:r w:rsidR="00202751">
        <w:rPr>
          <w:lang w:val="uk-UA"/>
        </w:rPr>
        <w:t>п</w:t>
      </w:r>
      <w:r>
        <w:rPr>
          <w:lang w:val="uk-UA"/>
        </w:rPr>
        <w:t>о</w:t>
      </w:r>
      <w:r w:rsidR="00202751">
        <w:rPr>
          <w:lang w:val="uk-UA"/>
        </w:rPr>
        <w:t xml:space="preserve"> </w:t>
      </w:r>
      <w:r w:rsidR="00156AB5">
        <w:rPr>
          <w:lang w:val="uk-UA"/>
        </w:rPr>
        <w:t>притягненн</w:t>
      </w:r>
      <w:r>
        <w:rPr>
          <w:lang w:val="uk-UA"/>
        </w:rPr>
        <w:t>ю</w:t>
      </w:r>
      <w:r w:rsidR="00156AB5">
        <w:rPr>
          <w:lang w:val="uk-UA"/>
        </w:rPr>
        <w:t xml:space="preserve"> до примусового лікування хворих на соціально небезпечні форми туберкульозу. Здійснюється активна співпраця з Павлоградським міським відділом поліції, Павлоградським мі</w:t>
      </w:r>
      <w:r w:rsidR="005379ED">
        <w:rPr>
          <w:lang w:val="uk-UA"/>
        </w:rPr>
        <w:t>ськ</w:t>
      </w:r>
      <w:r w:rsidR="00156AB5">
        <w:rPr>
          <w:lang w:val="uk-UA"/>
        </w:rPr>
        <w:t xml:space="preserve">районним судом. </w:t>
      </w:r>
      <w:r w:rsidR="00DA5F97">
        <w:rPr>
          <w:lang w:val="uk-UA"/>
        </w:rPr>
        <w:t>В минулому році</w:t>
      </w:r>
      <w:r w:rsidR="00156AB5">
        <w:rPr>
          <w:lang w:val="uk-UA"/>
        </w:rPr>
        <w:t xml:space="preserve"> </w:t>
      </w:r>
      <w:r w:rsidR="00DA5F97">
        <w:rPr>
          <w:lang w:val="uk-UA"/>
        </w:rPr>
        <w:t xml:space="preserve">на примусове лікування </w:t>
      </w:r>
      <w:r w:rsidR="00392A03">
        <w:rPr>
          <w:lang w:val="uk-UA"/>
        </w:rPr>
        <w:t xml:space="preserve">направлено </w:t>
      </w:r>
      <w:r w:rsidR="00156AB5">
        <w:rPr>
          <w:lang w:val="uk-UA"/>
        </w:rPr>
        <w:t>2-х хворих на туберкульоз</w:t>
      </w:r>
      <w:r w:rsidR="007D092E">
        <w:rPr>
          <w:lang w:val="uk-UA"/>
        </w:rPr>
        <w:t>, по яким мається позитивне рішення суду</w:t>
      </w:r>
      <w:r w:rsidR="00156AB5">
        <w:rPr>
          <w:lang w:val="uk-UA"/>
        </w:rPr>
        <w:t>.</w:t>
      </w:r>
    </w:p>
    <w:p w:rsidR="00156AB5" w:rsidRDefault="00156AB5" w:rsidP="008B031E">
      <w:pPr>
        <w:ind w:left="0" w:firstLine="567"/>
        <w:rPr>
          <w:lang w:val="uk-UA"/>
        </w:rPr>
      </w:pPr>
      <w:r>
        <w:rPr>
          <w:lang w:val="uk-UA"/>
        </w:rPr>
        <w:t xml:space="preserve">Медичними працівниками </w:t>
      </w:r>
      <w:r w:rsidR="00464D91">
        <w:rPr>
          <w:lang w:val="uk-UA"/>
        </w:rPr>
        <w:t>здійснюється</w:t>
      </w:r>
      <w:r>
        <w:rPr>
          <w:lang w:val="uk-UA"/>
        </w:rPr>
        <w:t xml:space="preserve"> активна санітарно-просвітницька робота з населенням, проводяться прямі ефіри у місцевих ЗМІ, вуличні акції,</w:t>
      </w:r>
      <w:r w:rsidR="007D092E">
        <w:rPr>
          <w:lang w:val="uk-UA"/>
        </w:rPr>
        <w:t xml:space="preserve"> </w:t>
      </w:r>
      <w:r>
        <w:rPr>
          <w:lang w:val="uk-UA"/>
        </w:rPr>
        <w:t>тощо.</w:t>
      </w:r>
    </w:p>
    <w:p w:rsidR="001B6B5C" w:rsidRDefault="004C3AE4" w:rsidP="008B031E">
      <w:pPr>
        <w:ind w:left="0" w:firstLine="567"/>
        <w:rPr>
          <w:lang w:val="uk-UA"/>
        </w:rPr>
      </w:pPr>
      <w:r>
        <w:rPr>
          <w:lang w:val="uk-UA"/>
        </w:rPr>
        <w:t xml:space="preserve">Сильно змінилась соціальна структура захворюваності. Так найбільша кількість </w:t>
      </w:r>
      <w:proofErr w:type="spellStart"/>
      <w:r>
        <w:rPr>
          <w:lang w:val="uk-UA"/>
        </w:rPr>
        <w:t>захворівших</w:t>
      </w:r>
      <w:proofErr w:type="spellEnd"/>
      <w:r>
        <w:rPr>
          <w:lang w:val="uk-UA"/>
        </w:rPr>
        <w:t xml:space="preserve"> це працюючи особи – 45,5%, не працюючі працездатного віку – 40,9%, пенсіонери – 4,5%. </w:t>
      </w:r>
      <w:r w:rsidR="00F31668">
        <w:rPr>
          <w:lang w:val="uk-UA"/>
        </w:rPr>
        <w:t xml:space="preserve">Відсоток охоплення лікування </w:t>
      </w:r>
      <w:r w:rsidR="001B6B5C">
        <w:rPr>
          <w:lang w:val="uk-UA"/>
        </w:rPr>
        <w:t>АР</w:t>
      </w:r>
      <w:r w:rsidR="00464D91">
        <w:rPr>
          <w:lang w:val="uk-UA"/>
        </w:rPr>
        <w:t>В</w:t>
      </w:r>
      <w:r w:rsidR="001B6B5C">
        <w:rPr>
          <w:lang w:val="uk-UA"/>
        </w:rPr>
        <w:t>-терапією пацієнтів з ко-інфекцією ТБ+ВІЛ, за підсумками 201</w:t>
      </w:r>
      <w:r>
        <w:rPr>
          <w:lang w:val="uk-UA"/>
        </w:rPr>
        <w:t>9</w:t>
      </w:r>
      <w:r w:rsidR="001B6B5C">
        <w:rPr>
          <w:lang w:val="uk-UA"/>
        </w:rPr>
        <w:t xml:space="preserve"> року, збільшився до рівня 90%.</w:t>
      </w:r>
    </w:p>
    <w:p w:rsidR="00464D91" w:rsidRDefault="00464D91" w:rsidP="008B031E">
      <w:pPr>
        <w:ind w:left="0" w:firstLine="567"/>
        <w:rPr>
          <w:lang w:val="uk-UA"/>
        </w:rPr>
      </w:pPr>
    </w:p>
    <w:p w:rsidR="001B6B5C" w:rsidRDefault="004C3AE4" w:rsidP="008B031E">
      <w:pPr>
        <w:ind w:left="0" w:firstLine="567"/>
        <w:rPr>
          <w:lang w:val="uk-UA"/>
        </w:rPr>
      </w:pPr>
      <w:r>
        <w:rPr>
          <w:lang w:val="uk-UA"/>
        </w:rPr>
        <w:lastRenderedPageBreak/>
        <w:t>Спостерігається з</w:t>
      </w:r>
      <w:r w:rsidR="001B6B5C">
        <w:rPr>
          <w:lang w:val="uk-UA"/>
        </w:rPr>
        <w:t>ниж</w:t>
      </w:r>
      <w:r>
        <w:rPr>
          <w:lang w:val="uk-UA"/>
        </w:rPr>
        <w:t>ення</w:t>
      </w:r>
      <w:r w:rsidR="001B6B5C">
        <w:rPr>
          <w:lang w:val="uk-UA"/>
        </w:rPr>
        <w:t xml:space="preserve"> кільк</w:t>
      </w:r>
      <w:r>
        <w:rPr>
          <w:lang w:val="uk-UA"/>
        </w:rPr>
        <w:t>о</w:t>
      </w:r>
      <w:r w:rsidR="001B6B5C">
        <w:rPr>
          <w:lang w:val="uk-UA"/>
        </w:rPr>
        <w:t>ст</w:t>
      </w:r>
      <w:r>
        <w:rPr>
          <w:lang w:val="uk-UA"/>
        </w:rPr>
        <w:t>і</w:t>
      </w:r>
      <w:r w:rsidR="001B6B5C">
        <w:rPr>
          <w:lang w:val="uk-UA"/>
        </w:rPr>
        <w:t xml:space="preserve"> пацієнтів, які самостійно перервали лікування, у 201</w:t>
      </w:r>
      <w:r>
        <w:rPr>
          <w:lang w:val="uk-UA"/>
        </w:rPr>
        <w:t>9</w:t>
      </w:r>
      <w:r w:rsidR="001B6B5C">
        <w:rPr>
          <w:lang w:val="uk-UA"/>
        </w:rPr>
        <w:t xml:space="preserve"> році – </w:t>
      </w:r>
      <w:r>
        <w:rPr>
          <w:lang w:val="uk-UA"/>
        </w:rPr>
        <w:t>5</w:t>
      </w:r>
      <w:r w:rsidR="001B6B5C">
        <w:rPr>
          <w:lang w:val="uk-UA"/>
        </w:rPr>
        <w:t xml:space="preserve"> осіб (201</w:t>
      </w:r>
      <w:r>
        <w:rPr>
          <w:lang w:val="uk-UA"/>
        </w:rPr>
        <w:t>8</w:t>
      </w:r>
      <w:r w:rsidR="00DA5F97">
        <w:rPr>
          <w:lang w:val="uk-UA"/>
        </w:rPr>
        <w:t xml:space="preserve"> </w:t>
      </w:r>
      <w:r w:rsidR="001B6B5C">
        <w:rPr>
          <w:lang w:val="uk-UA"/>
        </w:rPr>
        <w:t>рік – 1</w:t>
      </w:r>
      <w:r>
        <w:rPr>
          <w:lang w:val="uk-UA"/>
        </w:rPr>
        <w:t>2</w:t>
      </w:r>
      <w:r w:rsidR="001B6B5C">
        <w:rPr>
          <w:lang w:val="uk-UA"/>
        </w:rPr>
        <w:t xml:space="preserve">). Цьому сприяє активна робота громадських організацій, </w:t>
      </w:r>
      <w:r w:rsidR="00464D91">
        <w:rPr>
          <w:lang w:val="uk-UA"/>
        </w:rPr>
        <w:t>здійснюється</w:t>
      </w:r>
      <w:r w:rsidR="001B6B5C">
        <w:rPr>
          <w:lang w:val="uk-UA"/>
        </w:rPr>
        <w:t xml:space="preserve"> соціальна допомога</w:t>
      </w:r>
      <w:r>
        <w:rPr>
          <w:lang w:val="uk-UA"/>
        </w:rPr>
        <w:t xml:space="preserve"> продуктовими наборами</w:t>
      </w:r>
      <w:r w:rsidR="001B6B5C">
        <w:rPr>
          <w:lang w:val="uk-UA"/>
        </w:rPr>
        <w:t xml:space="preserve"> за рахунок міського бюджету</w:t>
      </w:r>
      <w:r w:rsidR="00DA5F97">
        <w:rPr>
          <w:lang w:val="uk-UA"/>
        </w:rPr>
        <w:t xml:space="preserve">. </w:t>
      </w:r>
      <w:r w:rsidR="000A3D3C">
        <w:rPr>
          <w:lang w:val="uk-UA"/>
        </w:rPr>
        <w:t>Г</w:t>
      </w:r>
      <w:r w:rsidR="00DA5F97">
        <w:rPr>
          <w:lang w:val="uk-UA"/>
        </w:rPr>
        <w:t>ромадсько</w:t>
      </w:r>
      <w:r w:rsidR="00A210CF">
        <w:rPr>
          <w:lang w:val="uk-UA"/>
        </w:rPr>
        <w:t>ю</w:t>
      </w:r>
      <w:r w:rsidR="00DA5F97">
        <w:rPr>
          <w:lang w:val="uk-UA"/>
        </w:rPr>
        <w:t xml:space="preserve"> організаці</w:t>
      </w:r>
      <w:r w:rsidR="00A210CF">
        <w:rPr>
          <w:lang w:val="uk-UA"/>
        </w:rPr>
        <w:t>єю</w:t>
      </w:r>
      <w:r w:rsidR="00DA5F97">
        <w:rPr>
          <w:lang w:val="uk-UA"/>
        </w:rPr>
        <w:t xml:space="preserve"> ЛЖВ надається адресна соціальна допомога, яка охопила 1</w:t>
      </w:r>
      <w:r w:rsidR="000A3D3C">
        <w:rPr>
          <w:lang w:val="uk-UA"/>
        </w:rPr>
        <w:t>0</w:t>
      </w:r>
      <w:r w:rsidR="00DA5F97">
        <w:rPr>
          <w:lang w:val="uk-UA"/>
        </w:rPr>
        <w:t>2 пацієнта</w:t>
      </w:r>
      <w:r w:rsidR="001B6B5C">
        <w:rPr>
          <w:lang w:val="uk-UA"/>
        </w:rPr>
        <w:t>.</w:t>
      </w:r>
    </w:p>
    <w:p w:rsidR="00D65E1D" w:rsidRDefault="001B6B5C" w:rsidP="008B031E">
      <w:pPr>
        <w:ind w:left="0" w:firstLine="567"/>
        <w:rPr>
          <w:lang w:val="uk-UA"/>
        </w:rPr>
      </w:pPr>
      <w:r>
        <w:rPr>
          <w:lang w:val="uk-UA"/>
        </w:rPr>
        <w:t xml:space="preserve">Міська програма «Здоров’я </w:t>
      </w:r>
      <w:proofErr w:type="spellStart"/>
      <w:r>
        <w:rPr>
          <w:lang w:val="uk-UA"/>
        </w:rPr>
        <w:t>павлоградців</w:t>
      </w:r>
      <w:proofErr w:type="spellEnd"/>
      <w:r w:rsidR="00FB4927">
        <w:rPr>
          <w:lang w:val="uk-UA"/>
        </w:rPr>
        <w:t xml:space="preserve"> на</w:t>
      </w:r>
      <w:r>
        <w:rPr>
          <w:lang w:val="uk-UA"/>
        </w:rPr>
        <w:t xml:space="preserve"> 2015-2019 р</w:t>
      </w:r>
      <w:r w:rsidR="00FB4927">
        <w:rPr>
          <w:lang w:val="uk-UA"/>
        </w:rPr>
        <w:t>оки</w:t>
      </w:r>
      <w:r>
        <w:rPr>
          <w:lang w:val="uk-UA"/>
        </w:rPr>
        <w:t>» продовжує фінансування заходів, направлених на боротьбу з туберкульозом</w:t>
      </w:r>
      <w:r w:rsidR="00D65E1D">
        <w:rPr>
          <w:lang w:val="uk-UA"/>
        </w:rPr>
        <w:t xml:space="preserve">. Так на придбання туберкуліну та </w:t>
      </w:r>
      <w:r w:rsidR="00FB4927">
        <w:rPr>
          <w:lang w:val="uk-UA"/>
        </w:rPr>
        <w:t>витратних</w:t>
      </w:r>
      <w:r w:rsidR="00D65E1D">
        <w:rPr>
          <w:lang w:val="uk-UA"/>
        </w:rPr>
        <w:t xml:space="preserve"> матеріалів </w:t>
      </w:r>
      <w:r w:rsidR="00464D91">
        <w:rPr>
          <w:lang w:val="uk-UA"/>
        </w:rPr>
        <w:t>профінансовано</w:t>
      </w:r>
      <w:r w:rsidR="00D65E1D">
        <w:rPr>
          <w:lang w:val="uk-UA"/>
        </w:rPr>
        <w:t xml:space="preserve"> 7</w:t>
      </w:r>
      <w:r w:rsidR="00746B06">
        <w:rPr>
          <w:lang w:val="uk-UA"/>
        </w:rPr>
        <w:t>95</w:t>
      </w:r>
      <w:r w:rsidR="00D65E1D">
        <w:rPr>
          <w:lang w:val="uk-UA"/>
        </w:rPr>
        <w:t xml:space="preserve"> тис. </w:t>
      </w:r>
      <w:r w:rsidR="005379ED">
        <w:rPr>
          <w:lang w:val="uk-UA"/>
        </w:rPr>
        <w:t xml:space="preserve">         </w:t>
      </w:r>
      <w:r w:rsidR="00746B06">
        <w:rPr>
          <w:lang w:val="uk-UA"/>
        </w:rPr>
        <w:t>781</w:t>
      </w:r>
      <w:r w:rsidR="00D65E1D">
        <w:rPr>
          <w:lang w:val="uk-UA"/>
        </w:rPr>
        <w:t xml:space="preserve"> грн., </w:t>
      </w:r>
      <w:r w:rsidR="00746B06">
        <w:rPr>
          <w:lang w:val="uk-UA"/>
        </w:rPr>
        <w:t xml:space="preserve">тестування населення на ВІЛ та опортуністичні інфекції – 195 тис. грн., </w:t>
      </w:r>
      <w:r w:rsidR="00D65E1D">
        <w:rPr>
          <w:lang w:val="uk-UA"/>
        </w:rPr>
        <w:t>придбання санітарно-просвітницьких матеріалів 1,5 тис. грн.</w:t>
      </w:r>
      <w:r w:rsidR="00746B06">
        <w:rPr>
          <w:lang w:val="uk-UA"/>
        </w:rPr>
        <w:t xml:space="preserve">, придбання посуду для збору мокротиння для проведення досліджень – 500 грн. </w:t>
      </w:r>
    </w:p>
    <w:p w:rsidR="00D65E1D" w:rsidRDefault="00D65E1D" w:rsidP="008B031E">
      <w:pPr>
        <w:ind w:left="0" w:firstLine="567"/>
        <w:rPr>
          <w:lang w:val="uk-UA"/>
        </w:rPr>
      </w:pPr>
      <w:r>
        <w:rPr>
          <w:lang w:val="uk-UA"/>
        </w:rPr>
        <w:t>З метою стабілізації епідеміологічної ситуації з туберкульозу в місті Павлограді виконавчий комітет Павлоградської міської ради</w:t>
      </w:r>
    </w:p>
    <w:p w:rsidR="008B031E" w:rsidRPr="00BF54C6" w:rsidRDefault="00D65E1D" w:rsidP="008B031E">
      <w:pPr>
        <w:ind w:left="0" w:firstLine="567"/>
        <w:rPr>
          <w:lang w:val="uk-UA"/>
        </w:rPr>
      </w:pPr>
      <w:r>
        <w:rPr>
          <w:lang w:val="uk-UA"/>
        </w:rPr>
        <w:t xml:space="preserve"> </w:t>
      </w:r>
      <w:r w:rsidR="001B6B5C">
        <w:rPr>
          <w:lang w:val="uk-UA"/>
        </w:rPr>
        <w:t xml:space="preserve">  </w:t>
      </w:r>
      <w:r w:rsidR="00F31668">
        <w:rPr>
          <w:lang w:val="uk-UA"/>
        </w:rPr>
        <w:t xml:space="preserve"> </w:t>
      </w:r>
      <w:r w:rsidR="00156AB5">
        <w:rPr>
          <w:lang w:val="uk-UA"/>
        </w:rPr>
        <w:t xml:space="preserve">  </w:t>
      </w:r>
      <w:r w:rsidR="00744EC1">
        <w:rPr>
          <w:lang w:val="uk-UA"/>
        </w:rPr>
        <w:t xml:space="preserve"> </w:t>
      </w:r>
      <w:r w:rsidR="008B031E">
        <w:rPr>
          <w:lang w:val="uk-UA"/>
        </w:rPr>
        <w:t xml:space="preserve"> </w:t>
      </w:r>
    </w:p>
    <w:p w:rsidR="00151FE6" w:rsidRDefault="0058788D" w:rsidP="00A32AB3">
      <w:pPr>
        <w:ind w:left="0" w:firstLine="567"/>
        <w:jc w:val="center"/>
        <w:rPr>
          <w:lang w:val="uk-UA"/>
        </w:rPr>
      </w:pPr>
      <w:r w:rsidRPr="00BF54C6">
        <w:rPr>
          <w:lang w:val="uk-UA"/>
        </w:rPr>
        <w:t>ВИРШИВ:</w:t>
      </w:r>
    </w:p>
    <w:p w:rsidR="00D65E1D" w:rsidRPr="00BF54C6" w:rsidRDefault="00D65E1D" w:rsidP="00A32AB3">
      <w:pPr>
        <w:ind w:left="0" w:firstLine="567"/>
        <w:jc w:val="center"/>
        <w:rPr>
          <w:lang w:val="uk-UA"/>
        </w:rPr>
      </w:pPr>
    </w:p>
    <w:p w:rsidR="00151FE6" w:rsidRPr="00D65E1D" w:rsidRDefault="00D65E1D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 w:rsidRPr="00D65E1D">
        <w:rPr>
          <w:lang w:val="uk-UA"/>
        </w:rPr>
        <w:t xml:space="preserve">Керівникам служб та підприємств всіх форм власності: </w:t>
      </w:r>
    </w:p>
    <w:p w:rsidR="00D65E1D" w:rsidRDefault="00D65E1D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B16F64" w:rsidRDefault="00FB4927" w:rsidP="004764EB">
      <w:pPr>
        <w:pStyle w:val="ab"/>
        <w:numPr>
          <w:ilvl w:val="0"/>
          <w:numId w:val="4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н</w:t>
      </w:r>
      <w:r w:rsidR="00B16F64">
        <w:rPr>
          <w:lang w:val="uk-UA"/>
        </w:rPr>
        <w:t xml:space="preserve">е допускати прийом на роботу працівників, які не пройшли попередній профілактичний медичний огляд, в </w:t>
      </w:r>
      <w:proofErr w:type="spellStart"/>
      <w:r w:rsidR="00B16F64">
        <w:rPr>
          <w:lang w:val="uk-UA"/>
        </w:rPr>
        <w:t>т.ч</w:t>
      </w:r>
      <w:proofErr w:type="spellEnd"/>
      <w:r w:rsidR="00B16F64">
        <w:rPr>
          <w:lang w:val="uk-UA"/>
        </w:rPr>
        <w:t>. профілактичного огляду на туберкульоз</w:t>
      </w:r>
      <w:r w:rsidR="00464D91">
        <w:rPr>
          <w:lang w:val="uk-UA"/>
        </w:rPr>
        <w:t>.</w:t>
      </w:r>
    </w:p>
    <w:p w:rsidR="00B16F64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B16F64">
        <w:rPr>
          <w:lang w:val="uk-UA"/>
        </w:rPr>
        <w:t>остійно</w:t>
      </w:r>
    </w:p>
    <w:p w:rsidR="00B16F64" w:rsidRDefault="00B16F64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B16F64" w:rsidRDefault="00FB4927" w:rsidP="004764EB">
      <w:pPr>
        <w:pStyle w:val="ab"/>
        <w:numPr>
          <w:ilvl w:val="0"/>
          <w:numId w:val="4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B16F64">
        <w:rPr>
          <w:lang w:val="uk-UA"/>
        </w:rPr>
        <w:t>абезпечити своєчасне проходження періодичних профілактичних медичних оглядів на туберкульоз</w:t>
      </w:r>
      <w:r w:rsidR="004C3AE4">
        <w:rPr>
          <w:lang w:val="uk-UA"/>
        </w:rPr>
        <w:t xml:space="preserve"> визначених законом категорій</w:t>
      </w:r>
      <w:r w:rsidR="00B16F64">
        <w:rPr>
          <w:lang w:val="uk-UA"/>
        </w:rPr>
        <w:t xml:space="preserve"> робітників підпорядкованих об’єктів</w:t>
      </w:r>
      <w:r w:rsidR="00464D91">
        <w:rPr>
          <w:lang w:val="uk-UA"/>
        </w:rPr>
        <w:t>.</w:t>
      </w:r>
    </w:p>
    <w:p w:rsidR="00A45A4D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B16F64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B16F64">
        <w:rPr>
          <w:lang w:val="uk-UA"/>
        </w:rPr>
        <w:t>1 раз на рік</w:t>
      </w:r>
    </w:p>
    <w:p w:rsidR="00B16F64" w:rsidRDefault="00B16F64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B16F64" w:rsidRDefault="00FB4927" w:rsidP="004764EB">
      <w:pPr>
        <w:pStyle w:val="ab"/>
        <w:numPr>
          <w:ilvl w:val="0"/>
          <w:numId w:val="4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н</w:t>
      </w:r>
      <w:r w:rsidR="00B16F64">
        <w:rPr>
          <w:lang w:val="uk-UA"/>
        </w:rPr>
        <w:t>е допускати до вселення в гуртожитки та модульне містечко для внутрішньо-переміщених осіб без флюорографічного обстеження на туберкульоз</w:t>
      </w:r>
      <w:r w:rsidR="00464D91">
        <w:rPr>
          <w:lang w:val="uk-UA"/>
        </w:rPr>
        <w:t>.</w:t>
      </w:r>
    </w:p>
    <w:p w:rsidR="00B16F64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B16F64">
        <w:rPr>
          <w:lang w:val="uk-UA"/>
        </w:rPr>
        <w:t>остійно</w:t>
      </w:r>
    </w:p>
    <w:p w:rsidR="00B16F64" w:rsidRDefault="00B16F64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B16F64" w:rsidRDefault="00FB4927" w:rsidP="004764EB">
      <w:pPr>
        <w:pStyle w:val="ab"/>
        <w:numPr>
          <w:ilvl w:val="0"/>
          <w:numId w:val="4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B16F64">
        <w:rPr>
          <w:lang w:val="uk-UA"/>
        </w:rPr>
        <w:t>вернути особливу увагу на проходження профілактичних оглядів внутрішньо-переміщених осіб та працівників, які за родом своєї діяльності перебувають в умовах масового скупчення людей.</w:t>
      </w:r>
    </w:p>
    <w:p w:rsidR="00464D91" w:rsidRPr="00464D91" w:rsidRDefault="00464D91" w:rsidP="00464D91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:rsidR="00B16F64" w:rsidRDefault="00B16F64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B16F64" w:rsidRDefault="00B16F64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Керівникам лікувально-профілактичних закладів міста забезпечити своєчасність та повноту проведення профілактичних медичних оглядів на туберкульоз.</w:t>
      </w:r>
    </w:p>
    <w:p w:rsidR="00B16F64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B16F64">
        <w:rPr>
          <w:lang w:val="uk-UA"/>
        </w:rPr>
        <w:t>остійно</w:t>
      </w:r>
      <w:r>
        <w:rPr>
          <w:lang w:val="uk-UA"/>
        </w:rPr>
        <w:t xml:space="preserve"> </w:t>
      </w:r>
      <w:r w:rsidR="00B16F64">
        <w:rPr>
          <w:lang w:val="uk-UA"/>
        </w:rPr>
        <w:t xml:space="preserve"> </w:t>
      </w:r>
    </w:p>
    <w:p w:rsidR="00B16F64" w:rsidRDefault="00B16F64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464D91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464D91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464D91" w:rsidRDefault="00464D91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D515DD" w:rsidRDefault="00B16F64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КНП «Ц</w:t>
      </w:r>
      <w:r w:rsidR="00E435B5">
        <w:rPr>
          <w:lang w:val="uk-UA"/>
        </w:rPr>
        <w:t>ентр первинної медико-санітарної допомоги</w:t>
      </w:r>
      <w:r>
        <w:rPr>
          <w:lang w:val="uk-UA"/>
        </w:rPr>
        <w:t xml:space="preserve"> м. Павлограда</w:t>
      </w:r>
      <w:r w:rsidR="00AD5D2E">
        <w:rPr>
          <w:lang w:val="uk-UA"/>
        </w:rPr>
        <w:t>»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Дуднікова</w:t>
      </w:r>
      <w:proofErr w:type="spellEnd"/>
      <w:r w:rsidR="00FB4927">
        <w:rPr>
          <w:lang w:val="uk-UA"/>
        </w:rPr>
        <w:t>)</w:t>
      </w:r>
      <w:r w:rsidR="00AD5D2E">
        <w:rPr>
          <w:lang w:val="uk-UA"/>
        </w:rPr>
        <w:t xml:space="preserve"> </w:t>
      </w:r>
    </w:p>
    <w:p w:rsidR="00D515DD" w:rsidRPr="00392A03" w:rsidRDefault="00D515DD" w:rsidP="00D515DD">
      <w:pPr>
        <w:pStyle w:val="ab"/>
        <w:tabs>
          <w:tab w:val="clear" w:pos="567"/>
          <w:tab w:val="left" w:pos="283"/>
          <w:tab w:val="left" w:pos="1145"/>
        </w:tabs>
        <w:ind w:left="709" w:firstLine="0"/>
      </w:pPr>
    </w:p>
    <w:p w:rsidR="00AD5D2E" w:rsidRPr="00A210CF" w:rsidRDefault="00A210CF" w:rsidP="0089702C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1)</w:t>
      </w:r>
      <w:r w:rsidR="00FB4927" w:rsidRPr="00A210CF">
        <w:rPr>
          <w:lang w:val="uk-UA"/>
        </w:rPr>
        <w:t xml:space="preserve"> </w:t>
      </w:r>
      <w:r w:rsidR="00AD5D2E" w:rsidRPr="00A210CF">
        <w:rPr>
          <w:lang w:val="uk-UA"/>
        </w:rPr>
        <w:t>забезпечити своєчасне виявлення, направлення та</w:t>
      </w:r>
      <w:r w:rsidR="004C3AE4">
        <w:rPr>
          <w:lang w:val="uk-UA"/>
        </w:rPr>
        <w:t xml:space="preserve"> амбулаторне контрольоване</w:t>
      </w:r>
      <w:r w:rsidR="00AD5D2E" w:rsidRPr="00A210CF">
        <w:rPr>
          <w:lang w:val="uk-UA"/>
        </w:rPr>
        <w:t xml:space="preserve"> лікування туберкульозу</w:t>
      </w:r>
      <w:r w:rsidR="00464D91" w:rsidRPr="00A210CF">
        <w:rPr>
          <w:lang w:val="uk-UA"/>
        </w:rPr>
        <w:t>.</w:t>
      </w:r>
    </w:p>
    <w:p w:rsidR="00AD5D2E" w:rsidRDefault="00464D91" w:rsidP="0089702C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D515DD">
        <w:rPr>
          <w:lang w:val="uk-UA"/>
        </w:rPr>
        <w:t>п</w:t>
      </w:r>
      <w:r w:rsidR="00AD5D2E">
        <w:rPr>
          <w:lang w:val="uk-UA"/>
        </w:rPr>
        <w:t>остійно</w:t>
      </w:r>
    </w:p>
    <w:p w:rsidR="00D515DD" w:rsidRDefault="00D515DD" w:rsidP="0089702C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D515DD" w:rsidRPr="00A210CF" w:rsidRDefault="00A210CF" w:rsidP="0089702C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2)</w:t>
      </w:r>
      <w:r w:rsidR="00FB4927" w:rsidRPr="00A210CF">
        <w:rPr>
          <w:lang w:val="uk-UA"/>
        </w:rPr>
        <w:t xml:space="preserve"> </w:t>
      </w:r>
      <w:r w:rsidR="00D515DD" w:rsidRPr="00A210CF">
        <w:rPr>
          <w:lang w:val="uk-UA"/>
        </w:rPr>
        <w:t>продовжити санітарно-просвітницькі заходи щодо боротьби з туберкульозом серед населення міста Павлограда.</w:t>
      </w:r>
    </w:p>
    <w:p w:rsidR="00A45A4D" w:rsidRPr="002A353E" w:rsidRDefault="00A45A4D" w:rsidP="00D515DD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</w:p>
    <w:p w:rsidR="00D515DD" w:rsidRDefault="00A45A4D" w:rsidP="00D515DD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D515DD">
        <w:rPr>
          <w:lang w:val="uk-UA"/>
        </w:rPr>
        <w:t xml:space="preserve">остійно </w:t>
      </w:r>
    </w:p>
    <w:p w:rsidR="00D515DD" w:rsidRPr="00D515DD" w:rsidRDefault="00D515DD" w:rsidP="00D515DD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 w:rsidRPr="00D515DD">
        <w:rPr>
          <w:lang w:val="uk-UA"/>
        </w:rPr>
        <w:t xml:space="preserve"> </w:t>
      </w:r>
    </w:p>
    <w:p w:rsidR="00F65C2E" w:rsidRPr="00F65C2E" w:rsidRDefault="00AD5D2E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</w:t>
      </w:r>
      <w:r w:rsidR="004C3AE4">
        <w:rPr>
          <w:lang w:val="uk-UA"/>
        </w:rPr>
        <w:t>НП</w:t>
      </w:r>
      <w:r>
        <w:rPr>
          <w:lang w:val="uk-UA"/>
        </w:rPr>
        <w:t xml:space="preserve"> «Павлоградська міська</w:t>
      </w:r>
      <w:r w:rsidR="00B16F64" w:rsidRPr="00AD5D2E">
        <w:rPr>
          <w:lang w:val="uk-UA"/>
        </w:rPr>
        <w:t xml:space="preserve"> </w:t>
      </w:r>
      <w:r>
        <w:rPr>
          <w:lang w:val="uk-UA"/>
        </w:rPr>
        <w:t>лікарня №1»</w:t>
      </w:r>
      <w:r w:rsidR="00A45A4D">
        <w:rPr>
          <w:lang w:val="uk-UA"/>
        </w:rPr>
        <w:t xml:space="preserve"> </w:t>
      </w:r>
      <w:r w:rsidR="00FB4927">
        <w:rPr>
          <w:lang w:val="uk-UA"/>
        </w:rPr>
        <w:t>(Олійник)</w:t>
      </w:r>
      <w:r>
        <w:rPr>
          <w:lang w:val="uk-UA"/>
        </w:rPr>
        <w:t>,</w:t>
      </w:r>
      <w:r w:rsidR="005379ED">
        <w:rPr>
          <w:lang w:val="uk-UA"/>
        </w:rPr>
        <w:t xml:space="preserve">                              </w:t>
      </w:r>
      <w:r>
        <w:rPr>
          <w:lang w:val="uk-UA"/>
        </w:rPr>
        <w:t>К</w:t>
      </w:r>
      <w:r w:rsidR="004C3AE4">
        <w:rPr>
          <w:lang w:val="uk-UA"/>
        </w:rPr>
        <w:t>НП</w:t>
      </w:r>
      <w:r>
        <w:rPr>
          <w:lang w:val="uk-UA"/>
        </w:rPr>
        <w:t xml:space="preserve"> «Павлоградська лікарня </w:t>
      </w:r>
      <w:r w:rsidR="005379ED">
        <w:rPr>
          <w:lang w:val="uk-UA"/>
        </w:rPr>
        <w:t>інтенсивного лікування</w:t>
      </w:r>
      <w:r>
        <w:rPr>
          <w:lang w:val="uk-UA"/>
        </w:rPr>
        <w:t xml:space="preserve">» </w:t>
      </w:r>
      <w:r w:rsidR="004C3AE4">
        <w:rPr>
          <w:lang w:val="uk-UA"/>
        </w:rPr>
        <w:t>ПМР</w:t>
      </w:r>
      <w:r w:rsidR="00FB4927">
        <w:rPr>
          <w:lang w:val="uk-UA"/>
        </w:rPr>
        <w:t xml:space="preserve"> (</w:t>
      </w:r>
      <w:proofErr w:type="spellStart"/>
      <w:r w:rsidR="004C3AE4">
        <w:rPr>
          <w:lang w:val="uk-UA"/>
        </w:rPr>
        <w:t>Жицька</w:t>
      </w:r>
      <w:proofErr w:type="spellEnd"/>
      <w:r w:rsidR="00FB4927">
        <w:rPr>
          <w:lang w:val="uk-UA"/>
        </w:rPr>
        <w:t>)</w:t>
      </w:r>
      <w:r>
        <w:rPr>
          <w:lang w:val="uk-UA"/>
        </w:rPr>
        <w:t>, забезпечити консультуванням вузькими фахівцями</w:t>
      </w:r>
      <w:r w:rsidR="00A45A4D">
        <w:rPr>
          <w:lang w:val="uk-UA"/>
        </w:rPr>
        <w:t xml:space="preserve"> пацієнтів</w:t>
      </w:r>
      <w:r w:rsidR="00746B06">
        <w:rPr>
          <w:lang w:val="uk-UA"/>
        </w:rPr>
        <w:t xml:space="preserve"> клініко-діагностичного</w:t>
      </w:r>
      <w:r>
        <w:rPr>
          <w:lang w:val="uk-UA"/>
        </w:rPr>
        <w:t xml:space="preserve"> відділення №6 К</w:t>
      </w:r>
      <w:r w:rsidR="004C3AE4">
        <w:rPr>
          <w:lang w:val="uk-UA"/>
        </w:rPr>
        <w:t>П</w:t>
      </w:r>
      <w:r>
        <w:rPr>
          <w:lang w:val="uk-UA"/>
        </w:rPr>
        <w:t xml:space="preserve"> «ДОКЛПО «Фтизіатрія» ДОР».</w:t>
      </w:r>
    </w:p>
    <w:p w:rsidR="00F65C2E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F65C2E">
        <w:rPr>
          <w:lang w:val="uk-UA"/>
        </w:rPr>
        <w:t>остійно</w:t>
      </w:r>
    </w:p>
    <w:p w:rsidR="00F65C2E" w:rsidRDefault="00F65C2E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435B5" w:rsidRDefault="00E435B5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КНП «Центр первинної медико-санітарної допомоги м. Павлограда»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Дуднікова</w:t>
      </w:r>
      <w:proofErr w:type="spellEnd"/>
      <w:r w:rsidR="00FB4927">
        <w:rPr>
          <w:lang w:val="uk-UA"/>
        </w:rPr>
        <w:t>)</w:t>
      </w:r>
      <w:r>
        <w:rPr>
          <w:lang w:val="uk-UA"/>
        </w:rPr>
        <w:t>, К</w:t>
      </w:r>
      <w:r w:rsidR="004C3AE4">
        <w:rPr>
          <w:lang w:val="uk-UA"/>
        </w:rPr>
        <w:t>НП</w:t>
      </w:r>
      <w:r>
        <w:rPr>
          <w:lang w:val="uk-UA"/>
        </w:rPr>
        <w:t xml:space="preserve"> «Павлоградський пологовий будинок»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Куцевол</w:t>
      </w:r>
      <w:proofErr w:type="spellEnd"/>
      <w:r w:rsidR="00FB4927">
        <w:rPr>
          <w:lang w:val="uk-UA"/>
        </w:rPr>
        <w:t>)</w:t>
      </w:r>
      <w:r>
        <w:rPr>
          <w:lang w:val="uk-UA"/>
        </w:rPr>
        <w:t>, вжити заходів щодо своєчасного проведення та 100% охоплення щепленням проти туберкульозу</w:t>
      </w:r>
      <w:r w:rsidR="00F5682B">
        <w:rPr>
          <w:lang w:val="uk-UA"/>
        </w:rPr>
        <w:t xml:space="preserve"> дитячого населення</w:t>
      </w:r>
      <w:r>
        <w:rPr>
          <w:lang w:val="uk-UA"/>
        </w:rPr>
        <w:t>,</w:t>
      </w:r>
      <w:r w:rsidR="00A45A4D">
        <w:rPr>
          <w:lang w:val="uk-UA"/>
        </w:rPr>
        <w:t xml:space="preserve"> анкетування населення,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туберкулінодіагностикою</w:t>
      </w:r>
      <w:proofErr w:type="spellEnd"/>
      <w:r>
        <w:rPr>
          <w:lang w:val="uk-UA"/>
        </w:rPr>
        <w:t>, флюорографічним обстеженням</w:t>
      </w:r>
      <w:r w:rsidR="00A45A4D">
        <w:rPr>
          <w:lang w:val="uk-UA"/>
        </w:rPr>
        <w:t>,</w:t>
      </w:r>
      <w:r w:rsidR="00A45A4D" w:rsidRPr="00A45A4D">
        <w:rPr>
          <w:lang w:val="uk-UA"/>
        </w:rPr>
        <w:t xml:space="preserve"> </w:t>
      </w:r>
      <w:r w:rsidR="00A45A4D">
        <w:rPr>
          <w:lang w:val="uk-UA"/>
        </w:rPr>
        <w:t>здійснювати аналіз</w:t>
      </w:r>
      <w:r w:rsidR="005379ED">
        <w:rPr>
          <w:lang w:val="uk-UA"/>
        </w:rPr>
        <w:t xml:space="preserve"> їх</w:t>
      </w:r>
      <w:r w:rsidR="00A45A4D">
        <w:rPr>
          <w:lang w:val="uk-UA"/>
        </w:rPr>
        <w:t xml:space="preserve"> виконання.</w:t>
      </w:r>
      <w:r>
        <w:rPr>
          <w:lang w:val="uk-UA"/>
        </w:rPr>
        <w:t xml:space="preserve"> </w:t>
      </w:r>
      <w:r w:rsidR="00A45A4D">
        <w:rPr>
          <w:lang w:val="uk-UA"/>
        </w:rPr>
        <w:t>Звертати особливу увагу при наданні медичної допомоги</w:t>
      </w:r>
      <w:r>
        <w:rPr>
          <w:lang w:val="uk-UA"/>
        </w:rPr>
        <w:t xml:space="preserve"> груп</w:t>
      </w:r>
      <w:r w:rsidR="00A45A4D">
        <w:rPr>
          <w:lang w:val="uk-UA"/>
        </w:rPr>
        <w:t>ам</w:t>
      </w:r>
      <w:r>
        <w:rPr>
          <w:lang w:val="uk-UA"/>
        </w:rPr>
        <w:t xml:space="preserve"> медичного та соціального ризику.</w:t>
      </w:r>
    </w:p>
    <w:p w:rsidR="00E435B5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435B5">
        <w:rPr>
          <w:lang w:val="uk-UA"/>
        </w:rPr>
        <w:t>остійно</w:t>
      </w:r>
    </w:p>
    <w:p w:rsidR="00E435B5" w:rsidRDefault="00E435B5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435B5" w:rsidRDefault="00E435B5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</w:t>
      </w:r>
      <w:r w:rsidR="004C3AE4">
        <w:rPr>
          <w:lang w:val="uk-UA"/>
        </w:rPr>
        <w:t>НП</w:t>
      </w:r>
      <w:r>
        <w:rPr>
          <w:lang w:val="uk-UA"/>
        </w:rPr>
        <w:t xml:space="preserve"> «Павлоградська міська лікарня №1»</w:t>
      </w:r>
      <w:r w:rsidR="00FB4927">
        <w:rPr>
          <w:lang w:val="uk-UA"/>
        </w:rPr>
        <w:t xml:space="preserve"> (Олійник)</w:t>
      </w:r>
      <w:r>
        <w:rPr>
          <w:lang w:val="uk-UA"/>
        </w:rPr>
        <w:t xml:space="preserve"> вжити заходів, щодо своєчасного обстеження ВІЛ-інфікованих пацієнтів та хворих на СНІД, взяття їх на облік та призначення необхідного лікування з метою профілактики розвитку опортуністичних інфекцій, призначення АР</w:t>
      </w:r>
      <w:r w:rsidR="00995184">
        <w:rPr>
          <w:lang w:val="uk-UA"/>
        </w:rPr>
        <w:t>В-терапії</w:t>
      </w:r>
      <w:r>
        <w:rPr>
          <w:lang w:val="uk-UA"/>
        </w:rPr>
        <w:t>.</w:t>
      </w:r>
    </w:p>
    <w:p w:rsidR="00A45A4D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435B5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435B5">
        <w:rPr>
          <w:lang w:val="uk-UA"/>
        </w:rPr>
        <w:t xml:space="preserve">остійно </w:t>
      </w:r>
    </w:p>
    <w:p w:rsidR="00E435B5" w:rsidRDefault="00E435B5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1655D" w:rsidRDefault="00A45A4D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В</w:t>
      </w:r>
      <w:r w:rsidR="00E435B5">
        <w:rPr>
          <w:lang w:val="uk-UA"/>
        </w:rPr>
        <w:t>ідділу охорони здоров’я</w:t>
      </w:r>
      <w:r>
        <w:rPr>
          <w:lang w:val="uk-UA"/>
        </w:rPr>
        <w:t xml:space="preserve"> (</w:t>
      </w:r>
      <w:proofErr w:type="spellStart"/>
      <w:r w:rsidR="004C3AE4">
        <w:rPr>
          <w:lang w:val="uk-UA"/>
        </w:rPr>
        <w:t>Дейнеженко</w:t>
      </w:r>
      <w:proofErr w:type="spellEnd"/>
      <w:r>
        <w:rPr>
          <w:lang w:val="uk-UA"/>
        </w:rPr>
        <w:t>)</w:t>
      </w:r>
      <w:r w:rsidR="00E435B5">
        <w:rPr>
          <w:lang w:val="uk-UA"/>
        </w:rPr>
        <w:t>,</w:t>
      </w:r>
      <w:r w:rsidR="00C63B2F">
        <w:rPr>
          <w:lang w:val="uk-UA"/>
        </w:rPr>
        <w:t xml:space="preserve"> фінансово</w:t>
      </w:r>
      <w:r>
        <w:rPr>
          <w:lang w:val="uk-UA"/>
        </w:rPr>
        <w:t>му</w:t>
      </w:r>
      <w:r w:rsidR="00C63B2F">
        <w:rPr>
          <w:lang w:val="uk-UA"/>
        </w:rPr>
        <w:t xml:space="preserve"> управлінн</w:t>
      </w:r>
      <w:r>
        <w:rPr>
          <w:lang w:val="uk-UA"/>
        </w:rPr>
        <w:t>ю (</w:t>
      </w:r>
      <w:proofErr w:type="spellStart"/>
      <w:r>
        <w:rPr>
          <w:lang w:val="uk-UA"/>
        </w:rPr>
        <w:t>Роїк</w:t>
      </w:r>
      <w:proofErr w:type="spellEnd"/>
      <w:r>
        <w:rPr>
          <w:lang w:val="uk-UA"/>
        </w:rPr>
        <w:t>)</w:t>
      </w:r>
      <w:r w:rsidR="00C63B2F">
        <w:rPr>
          <w:lang w:val="uk-UA"/>
        </w:rPr>
        <w:t>,</w:t>
      </w:r>
      <w:r w:rsidR="00E435B5">
        <w:rPr>
          <w:lang w:val="uk-UA"/>
        </w:rPr>
        <w:t xml:space="preserve"> КНП «Центр первинної медико-саніт</w:t>
      </w:r>
      <w:r w:rsidR="00E1655D">
        <w:rPr>
          <w:lang w:val="uk-UA"/>
        </w:rPr>
        <w:t>а</w:t>
      </w:r>
      <w:r w:rsidR="00E435B5">
        <w:rPr>
          <w:lang w:val="uk-UA"/>
        </w:rPr>
        <w:t>рної допомоги</w:t>
      </w:r>
      <w:r w:rsidR="00E1655D">
        <w:rPr>
          <w:lang w:val="uk-UA"/>
        </w:rPr>
        <w:t xml:space="preserve"> м. Павлограда»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Дуднікова</w:t>
      </w:r>
      <w:proofErr w:type="spellEnd"/>
      <w:r w:rsidR="00FB4927">
        <w:rPr>
          <w:lang w:val="uk-UA"/>
        </w:rPr>
        <w:t>)</w:t>
      </w:r>
      <w:r w:rsidR="00E1655D">
        <w:rPr>
          <w:lang w:val="uk-UA"/>
        </w:rPr>
        <w:t>,</w:t>
      </w:r>
      <w:r w:rsidR="00C63B2F">
        <w:rPr>
          <w:lang w:val="uk-UA"/>
        </w:rPr>
        <w:t xml:space="preserve"> </w:t>
      </w:r>
      <w:r w:rsidR="00E1655D">
        <w:rPr>
          <w:lang w:val="uk-UA"/>
        </w:rPr>
        <w:t>К</w:t>
      </w:r>
      <w:r w:rsidR="004C3AE4">
        <w:rPr>
          <w:lang w:val="uk-UA"/>
        </w:rPr>
        <w:t>П</w:t>
      </w:r>
      <w:r w:rsidR="00E1655D">
        <w:rPr>
          <w:lang w:val="uk-UA"/>
        </w:rPr>
        <w:t xml:space="preserve"> «ДОКЛПО «Фтизіатрія» ДОР»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Бордюг</w:t>
      </w:r>
      <w:proofErr w:type="spellEnd"/>
      <w:r w:rsidR="00FB4927">
        <w:rPr>
          <w:lang w:val="uk-UA"/>
        </w:rPr>
        <w:t xml:space="preserve"> - </w:t>
      </w:r>
      <w:r w:rsidR="00C63B2F">
        <w:rPr>
          <w:lang w:val="uk-UA"/>
        </w:rPr>
        <w:t>за згодою)</w:t>
      </w:r>
      <w:r w:rsidR="00E1655D">
        <w:rPr>
          <w:lang w:val="uk-UA"/>
        </w:rPr>
        <w:t xml:space="preserve"> продовжити соціальну програму з видачі продуктових наборів особам, які знаходяться в підтримувальній фазі лікування</w:t>
      </w:r>
      <w:r w:rsidR="00C63B2F">
        <w:rPr>
          <w:lang w:val="uk-UA"/>
        </w:rPr>
        <w:t>, за рахунок коштів міського бюджету</w:t>
      </w:r>
      <w:r w:rsidR="00E1655D">
        <w:rPr>
          <w:lang w:val="uk-UA"/>
        </w:rPr>
        <w:t xml:space="preserve"> з </w:t>
      </w:r>
      <w:r>
        <w:rPr>
          <w:lang w:val="uk-UA"/>
        </w:rPr>
        <w:t>м</w:t>
      </w:r>
      <w:r w:rsidR="00E1655D">
        <w:rPr>
          <w:lang w:val="uk-UA"/>
        </w:rPr>
        <w:t>етою формування прихильності до безперервного прийому протитуберкульозних препаратів.</w:t>
      </w:r>
    </w:p>
    <w:p w:rsidR="00A45A4D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1655D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1655D">
        <w:rPr>
          <w:lang w:val="uk-UA"/>
        </w:rPr>
        <w:t>остійно</w:t>
      </w:r>
    </w:p>
    <w:p w:rsidR="00A45A4D" w:rsidRPr="00301B54" w:rsidRDefault="00A45A4D" w:rsidP="00777597">
      <w:pP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</w:p>
    <w:p w:rsidR="00A45A4D" w:rsidRPr="00746B06" w:rsidRDefault="00A45A4D" w:rsidP="00746B06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Рекомендувати</w:t>
      </w:r>
      <w:r w:rsidR="00E1655D">
        <w:rPr>
          <w:lang w:val="uk-UA"/>
        </w:rPr>
        <w:t xml:space="preserve"> ВСП «Павлоградський міськрайонний відділ лабораторних досліджень ДУ «ДОЛЦ МОЗ України» (</w:t>
      </w:r>
      <w:proofErr w:type="spellStart"/>
      <w:r w:rsidR="004C3AE4">
        <w:rPr>
          <w:lang w:val="uk-UA"/>
        </w:rPr>
        <w:t>Руденок</w:t>
      </w:r>
      <w:proofErr w:type="spellEnd"/>
      <w:r w:rsidR="00E1655D">
        <w:rPr>
          <w:lang w:val="uk-UA"/>
        </w:rPr>
        <w:t>) проводити аналіз епідемічної ситуації з захворюваності на туберкульоз.</w:t>
      </w:r>
    </w:p>
    <w:p w:rsidR="00E1655D" w:rsidRDefault="00A45A4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щ</w:t>
      </w:r>
      <w:r w:rsidR="00E1655D">
        <w:rPr>
          <w:lang w:val="uk-UA"/>
        </w:rPr>
        <w:t>оквартально</w:t>
      </w:r>
      <w:r>
        <w:rPr>
          <w:lang w:val="uk-UA"/>
        </w:rPr>
        <w:t xml:space="preserve"> </w:t>
      </w:r>
    </w:p>
    <w:p w:rsidR="00E1655D" w:rsidRDefault="00E1655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1655D" w:rsidRPr="000A3D3C" w:rsidRDefault="00DB7D10" w:rsidP="000A3D3C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 xml:space="preserve">Рекомендувати </w:t>
      </w:r>
      <w:r w:rsidR="00E1655D">
        <w:rPr>
          <w:lang w:val="uk-UA"/>
        </w:rPr>
        <w:t>К</w:t>
      </w:r>
      <w:r w:rsidR="004C3AE4">
        <w:rPr>
          <w:lang w:val="uk-UA"/>
        </w:rPr>
        <w:t>П</w:t>
      </w:r>
      <w:r w:rsidR="00E1655D">
        <w:rPr>
          <w:lang w:val="uk-UA"/>
        </w:rPr>
        <w:t xml:space="preserve"> «ДОКЛПО «Фтизіатрія» ДОР» (</w:t>
      </w:r>
      <w:proofErr w:type="spellStart"/>
      <w:r w:rsidR="00FB4927">
        <w:rPr>
          <w:lang w:val="uk-UA"/>
        </w:rPr>
        <w:t>Бордюг</w:t>
      </w:r>
      <w:proofErr w:type="spellEnd"/>
      <w:r w:rsidR="00E1655D">
        <w:rPr>
          <w:lang w:val="uk-UA"/>
        </w:rPr>
        <w:t>):</w:t>
      </w:r>
    </w:p>
    <w:p w:rsidR="00E1655D" w:rsidRDefault="00E1655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E1655D" w:rsidRDefault="00FB4927" w:rsidP="004764EB">
      <w:pPr>
        <w:pStyle w:val="ab"/>
        <w:numPr>
          <w:ilvl w:val="0"/>
          <w:numId w:val="5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E1655D">
        <w:rPr>
          <w:lang w:val="uk-UA"/>
        </w:rPr>
        <w:t xml:space="preserve">родовжити активну роботу з залучення хворих на туберкульоз з </w:t>
      </w:r>
      <w:proofErr w:type="spellStart"/>
      <w:r w:rsidR="00E1655D">
        <w:rPr>
          <w:lang w:val="uk-UA"/>
        </w:rPr>
        <w:t>бактеріовиділенням</w:t>
      </w:r>
      <w:proofErr w:type="spellEnd"/>
      <w:r w:rsidR="00E1655D">
        <w:rPr>
          <w:lang w:val="uk-UA"/>
        </w:rPr>
        <w:t xml:space="preserve"> до примусового лікування за рішенням суду</w:t>
      </w:r>
      <w:r w:rsidR="00DB7D10">
        <w:rPr>
          <w:lang w:val="uk-UA"/>
        </w:rPr>
        <w:t>.</w:t>
      </w:r>
      <w:r w:rsidR="00E1655D">
        <w:rPr>
          <w:lang w:val="uk-UA"/>
        </w:rPr>
        <w:t xml:space="preserve"> </w:t>
      </w:r>
      <w:r w:rsidR="00DB7D10">
        <w:rPr>
          <w:lang w:val="uk-UA"/>
        </w:rPr>
        <w:t>О</w:t>
      </w:r>
      <w:r w:rsidR="00E1655D">
        <w:rPr>
          <w:lang w:val="uk-UA"/>
        </w:rPr>
        <w:t>сіб, які не виділяють мікобактерії</w:t>
      </w:r>
      <w:r w:rsidR="00DA5F97">
        <w:rPr>
          <w:lang w:val="uk-UA"/>
        </w:rPr>
        <w:t>,</w:t>
      </w:r>
      <w:r w:rsidR="00E1655D">
        <w:rPr>
          <w:lang w:val="uk-UA"/>
        </w:rPr>
        <w:t xml:space="preserve"> залучати за допомогою співробітників Павлоградського міського відділу поліції</w:t>
      </w:r>
      <w:r w:rsidR="00C501EA">
        <w:rPr>
          <w:lang w:val="uk-UA"/>
        </w:rPr>
        <w:t>;</w:t>
      </w:r>
    </w:p>
    <w:p w:rsidR="00E1655D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E1655D">
        <w:rPr>
          <w:lang w:val="uk-UA"/>
        </w:rPr>
        <w:t>остійно</w:t>
      </w:r>
    </w:p>
    <w:p w:rsidR="00E1655D" w:rsidRDefault="00E1655D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A22DD9" w:rsidRDefault="00FB4927" w:rsidP="004764EB">
      <w:pPr>
        <w:pStyle w:val="ab"/>
        <w:numPr>
          <w:ilvl w:val="0"/>
          <w:numId w:val="5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E1655D">
        <w:rPr>
          <w:lang w:val="uk-UA"/>
        </w:rPr>
        <w:t xml:space="preserve">осилити роботу щодо забезпечення </w:t>
      </w:r>
      <w:r w:rsidR="00A22DD9">
        <w:rPr>
          <w:lang w:val="uk-UA"/>
        </w:rPr>
        <w:t xml:space="preserve">санаторно-курортним лікуванням дітей та підлітків, які перебувають на обліку з приводу </w:t>
      </w:r>
      <w:proofErr w:type="spellStart"/>
      <w:r w:rsidR="00A22DD9">
        <w:rPr>
          <w:lang w:val="uk-UA"/>
        </w:rPr>
        <w:t>тубінфікування</w:t>
      </w:r>
      <w:proofErr w:type="spellEnd"/>
      <w:r w:rsidR="00A22DD9">
        <w:rPr>
          <w:lang w:val="uk-UA"/>
        </w:rPr>
        <w:t xml:space="preserve"> </w:t>
      </w:r>
      <w:r w:rsidR="00DB7D10">
        <w:rPr>
          <w:lang w:val="uk-UA"/>
        </w:rPr>
        <w:t>або</w:t>
      </w:r>
      <w:r w:rsidR="00A22DD9">
        <w:rPr>
          <w:lang w:val="uk-UA"/>
        </w:rPr>
        <w:t xml:space="preserve"> з вогнищ туберкульозу</w:t>
      </w:r>
      <w:r w:rsidR="00C501EA">
        <w:rPr>
          <w:lang w:val="uk-UA"/>
        </w:rPr>
        <w:t>;</w:t>
      </w:r>
    </w:p>
    <w:p w:rsidR="00DB7D10" w:rsidRDefault="00DB7D10" w:rsidP="00DB7D10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:rsidR="00C501EA" w:rsidRDefault="00C501EA" w:rsidP="00DB7D10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</w:p>
    <w:p w:rsidR="00C501EA" w:rsidRDefault="00C501EA" w:rsidP="00C501EA">
      <w:pPr>
        <w:pStyle w:val="ab"/>
        <w:numPr>
          <w:ilvl w:val="0"/>
          <w:numId w:val="5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забезпечити контроль за лікуванням над пацієнтами, які знаходяться на амбулаторному лікуванні.</w:t>
      </w:r>
    </w:p>
    <w:p w:rsidR="00C501EA" w:rsidRPr="00C501EA" w:rsidRDefault="00C501EA" w:rsidP="00C501EA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>
        <w:rPr>
          <w:lang w:val="uk-UA"/>
        </w:rPr>
        <w:t xml:space="preserve">Термін виконання – постійно </w:t>
      </w:r>
    </w:p>
    <w:p w:rsidR="00A22DD9" w:rsidRDefault="00A22DD9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A22DD9" w:rsidRDefault="00DB7D10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 xml:space="preserve">Рекомендувати </w:t>
      </w:r>
      <w:r w:rsidR="00A22DD9">
        <w:rPr>
          <w:lang w:val="uk-UA"/>
        </w:rPr>
        <w:t>Павлоградсько</w:t>
      </w:r>
      <w:r>
        <w:rPr>
          <w:lang w:val="uk-UA"/>
        </w:rPr>
        <w:t>му</w:t>
      </w:r>
      <w:r w:rsidR="00A22DD9">
        <w:rPr>
          <w:lang w:val="uk-UA"/>
        </w:rPr>
        <w:t xml:space="preserve"> місько</w:t>
      </w:r>
      <w:r>
        <w:rPr>
          <w:lang w:val="uk-UA"/>
        </w:rPr>
        <w:t>му</w:t>
      </w:r>
      <w:r w:rsidR="00A22DD9">
        <w:rPr>
          <w:lang w:val="uk-UA"/>
        </w:rPr>
        <w:t xml:space="preserve"> відділу поліції ГУНП України в Дніпропетровській області (</w:t>
      </w:r>
      <w:r w:rsidR="004C3AE4">
        <w:rPr>
          <w:lang w:val="uk-UA"/>
        </w:rPr>
        <w:t>Сердюк</w:t>
      </w:r>
      <w:r w:rsidR="00A22DD9">
        <w:rPr>
          <w:lang w:val="uk-UA"/>
        </w:rPr>
        <w:t>):</w:t>
      </w:r>
    </w:p>
    <w:p w:rsidR="00A22DD9" w:rsidRDefault="00A22DD9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A22DD9" w:rsidRDefault="00FB4927" w:rsidP="004764EB">
      <w:pPr>
        <w:pStyle w:val="ab"/>
        <w:numPr>
          <w:ilvl w:val="0"/>
          <w:numId w:val="6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>абезпечити виконання законодавства з залучення до лікування хворих за рішенням суду та за зверненням керівництв</w:t>
      </w:r>
      <w:r w:rsidR="00F90EBC">
        <w:rPr>
          <w:lang w:val="uk-UA"/>
        </w:rPr>
        <w:t xml:space="preserve"> клініко-діагностичного </w:t>
      </w:r>
      <w:r w:rsidR="00A22DD9">
        <w:rPr>
          <w:lang w:val="uk-UA"/>
        </w:rPr>
        <w:t xml:space="preserve"> відділення №6 К</w:t>
      </w:r>
      <w:r w:rsidR="00F90EBC">
        <w:rPr>
          <w:lang w:val="uk-UA"/>
        </w:rPr>
        <w:t>П</w:t>
      </w:r>
      <w:r w:rsidR="00A22DD9">
        <w:rPr>
          <w:lang w:val="uk-UA"/>
        </w:rPr>
        <w:t xml:space="preserve"> «ДОКЛПО «Фтизіатрія» ДОР»</w:t>
      </w:r>
      <w:r w:rsidR="00DB7D10">
        <w:rPr>
          <w:lang w:val="uk-UA"/>
        </w:rPr>
        <w:t>.</w:t>
      </w:r>
    </w:p>
    <w:p w:rsidR="00A22DD9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A22DD9">
        <w:rPr>
          <w:lang w:val="uk-UA"/>
        </w:rPr>
        <w:t>остійно</w:t>
      </w:r>
    </w:p>
    <w:p w:rsidR="00A22DD9" w:rsidRDefault="00A22DD9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A22DD9" w:rsidRDefault="00FB4927" w:rsidP="004764EB">
      <w:pPr>
        <w:pStyle w:val="ab"/>
        <w:numPr>
          <w:ilvl w:val="0"/>
          <w:numId w:val="6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 xml:space="preserve">абезпечити роздільне перебування хворих на туберкульоз в ізоляторах тимчасового утримання, у приймальнику-розподільнику, при </w:t>
      </w:r>
      <w:proofErr w:type="spellStart"/>
      <w:r w:rsidR="00A22DD9">
        <w:rPr>
          <w:lang w:val="uk-UA"/>
        </w:rPr>
        <w:t>етапуванні</w:t>
      </w:r>
      <w:proofErr w:type="spellEnd"/>
      <w:r w:rsidR="00A22DD9">
        <w:rPr>
          <w:lang w:val="uk-UA"/>
        </w:rPr>
        <w:t xml:space="preserve"> осіб, що знаходяться під слідством. Своєчасно проводити поточну та заключну дезінфекцію в зазначених приміщеннях</w:t>
      </w:r>
      <w:r w:rsidR="00DB7D10">
        <w:rPr>
          <w:lang w:val="uk-UA"/>
        </w:rPr>
        <w:t>.</w:t>
      </w:r>
    </w:p>
    <w:p w:rsidR="00A22DD9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A22DD9">
        <w:rPr>
          <w:lang w:val="uk-UA"/>
        </w:rPr>
        <w:t>остійно</w:t>
      </w:r>
    </w:p>
    <w:p w:rsidR="00A22DD9" w:rsidRDefault="00A22DD9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A22DD9" w:rsidRDefault="00FB4927" w:rsidP="004764EB">
      <w:pPr>
        <w:pStyle w:val="ab"/>
        <w:numPr>
          <w:ilvl w:val="0"/>
          <w:numId w:val="6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>абезпечити специфічне протитуберкульозне лікування по рекомендації фтизіатра особам, які знаходяться в ізоляторі тимчасового утримання та приймальнику-розподільнику.</w:t>
      </w:r>
    </w:p>
    <w:p w:rsidR="00A22DD9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A22DD9">
        <w:rPr>
          <w:lang w:val="uk-UA"/>
        </w:rPr>
        <w:t>остійно</w:t>
      </w:r>
    </w:p>
    <w:p w:rsidR="00DB7D10" w:rsidRDefault="00DB7D10" w:rsidP="00746B06">
      <w:pP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</w:p>
    <w:p w:rsidR="00746B06" w:rsidRDefault="00746B06" w:rsidP="00746B06">
      <w:pP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</w:p>
    <w:p w:rsidR="00862DB3" w:rsidRDefault="00862DB3" w:rsidP="00746B06">
      <w:pP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bookmarkStart w:id="0" w:name="_GoBack"/>
      <w:bookmarkEnd w:id="0"/>
    </w:p>
    <w:p w:rsidR="00990263" w:rsidRDefault="00DB7D10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lastRenderedPageBreak/>
        <w:t>С</w:t>
      </w:r>
      <w:r w:rsidR="00A22DD9">
        <w:rPr>
          <w:lang w:val="uk-UA"/>
        </w:rPr>
        <w:t>лужб</w:t>
      </w:r>
      <w:r>
        <w:rPr>
          <w:lang w:val="uk-UA"/>
        </w:rPr>
        <w:t>і</w:t>
      </w:r>
      <w:r w:rsidR="00A22DD9">
        <w:rPr>
          <w:lang w:val="uk-UA"/>
        </w:rPr>
        <w:t xml:space="preserve"> у справах дітей</w:t>
      </w:r>
      <w:r w:rsidR="00FB4927">
        <w:rPr>
          <w:lang w:val="uk-UA"/>
        </w:rPr>
        <w:t xml:space="preserve"> (</w:t>
      </w:r>
      <w:proofErr w:type="spellStart"/>
      <w:r w:rsidR="00FB4927">
        <w:rPr>
          <w:lang w:val="uk-UA"/>
        </w:rPr>
        <w:t>Данильчук</w:t>
      </w:r>
      <w:proofErr w:type="spellEnd"/>
      <w:r w:rsidR="00577D50">
        <w:rPr>
          <w:lang w:val="uk-UA"/>
        </w:rPr>
        <w:t>)</w:t>
      </w:r>
      <w:r w:rsidR="00A22DD9">
        <w:rPr>
          <w:lang w:val="uk-UA"/>
        </w:rPr>
        <w:t xml:space="preserve">, </w:t>
      </w:r>
      <w:r>
        <w:rPr>
          <w:lang w:val="uk-UA"/>
        </w:rPr>
        <w:t>Ц</w:t>
      </w:r>
      <w:r w:rsidR="00A22DD9">
        <w:rPr>
          <w:lang w:val="uk-UA"/>
        </w:rPr>
        <w:t>ентру соціальних служб для сім’ї, дітей та молоді</w:t>
      </w:r>
      <w:r w:rsidR="00577D50">
        <w:rPr>
          <w:lang w:val="uk-UA"/>
        </w:rPr>
        <w:t xml:space="preserve"> (Вільхова</w:t>
      </w:r>
      <w:r w:rsidR="00634239">
        <w:rPr>
          <w:lang w:val="uk-UA"/>
        </w:rPr>
        <w:t>)</w:t>
      </w:r>
      <w:r w:rsidR="00990263">
        <w:rPr>
          <w:lang w:val="uk-UA"/>
        </w:rPr>
        <w:t xml:space="preserve"> забезпечити оформлення неповнолітніх дітей, батьки яких хворі на туберкульоз і ухиляються від виконання батьківських обов’язків, до спеціалізованих та учбових закладів, </w:t>
      </w:r>
      <w:r w:rsidR="00C63B2F">
        <w:rPr>
          <w:lang w:val="uk-UA"/>
        </w:rPr>
        <w:t>с</w:t>
      </w:r>
      <w:r w:rsidR="00990263">
        <w:rPr>
          <w:lang w:val="uk-UA"/>
        </w:rPr>
        <w:t>прияти роботі медичних працівників щодо лікування сімей, які перебувають у складних життєвих обставинах.</w:t>
      </w:r>
    </w:p>
    <w:p w:rsidR="00990263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20</w:t>
      </w:r>
      <w:r w:rsidR="00990263">
        <w:rPr>
          <w:lang w:val="uk-UA"/>
        </w:rPr>
        <w:t xml:space="preserve"> року</w:t>
      </w:r>
    </w:p>
    <w:p w:rsidR="00990263" w:rsidRDefault="00990263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990263" w:rsidRDefault="00DB7D10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В</w:t>
      </w:r>
      <w:r w:rsidR="00990263">
        <w:rPr>
          <w:lang w:val="uk-UA"/>
        </w:rPr>
        <w:t>ідділу освіти</w:t>
      </w:r>
      <w:r w:rsidR="00634239">
        <w:rPr>
          <w:lang w:val="uk-UA"/>
        </w:rPr>
        <w:t xml:space="preserve"> (Дем’яненко)</w:t>
      </w:r>
      <w:r w:rsidR="00990263">
        <w:rPr>
          <w:lang w:val="uk-UA"/>
        </w:rPr>
        <w:t>:</w:t>
      </w:r>
    </w:p>
    <w:p w:rsidR="00990263" w:rsidRDefault="00990263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990263" w:rsidRDefault="00634239" w:rsidP="004764EB">
      <w:pPr>
        <w:pStyle w:val="ab"/>
        <w:numPr>
          <w:ilvl w:val="0"/>
          <w:numId w:val="7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990263">
        <w:rPr>
          <w:lang w:val="uk-UA"/>
        </w:rPr>
        <w:t>абезпечити подальше функціонування санаторних груп</w:t>
      </w:r>
      <w:r w:rsidR="00DB7D10">
        <w:rPr>
          <w:lang w:val="uk-UA"/>
        </w:rPr>
        <w:t xml:space="preserve"> в</w:t>
      </w:r>
      <w:r w:rsidR="00990263">
        <w:rPr>
          <w:lang w:val="uk-UA"/>
        </w:rPr>
        <w:t xml:space="preserve"> дошкільних навчальних заклад</w:t>
      </w:r>
      <w:r w:rsidR="00DB7D10">
        <w:rPr>
          <w:lang w:val="uk-UA"/>
        </w:rPr>
        <w:t>ах</w:t>
      </w:r>
      <w:r w:rsidR="00990263">
        <w:rPr>
          <w:lang w:val="uk-UA"/>
        </w:rPr>
        <w:t xml:space="preserve"> №5 та №8 з безкоштовним харчуванням та утриманням дітей</w:t>
      </w:r>
      <w:r w:rsidR="00DB7D10">
        <w:rPr>
          <w:lang w:val="uk-UA"/>
        </w:rPr>
        <w:t>.</w:t>
      </w:r>
    </w:p>
    <w:p w:rsidR="00990263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20</w:t>
      </w:r>
      <w:r w:rsidR="00990263">
        <w:rPr>
          <w:lang w:val="uk-UA"/>
        </w:rPr>
        <w:t xml:space="preserve"> року</w:t>
      </w:r>
    </w:p>
    <w:p w:rsidR="00990263" w:rsidRDefault="00990263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990263" w:rsidRDefault="00990263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990263" w:rsidRDefault="00634239" w:rsidP="004764EB">
      <w:pPr>
        <w:pStyle w:val="ab"/>
        <w:numPr>
          <w:ilvl w:val="0"/>
          <w:numId w:val="7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з</w:t>
      </w:r>
      <w:r w:rsidR="00990263">
        <w:rPr>
          <w:lang w:val="uk-UA"/>
        </w:rPr>
        <w:t xml:space="preserve"> метою профілактики захворювання на туберкульоз проводити</w:t>
      </w:r>
      <w:r w:rsidR="00C63B2F">
        <w:rPr>
          <w:lang w:val="uk-UA"/>
        </w:rPr>
        <w:t xml:space="preserve"> санітарно-просвітницькі заходи щодо попередження захворюваності на туберкульоз та інші соціальні захворювання</w:t>
      </w:r>
      <w:r w:rsidR="00990263">
        <w:rPr>
          <w:lang w:val="uk-UA"/>
        </w:rPr>
        <w:t xml:space="preserve"> в учбових закладах міста,</w:t>
      </w:r>
      <w:r w:rsidR="00C63B2F">
        <w:rPr>
          <w:lang w:val="uk-UA"/>
        </w:rPr>
        <w:t xml:space="preserve"> у </w:t>
      </w:r>
      <w:proofErr w:type="spellStart"/>
      <w:r w:rsidR="00C63B2F">
        <w:rPr>
          <w:lang w:val="uk-UA"/>
        </w:rPr>
        <w:t>т.ч</w:t>
      </w:r>
      <w:proofErr w:type="spellEnd"/>
      <w:r w:rsidR="00C63B2F">
        <w:rPr>
          <w:lang w:val="uk-UA"/>
        </w:rPr>
        <w:t>.</w:t>
      </w:r>
      <w:r w:rsidR="00990263">
        <w:rPr>
          <w:lang w:val="uk-UA"/>
        </w:rPr>
        <w:t xml:space="preserve"> написання диктантів.</w:t>
      </w:r>
    </w:p>
    <w:p w:rsidR="00990263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20</w:t>
      </w:r>
      <w:r w:rsidR="00990263">
        <w:rPr>
          <w:lang w:val="uk-UA"/>
        </w:rPr>
        <w:t xml:space="preserve"> року</w:t>
      </w:r>
    </w:p>
    <w:p w:rsidR="00990263" w:rsidRDefault="00990263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990263" w:rsidRDefault="00990263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Рекомендувати громадськ</w:t>
      </w:r>
      <w:r w:rsidR="00DB7D10">
        <w:rPr>
          <w:lang w:val="uk-UA"/>
        </w:rPr>
        <w:t>ій</w:t>
      </w:r>
      <w:r>
        <w:rPr>
          <w:lang w:val="uk-UA"/>
        </w:rPr>
        <w:t xml:space="preserve"> організації «Червоний Хрест»</w:t>
      </w:r>
      <w:r w:rsidR="00634239">
        <w:rPr>
          <w:lang w:val="uk-UA"/>
        </w:rPr>
        <w:t xml:space="preserve">  (Ізюмська)</w:t>
      </w:r>
      <w:r>
        <w:rPr>
          <w:lang w:val="uk-UA"/>
        </w:rPr>
        <w:t>, «Кліні</w:t>
      </w:r>
      <w:r w:rsidR="00DB7D10">
        <w:rPr>
          <w:lang w:val="uk-UA"/>
        </w:rPr>
        <w:t>ці</w:t>
      </w:r>
      <w:r>
        <w:rPr>
          <w:lang w:val="uk-UA"/>
        </w:rPr>
        <w:t xml:space="preserve"> дружн</w:t>
      </w:r>
      <w:r w:rsidR="00DB7D10">
        <w:rPr>
          <w:lang w:val="uk-UA"/>
        </w:rPr>
        <w:t>ій</w:t>
      </w:r>
      <w:r>
        <w:rPr>
          <w:lang w:val="uk-UA"/>
        </w:rPr>
        <w:t xml:space="preserve"> до молоді» К</w:t>
      </w:r>
      <w:r w:rsidR="00F90EBC">
        <w:rPr>
          <w:lang w:val="uk-UA"/>
        </w:rPr>
        <w:t>НП</w:t>
      </w:r>
      <w:r>
        <w:rPr>
          <w:lang w:val="uk-UA"/>
        </w:rPr>
        <w:t xml:space="preserve"> «Павлоградська міська лікарня №1»</w:t>
      </w:r>
      <w:r w:rsidR="00634239">
        <w:rPr>
          <w:lang w:val="uk-UA"/>
        </w:rPr>
        <w:t xml:space="preserve"> (</w:t>
      </w:r>
      <w:proofErr w:type="spellStart"/>
      <w:r w:rsidR="00634239">
        <w:rPr>
          <w:lang w:val="uk-UA"/>
        </w:rPr>
        <w:t>Лупова</w:t>
      </w:r>
      <w:proofErr w:type="spellEnd"/>
      <w:r w:rsidR="00634239">
        <w:rPr>
          <w:lang w:val="uk-UA"/>
        </w:rPr>
        <w:t>)</w:t>
      </w:r>
      <w:r>
        <w:rPr>
          <w:lang w:val="uk-UA"/>
        </w:rPr>
        <w:t xml:space="preserve"> продовж</w:t>
      </w:r>
      <w:r w:rsidR="00DB7D10">
        <w:rPr>
          <w:lang w:val="uk-UA"/>
        </w:rPr>
        <w:t>и</w:t>
      </w:r>
      <w:r>
        <w:rPr>
          <w:lang w:val="uk-UA"/>
        </w:rPr>
        <w:t>ти надавати психологічну допомогу хворим на туберкульоз в підтримувальній фазі.</w:t>
      </w:r>
    </w:p>
    <w:p w:rsidR="00990263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20</w:t>
      </w:r>
      <w:r w:rsidR="00990263">
        <w:rPr>
          <w:lang w:val="uk-UA"/>
        </w:rPr>
        <w:t xml:space="preserve"> року</w:t>
      </w:r>
    </w:p>
    <w:p w:rsidR="00B3275F" w:rsidRPr="00C63B2F" w:rsidRDefault="00B3275F" w:rsidP="00C63B2F">
      <w:pPr>
        <w:tabs>
          <w:tab w:val="clear" w:pos="567"/>
          <w:tab w:val="left" w:pos="283"/>
          <w:tab w:val="left" w:pos="1145"/>
        </w:tabs>
        <w:ind w:left="0" w:firstLine="0"/>
        <w:rPr>
          <w:lang w:val="en-GB"/>
        </w:rPr>
      </w:pPr>
    </w:p>
    <w:p w:rsidR="00B3275F" w:rsidRDefault="00DB7D10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В</w:t>
      </w:r>
      <w:r w:rsidR="00B3275F">
        <w:rPr>
          <w:lang w:val="uk-UA"/>
        </w:rPr>
        <w:t xml:space="preserve">ідділу </w:t>
      </w:r>
      <w:r w:rsidR="00ED1E1D">
        <w:rPr>
          <w:lang w:val="uk-UA"/>
        </w:rPr>
        <w:t>реєстрації та обліку громадян</w:t>
      </w:r>
      <w:r w:rsidR="00634239">
        <w:rPr>
          <w:lang w:val="uk-UA"/>
        </w:rPr>
        <w:t xml:space="preserve"> (Гребенюк)</w:t>
      </w:r>
      <w:r w:rsidR="00B3275F">
        <w:rPr>
          <w:lang w:val="uk-UA"/>
        </w:rPr>
        <w:t>, керівникам підприємств та служб всіх форм власності забезпечити першочергове надання ізольованої житлової площі хворим на туберкульоз, згідно з діючим житловим законодавством</w:t>
      </w:r>
      <w:r w:rsidR="00F5682B">
        <w:rPr>
          <w:lang w:val="uk-UA"/>
        </w:rPr>
        <w:t xml:space="preserve"> України</w:t>
      </w:r>
      <w:r w:rsidR="00B3275F">
        <w:rPr>
          <w:lang w:val="uk-UA"/>
        </w:rPr>
        <w:t>.</w:t>
      </w:r>
    </w:p>
    <w:p w:rsidR="00B3275F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B3275F">
        <w:rPr>
          <w:lang w:val="uk-UA"/>
        </w:rPr>
        <w:t>ротягом 20</w:t>
      </w:r>
      <w:r w:rsidR="00F90EBC">
        <w:rPr>
          <w:lang w:val="uk-UA"/>
        </w:rPr>
        <w:t>20</w:t>
      </w:r>
      <w:r w:rsidR="00B3275F">
        <w:rPr>
          <w:lang w:val="uk-UA"/>
        </w:rPr>
        <w:t xml:space="preserve"> року</w:t>
      </w:r>
    </w:p>
    <w:p w:rsidR="00B3275F" w:rsidRDefault="00B3275F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CC196E" w:rsidRDefault="00CC196E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 xml:space="preserve"> </w:t>
      </w:r>
      <w:r w:rsidR="00DB7D10">
        <w:rPr>
          <w:lang w:val="uk-UA"/>
        </w:rPr>
        <w:t>В</w:t>
      </w:r>
      <w:r>
        <w:rPr>
          <w:lang w:val="uk-UA"/>
        </w:rPr>
        <w:t>ідділу з питань регіональної політики</w:t>
      </w:r>
      <w:r w:rsidR="00634239">
        <w:rPr>
          <w:lang w:val="uk-UA"/>
        </w:rPr>
        <w:t xml:space="preserve"> (</w:t>
      </w:r>
      <w:proofErr w:type="spellStart"/>
      <w:r w:rsidR="00634239">
        <w:rPr>
          <w:lang w:val="uk-UA"/>
        </w:rPr>
        <w:t>Кашталян</w:t>
      </w:r>
      <w:proofErr w:type="spellEnd"/>
      <w:r w:rsidR="00634239">
        <w:rPr>
          <w:lang w:val="uk-UA"/>
        </w:rPr>
        <w:t>)</w:t>
      </w:r>
      <w:r>
        <w:rPr>
          <w:lang w:val="uk-UA"/>
        </w:rPr>
        <w:t xml:space="preserve"> </w:t>
      </w:r>
      <w:r w:rsidR="00DB7D10">
        <w:rPr>
          <w:lang w:val="uk-UA"/>
        </w:rPr>
        <w:t xml:space="preserve">через засоби масової інформації </w:t>
      </w:r>
      <w:r>
        <w:rPr>
          <w:lang w:val="uk-UA"/>
        </w:rPr>
        <w:t xml:space="preserve">сприяти позитивному іміджу вакцинопрофілактики, </w:t>
      </w:r>
      <w:proofErr w:type="spellStart"/>
      <w:r>
        <w:rPr>
          <w:lang w:val="uk-UA"/>
        </w:rPr>
        <w:t>туберкулінодіагностики</w:t>
      </w:r>
      <w:proofErr w:type="spellEnd"/>
      <w:r>
        <w:rPr>
          <w:lang w:val="uk-UA"/>
        </w:rPr>
        <w:t>, флюорографічного дослідження, анкетування</w:t>
      </w:r>
      <w:r w:rsidR="00F90EBC">
        <w:rPr>
          <w:lang w:val="uk-UA"/>
        </w:rPr>
        <w:t xml:space="preserve"> своєчасного звернення до медичних спеціалістів</w:t>
      </w:r>
      <w:r>
        <w:rPr>
          <w:lang w:val="uk-UA"/>
        </w:rPr>
        <w:t>.</w:t>
      </w:r>
    </w:p>
    <w:p w:rsidR="006845C6" w:rsidRDefault="00DB7D10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>Термін виконання - п</w:t>
      </w:r>
      <w:r w:rsidR="00CC196E">
        <w:rPr>
          <w:lang w:val="uk-UA"/>
        </w:rPr>
        <w:t>остійно</w:t>
      </w:r>
    </w:p>
    <w:p w:rsidR="006845C6" w:rsidRDefault="006845C6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CC196E" w:rsidRPr="008D45D9" w:rsidRDefault="008D45D9" w:rsidP="008D45D9">
      <w:pPr>
        <w:pStyle w:val="ab"/>
        <w:numPr>
          <w:ilvl w:val="0"/>
          <w:numId w:val="3"/>
        </w:numPr>
        <w:tabs>
          <w:tab w:val="clear" w:pos="567"/>
        </w:tabs>
        <w:suppressAutoHyphens w:val="0"/>
        <w:ind w:left="0" w:right="0" w:firstLine="709"/>
        <w:rPr>
          <w:rFonts w:eastAsia="Times New Roman" w:cs="Times New Roman"/>
          <w:color w:val="auto"/>
          <w:sz w:val="24"/>
          <w:szCs w:val="24"/>
          <w:bdr w:val="none" w:sz="0" w:space="0" w:color="auto"/>
          <w:lang w:val="uk-UA"/>
        </w:rPr>
      </w:pPr>
      <w:r w:rsidRPr="008D45D9">
        <w:rPr>
          <w:lang w:val="uk-UA"/>
        </w:rPr>
        <w:t>Рекомендувати</w:t>
      </w:r>
      <w:r w:rsidR="00DB7D10">
        <w:rPr>
          <w:lang w:val="uk-UA"/>
        </w:rPr>
        <w:t xml:space="preserve"> </w:t>
      </w:r>
      <w:r w:rsidRPr="008D45D9">
        <w:rPr>
          <w:lang w:val="uk-UA"/>
        </w:rPr>
        <w:t>КЗ «Павлоградський медичний коледж» ДОР» (</w:t>
      </w:r>
      <w:r w:rsidR="00634239">
        <w:rPr>
          <w:lang w:val="uk-UA"/>
        </w:rPr>
        <w:t>Дем</w:t>
      </w:r>
      <w:r w:rsidR="00ED1E1D">
        <w:rPr>
          <w:lang w:val="uk-UA"/>
        </w:rPr>
        <w:t>и</w:t>
      </w:r>
      <w:r w:rsidR="00634239">
        <w:rPr>
          <w:lang w:val="uk-UA"/>
        </w:rPr>
        <w:t>денко</w:t>
      </w:r>
      <w:r w:rsidRPr="008D45D9">
        <w:rPr>
          <w:lang w:val="uk-UA"/>
        </w:rPr>
        <w:t xml:space="preserve">) </w:t>
      </w:r>
      <w:r w:rsidRPr="008D45D9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організувати спільно з </w:t>
      </w:r>
      <w:r w:rsidR="00F90EBC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медичними працівниками</w:t>
      </w:r>
      <w:r w:rsidRPr="008D45D9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, дружніх до молоді та інших закладів охорони здоров'я</w:t>
      </w:r>
      <w:r w:rsidRPr="008D45D9">
        <w:rPr>
          <w:rFonts w:eastAsia="Times New Roman" w:cs="Times New Roman"/>
          <w:bdr w:val="none" w:sz="0" w:space="0" w:color="auto"/>
          <w:shd w:val="clear" w:color="auto" w:fill="FFFFFF"/>
        </w:rPr>
        <w:t> </w:t>
      </w:r>
      <w:r w:rsidRPr="008D45D9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</w:t>
      </w:r>
      <w:r w:rsidR="006F61A6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санітарно-просвітницьку</w:t>
      </w:r>
      <w:r w:rsidRPr="008D45D9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діяльність волонтерів з питань пропаганди здорового способу життя.</w:t>
      </w:r>
    </w:p>
    <w:p w:rsidR="00CC196E" w:rsidRDefault="00CC196E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6F61A6" w:rsidRDefault="006F61A6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</w:p>
    <w:p w:rsidR="00CC196E" w:rsidRDefault="006F61A6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В</w:t>
      </w:r>
      <w:r w:rsidR="00CC196E">
        <w:rPr>
          <w:lang w:val="uk-UA"/>
        </w:rPr>
        <w:t>ідділу охорони здоров’я</w:t>
      </w:r>
      <w:r w:rsidR="00634239">
        <w:rPr>
          <w:lang w:val="uk-UA"/>
        </w:rPr>
        <w:t xml:space="preserve"> (</w:t>
      </w:r>
      <w:proofErr w:type="spellStart"/>
      <w:r w:rsidR="00F90EBC">
        <w:rPr>
          <w:lang w:val="uk-UA"/>
        </w:rPr>
        <w:t>Дейнеженко</w:t>
      </w:r>
      <w:proofErr w:type="spellEnd"/>
      <w:r w:rsidR="00634239">
        <w:rPr>
          <w:lang w:val="uk-UA"/>
        </w:rPr>
        <w:t>)</w:t>
      </w:r>
      <w:r w:rsidR="00CC196E">
        <w:rPr>
          <w:lang w:val="uk-UA"/>
        </w:rPr>
        <w:t xml:space="preserve">: </w:t>
      </w:r>
    </w:p>
    <w:p w:rsidR="00CC196E" w:rsidRDefault="00CC196E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CC196E" w:rsidRDefault="00634239" w:rsidP="004764EB">
      <w:pPr>
        <w:pStyle w:val="ab"/>
        <w:numPr>
          <w:ilvl w:val="0"/>
          <w:numId w:val="8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CC196E">
        <w:rPr>
          <w:lang w:val="uk-UA"/>
        </w:rPr>
        <w:t>родовжити проведення засідання міських штабів з протидії туберкульозу та ВІЛ-інфекції/СНІДу;</w:t>
      </w:r>
    </w:p>
    <w:p w:rsidR="00CC196E" w:rsidRDefault="006F61A6" w:rsidP="004764EB">
      <w:pPr>
        <w:tabs>
          <w:tab w:val="clear" w:pos="567"/>
          <w:tab w:val="left" w:pos="283"/>
          <w:tab w:val="left" w:pos="1145"/>
        </w:tabs>
        <w:ind w:left="0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CC196E">
        <w:rPr>
          <w:lang w:val="uk-UA"/>
        </w:rPr>
        <w:t>остійно</w:t>
      </w:r>
    </w:p>
    <w:p w:rsidR="004764EB" w:rsidRDefault="004764EB" w:rsidP="00F90EBC">
      <w:pP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</w:p>
    <w:p w:rsidR="004764EB" w:rsidRDefault="00634239" w:rsidP="004764EB">
      <w:pPr>
        <w:pStyle w:val="ab"/>
        <w:numPr>
          <w:ilvl w:val="0"/>
          <w:numId w:val="8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4764EB">
        <w:rPr>
          <w:lang w:val="uk-UA"/>
        </w:rPr>
        <w:t>родовжити санітарно-просвітницьку роботу серед населення з метою профілактики захворюваності на туберкульоз, ВІЛ/СНІД, шляхом розповсюдження соціальної реклами</w:t>
      </w:r>
      <w:r w:rsidR="00F90EBC">
        <w:rPr>
          <w:lang w:val="uk-UA"/>
        </w:rPr>
        <w:t>, проведення інформаційних кампаній</w:t>
      </w:r>
      <w:r>
        <w:rPr>
          <w:lang w:val="uk-UA"/>
        </w:rPr>
        <w:t>.</w:t>
      </w:r>
    </w:p>
    <w:p w:rsidR="006F61A6" w:rsidRDefault="006F61A6" w:rsidP="006F61A6">
      <w:pPr>
        <w:tabs>
          <w:tab w:val="clear" w:pos="567"/>
          <w:tab w:val="left" w:pos="283"/>
          <w:tab w:val="left" w:pos="1145"/>
        </w:tabs>
        <w:ind w:left="0" w:firstLine="0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:rsidR="00F90EBC" w:rsidRDefault="00F90EBC" w:rsidP="006F61A6">
      <w:pPr>
        <w:tabs>
          <w:tab w:val="clear" w:pos="567"/>
          <w:tab w:val="left" w:pos="283"/>
          <w:tab w:val="left" w:pos="1145"/>
        </w:tabs>
        <w:ind w:left="0" w:firstLine="0"/>
        <w:jc w:val="right"/>
        <w:rPr>
          <w:lang w:val="uk-UA"/>
        </w:rPr>
      </w:pPr>
    </w:p>
    <w:p w:rsidR="00F90EBC" w:rsidRDefault="00F90EBC" w:rsidP="00F90EBC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КП «ПТРК» (</w:t>
      </w:r>
      <w:proofErr w:type="spellStart"/>
      <w:r>
        <w:rPr>
          <w:lang w:val="uk-UA"/>
        </w:rPr>
        <w:t>Керімов</w:t>
      </w:r>
      <w:proofErr w:type="spellEnd"/>
      <w:r>
        <w:rPr>
          <w:lang w:val="uk-UA"/>
        </w:rPr>
        <w:t xml:space="preserve">) залучати наявні інформаційні </w:t>
      </w:r>
      <w:r w:rsidR="00746B06">
        <w:rPr>
          <w:lang w:val="uk-UA"/>
        </w:rPr>
        <w:t>можливості</w:t>
      </w:r>
      <w:r>
        <w:rPr>
          <w:lang w:val="uk-UA"/>
        </w:rPr>
        <w:t xml:space="preserve"> для проведення санітарно-просвітницьких заходів серед населення, стосовно профілактики соціально-небезпечних захворювань. </w:t>
      </w:r>
    </w:p>
    <w:p w:rsidR="00F90EBC" w:rsidRPr="00F90EBC" w:rsidRDefault="00F90EBC" w:rsidP="00F90EBC">
      <w:pPr>
        <w:tabs>
          <w:tab w:val="clear" w:pos="567"/>
          <w:tab w:val="left" w:pos="283"/>
          <w:tab w:val="left" w:pos="1145"/>
        </w:tabs>
        <w:jc w:val="right"/>
        <w:rPr>
          <w:lang w:val="uk-UA"/>
        </w:rPr>
      </w:pPr>
      <w:r>
        <w:rPr>
          <w:lang w:val="uk-UA"/>
        </w:rPr>
        <w:t xml:space="preserve">Термін виконання – протягом 2020 року </w:t>
      </w:r>
      <w:r w:rsidRPr="00F90EBC">
        <w:rPr>
          <w:lang w:val="uk-UA"/>
        </w:rPr>
        <w:t xml:space="preserve"> </w:t>
      </w:r>
    </w:p>
    <w:p w:rsidR="004764EB" w:rsidRPr="004764EB" w:rsidRDefault="004764EB" w:rsidP="004764EB">
      <w:pPr>
        <w:pStyle w:val="ab"/>
        <w:ind w:left="0" w:firstLine="709"/>
        <w:rPr>
          <w:lang w:val="uk-UA"/>
        </w:rPr>
      </w:pPr>
    </w:p>
    <w:p w:rsidR="004764EB" w:rsidRDefault="004764EB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Визнати таким</w:t>
      </w:r>
      <w:r w:rsidR="00C501EA">
        <w:rPr>
          <w:lang w:val="uk-UA"/>
        </w:rPr>
        <w:t>,</w:t>
      </w:r>
      <w:r>
        <w:rPr>
          <w:lang w:val="uk-UA"/>
        </w:rPr>
        <w:t xml:space="preserve"> що втратило чинність рішення виконкому від 2</w:t>
      </w:r>
      <w:r w:rsidR="00C501EA">
        <w:rPr>
          <w:lang w:val="uk-UA"/>
        </w:rPr>
        <w:t>4</w:t>
      </w:r>
      <w:r>
        <w:rPr>
          <w:lang w:val="uk-UA"/>
        </w:rPr>
        <w:t>.04.201</w:t>
      </w:r>
      <w:r w:rsidR="00C501EA">
        <w:rPr>
          <w:lang w:val="uk-UA"/>
        </w:rPr>
        <w:t>9</w:t>
      </w:r>
      <w:r>
        <w:rPr>
          <w:lang w:val="uk-UA"/>
        </w:rPr>
        <w:t xml:space="preserve"> року №</w:t>
      </w:r>
      <w:r w:rsidR="00C501EA">
        <w:rPr>
          <w:lang w:val="uk-UA"/>
        </w:rPr>
        <w:t>308</w:t>
      </w:r>
      <w:r>
        <w:rPr>
          <w:lang w:val="uk-UA"/>
        </w:rPr>
        <w:t xml:space="preserve"> «Про стан захворюваності населення м. Павлограда на туберкульоз».</w:t>
      </w:r>
    </w:p>
    <w:p w:rsidR="004764EB" w:rsidRDefault="004764EB" w:rsidP="004764EB">
      <w:p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</w:p>
    <w:p w:rsidR="00B3275F" w:rsidRPr="004764EB" w:rsidRDefault="004764EB" w:rsidP="004764EB">
      <w:pPr>
        <w:pStyle w:val="ab"/>
        <w:numPr>
          <w:ilvl w:val="0"/>
          <w:numId w:val="3"/>
        </w:numPr>
        <w:tabs>
          <w:tab w:val="clear" w:pos="567"/>
          <w:tab w:val="left" w:pos="283"/>
          <w:tab w:val="left" w:pos="1145"/>
        </w:tabs>
        <w:ind w:left="0" w:firstLine="709"/>
        <w:rPr>
          <w:lang w:val="uk-UA"/>
        </w:rPr>
      </w:pPr>
      <w:r>
        <w:rPr>
          <w:lang w:val="uk-UA"/>
        </w:rPr>
        <w:t>Координацію роботи щодо виконання даного рішення покласти на</w:t>
      </w:r>
      <w:r w:rsidR="006F61A6">
        <w:rPr>
          <w:lang w:val="uk-UA"/>
        </w:rPr>
        <w:t xml:space="preserve"> </w:t>
      </w:r>
      <w:r>
        <w:rPr>
          <w:lang w:val="uk-UA"/>
        </w:rPr>
        <w:t>відділ охорони здоров’я</w:t>
      </w:r>
      <w:r w:rsidR="00634239">
        <w:rPr>
          <w:lang w:val="uk-UA"/>
        </w:rPr>
        <w:t xml:space="preserve"> (</w:t>
      </w:r>
      <w:proofErr w:type="spellStart"/>
      <w:r w:rsidR="00C87E2D">
        <w:rPr>
          <w:lang w:val="uk-UA"/>
        </w:rPr>
        <w:t>Дейнеженко</w:t>
      </w:r>
      <w:proofErr w:type="spellEnd"/>
      <w:r w:rsidR="00634239">
        <w:rPr>
          <w:lang w:val="uk-UA"/>
        </w:rPr>
        <w:t>)</w:t>
      </w:r>
      <w:r>
        <w:rPr>
          <w:lang w:val="uk-UA"/>
        </w:rPr>
        <w:t xml:space="preserve">, контроль – на заступника міського голови з питань діяльності виконавчих органів ради </w:t>
      </w:r>
      <w:proofErr w:type="spellStart"/>
      <w:r w:rsidR="00C87E2D">
        <w:rPr>
          <w:lang w:val="uk-UA"/>
        </w:rPr>
        <w:t>Пацко</w:t>
      </w:r>
      <w:proofErr w:type="spellEnd"/>
      <w:r w:rsidR="00C87E2D">
        <w:rPr>
          <w:lang w:val="uk-UA"/>
        </w:rPr>
        <w:t xml:space="preserve"> С.Г</w:t>
      </w:r>
      <w:r>
        <w:rPr>
          <w:lang w:val="uk-UA"/>
        </w:rPr>
        <w:t xml:space="preserve">. </w:t>
      </w:r>
      <w:r w:rsidRPr="004764EB">
        <w:rPr>
          <w:lang w:val="uk-UA"/>
        </w:rPr>
        <w:t xml:space="preserve"> </w:t>
      </w:r>
      <w:r w:rsidR="00CC196E" w:rsidRPr="004764EB">
        <w:rPr>
          <w:lang w:val="uk-UA"/>
        </w:rPr>
        <w:t xml:space="preserve"> </w:t>
      </w:r>
      <w:r w:rsidR="00B3275F" w:rsidRPr="004764EB">
        <w:rPr>
          <w:lang w:val="uk-UA"/>
        </w:rPr>
        <w:t xml:space="preserve"> </w:t>
      </w:r>
    </w:p>
    <w:p w:rsidR="00B16F64" w:rsidRDefault="00990263" w:rsidP="00B3275F">
      <w:pPr>
        <w:tabs>
          <w:tab w:val="clear" w:pos="567"/>
          <w:tab w:val="left" w:pos="283"/>
          <w:tab w:val="left" w:pos="1145"/>
        </w:tabs>
        <w:rPr>
          <w:lang w:val="uk-UA"/>
        </w:rPr>
      </w:pPr>
      <w:r w:rsidRPr="00B3275F">
        <w:rPr>
          <w:lang w:val="uk-UA"/>
        </w:rPr>
        <w:t xml:space="preserve">     </w:t>
      </w:r>
      <w:r w:rsidR="00A22DD9" w:rsidRPr="00B3275F">
        <w:rPr>
          <w:lang w:val="uk-UA"/>
        </w:rPr>
        <w:t xml:space="preserve">   </w:t>
      </w:r>
      <w:r w:rsidR="00E1655D" w:rsidRPr="00B3275F">
        <w:rPr>
          <w:lang w:val="uk-UA"/>
        </w:rPr>
        <w:t xml:space="preserve">  </w:t>
      </w:r>
      <w:r w:rsidR="00E435B5" w:rsidRPr="00B3275F">
        <w:rPr>
          <w:lang w:val="uk-UA"/>
        </w:rPr>
        <w:t xml:space="preserve">     </w:t>
      </w:r>
      <w:r w:rsidR="00B16F64" w:rsidRPr="00B3275F">
        <w:rPr>
          <w:lang w:val="uk-UA"/>
        </w:rPr>
        <w:t xml:space="preserve">      </w:t>
      </w:r>
    </w:p>
    <w:p w:rsidR="0071702A" w:rsidRDefault="0071702A" w:rsidP="00B3275F">
      <w:pPr>
        <w:tabs>
          <w:tab w:val="clear" w:pos="567"/>
          <w:tab w:val="left" w:pos="283"/>
          <w:tab w:val="left" w:pos="1145"/>
        </w:tabs>
        <w:rPr>
          <w:lang w:val="uk-UA"/>
        </w:rPr>
      </w:pPr>
    </w:p>
    <w:p w:rsidR="0071702A" w:rsidRPr="00B3275F" w:rsidRDefault="0071702A" w:rsidP="00B3275F">
      <w:pPr>
        <w:tabs>
          <w:tab w:val="clear" w:pos="567"/>
          <w:tab w:val="left" w:pos="283"/>
          <w:tab w:val="left" w:pos="1145"/>
        </w:tabs>
        <w:rPr>
          <w:lang w:val="uk-UA"/>
        </w:rPr>
      </w:pPr>
    </w:p>
    <w:p w:rsidR="00151FE6" w:rsidRPr="00BF54C6" w:rsidRDefault="0058788D" w:rsidP="00F90EBC">
      <w:pPr>
        <w:tabs>
          <w:tab w:val="clear" w:pos="567"/>
          <w:tab w:val="left" w:pos="283"/>
        </w:tabs>
        <w:ind w:left="0" w:firstLine="0"/>
        <w:rPr>
          <w:lang w:val="uk-UA"/>
        </w:rPr>
      </w:pPr>
      <w:r w:rsidRPr="00BF54C6">
        <w:rPr>
          <w:lang w:val="uk-UA"/>
        </w:rPr>
        <w:t>Міськ</w:t>
      </w:r>
      <w:r w:rsidR="00203776">
        <w:rPr>
          <w:lang w:val="uk-UA"/>
        </w:rPr>
        <w:t>и</w:t>
      </w:r>
      <w:r w:rsidRPr="00BF54C6">
        <w:rPr>
          <w:lang w:val="uk-UA"/>
        </w:rPr>
        <w:t xml:space="preserve">й голова                                                                  </w:t>
      </w:r>
      <w:r w:rsidR="00AC4D38">
        <w:rPr>
          <w:lang w:val="uk-UA"/>
        </w:rPr>
        <w:t xml:space="preserve">          </w:t>
      </w:r>
      <w:r w:rsidRPr="00BF54C6">
        <w:rPr>
          <w:lang w:val="uk-UA"/>
        </w:rPr>
        <w:t>А</w:t>
      </w:r>
      <w:r w:rsidR="00AC4D38">
        <w:rPr>
          <w:lang w:val="uk-UA"/>
        </w:rPr>
        <w:t>.О. Верши</w:t>
      </w:r>
      <w:r w:rsidRPr="00BF54C6">
        <w:rPr>
          <w:lang w:val="uk-UA"/>
        </w:rPr>
        <w:t>на</w:t>
      </w:r>
    </w:p>
    <w:p w:rsidR="00151FE6" w:rsidRPr="00BF54C6" w:rsidRDefault="00151FE6">
      <w:pPr>
        <w:tabs>
          <w:tab w:val="clear" w:pos="567"/>
          <w:tab w:val="left" w:pos="283"/>
        </w:tabs>
        <w:ind w:left="0" w:firstLine="567"/>
        <w:rPr>
          <w:lang w:val="uk-UA"/>
        </w:rPr>
      </w:pPr>
    </w:p>
    <w:sectPr w:rsidR="00151FE6" w:rsidRPr="00BF54C6" w:rsidSect="00A32A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BC" w:rsidRDefault="000379BC">
      <w:r>
        <w:separator/>
      </w:r>
    </w:p>
  </w:endnote>
  <w:endnote w:type="continuationSeparator" w:id="0">
    <w:p w:rsidR="000379BC" w:rsidRDefault="0003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B3" w:rsidRDefault="00A32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BC" w:rsidRDefault="000379BC">
      <w:r>
        <w:separator/>
      </w:r>
    </w:p>
  </w:footnote>
  <w:footnote w:type="continuationSeparator" w:id="0">
    <w:p w:rsidR="000379BC" w:rsidRDefault="0003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62E20" w:rsidRDefault="00262E20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BF54C6" w:rsidRDefault="00BF5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62E20" w:rsidRDefault="00262E20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62DB3">
          <w:rPr>
            <w:rStyle w:val="aa"/>
            <w:noProof/>
          </w:rPr>
          <w:t>5</w:t>
        </w:r>
        <w:r>
          <w:rPr>
            <w:rStyle w:val="aa"/>
          </w:rPr>
          <w:fldChar w:fldCharType="end"/>
        </w:r>
      </w:p>
    </w:sdtContent>
  </w:sdt>
  <w:p w:rsidR="00151FE6" w:rsidRDefault="00151F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C6" w:rsidRDefault="00BF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CA4E62"/>
    <w:multiLevelType w:val="hybridMultilevel"/>
    <w:tmpl w:val="932C7282"/>
    <w:numStyleLink w:val="a"/>
  </w:abstractNum>
  <w:abstractNum w:abstractNumId="6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6"/>
    <w:rsid w:val="000379BC"/>
    <w:rsid w:val="000437F3"/>
    <w:rsid w:val="00046184"/>
    <w:rsid w:val="000A3D3C"/>
    <w:rsid w:val="0011319B"/>
    <w:rsid w:val="00151FE6"/>
    <w:rsid w:val="00156AB5"/>
    <w:rsid w:val="001B6B5C"/>
    <w:rsid w:val="00202751"/>
    <w:rsid w:val="00203776"/>
    <w:rsid w:val="00262E20"/>
    <w:rsid w:val="0029727F"/>
    <w:rsid w:val="002A353E"/>
    <w:rsid w:val="00301B54"/>
    <w:rsid w:val="00392A03"/>
    <w:rsid w:val="003C6CB9"/>
    <w:rsid w:val="00464D91"/>
    <w:rsid w:val="004764EB"/>
    <w:rsid w:val="0048225C"/>
    <w:rsid w:val="004B2D33"/>
    <w:rsid w:val="004C3AE4"/>
    <w:rsid w:val="004D12FF"/>
    <w:rsid w:val="005379ED"/>
    <w:rsid w:val="00577D50"/>
    <w:rsid w:val="00585ABF"/>
    <w:rsid w:val="0058788D"/>
    <w:rsid w:val="00617043"/>
    <w:rsid w:val="00617094"/>
    <w:rsid w:val="00634239"/>
    <w:rsid w:val="006845C6"/>
    <w:rsid w:val="006F61A6"/>
    <w:rsid w:val="0071702A"/>
    <w:rsid w:val="00744EC1"/>
    <w:rsid w:val="00746B06"/>
    <w:rsid w:val="0076354D"/>
    <w:rsid w:val="00777597"/>
    <w:rsid w:val="007D092E"/>
    <w:rsid w:val="007E07C6"/>
    <w:rsid w:val="00862DB3"/>
    <w:rsid w:val="0089702C"/>
    <w:rsid w:val="008B031E"/>
    <w:rsid w:val="008D45D9"/>
    <w:rsid w:val="00990263"/>
    <w:rsid w:val="00995184"/>
    <w:rsid w:val="00A210CF"/>
    <w:rsid w:val="00A22DD9"/>
    <w:rsid w:val="00A32AB3"/>
    <w:rsid w:val="00A45A4D"/>
    <w:rsid w:val="00A95F1F"/>
    <w:rsid w:val="00AA062D"/>
    <w:rsid w:val="00AC4D38"/>
    <w:rsid w:val="00AD5D2E"/>
    <w:rsid w:val="00AE672E"/>
    <w:rsid w:val="00B16F64"/>
    <w:rsid w:val="00B3275F"/>
    <w:rsid w:val="00B44B58"/>
    <w:rsid w:val="00B647FD"/>
    <w:rsid w:val="00BF54C6"/>
    <w:rsid w:val="00C139C2"/>
    <w:rsid w:val="00C15FD9"/>
    <w:rsid w:val="00C501EA"/>
    <w:rsid w:val="00C56B66"/>
    <w:rsid w:val="00C63B2F"/>
    <w:rsid w:val="00C87E2D"/>
    <w:rsid w:val="00CC196E"/>
    <w:rsid w:val="00D515DD"/>
    <w:rsid w:val="00D65E1D"/>
    <w:rsid w:val="00D66737"/>
    <w:rsid w:val="00DA5F97"/>
    <w:rsid w:val="00DB7D10"/>
    <w:rsid w:val="00E1655D"/>
    <w:rsid w:val="00E435B5"/>
    <w:rsid w:val="00E95A02"/>
    <w:rsid w:val="00ED1760"/>
    <w:rsid w:val="00ED1E1D"/>
    <w:rsid w:val="00F31668"/>
    <w:rsid w:val="00F42D9A"/>
    <w:rsid w:val="00F52A67"/>
    <w:rsid w:val="00F5682B"/>
    <w:rsid w:val="00F65C2E"/>
    <w:rsid w:val="00F90EBC"/>
    <w:rsid w:val="00FA5AA5"/>
    <w:rsid w:val="00FB4927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70C42"/>
  <w15:docId w15:val="{BF2BB1B7-EA04-4C4D-9823-F8A5D29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C85A06-DDE8-4404-8AE8-929A66FF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12</cp:revision>
  <cp:lastPrinted>2020-04-15T05:22:00Z</cp:lastPrinted>
  <dcterms:created xsi:type="dcterms:W3CDTF">2020-03-03T09:04:00Z</dcterms:created>
  <dcterms:modified xsi:type="dcterms:W3CDTF">2020-04-24T11:30:00Z</dcterms:modified>
</cp:coreProperties>
</file>