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C4" w:rsidRPr="00254BB6" w:rsidRDefault="005D4F0D" w:rsidP="00BB5255">
      <w:pPr>
        <w:ind w:firstLine="708"/>
        <w:jc w:val="both"/>
        <w:rPr>
          <w:szCs w:val="28"/>
          <w:lang w:val="uk-UA"/>
        </w:rPr>
      </w:pPr>
      <w:r w:rsidRPr="00254BB6">
        <w:rPr>
          <w:szCs w:val="28"/>
          <w:lang w:val="uk-UA"/>
        </w:rPr>
        <w:t>В м. Павлограді діє 7 закладів культури:</w:t>
      </w:r>
      <w:r w:rsidR="00B139C4" w:rsidRPr="00254BB6">
        <w:rPr>
          <w:szCs w:val="28"/>
          <w:lang w:val="uk-UA"/>
        </w:rPr>
        <w:t xml:space="preserve"> </w:t>
      </w:r>
      <w:proofErr w:type="spellStart"/>
      <w:r w:rsidRPr="00254BB6">
        <w:rPr>
          <w:szCs w:val="28"/>
          <w:lang w:val="uk-UA"/>
        </w:rPr>
        <w:t>КЗ</w:t>
      </w:r>
      <w:proofErr w:type="spellEnd"/>
      <w:r w:rsidRPr="00254BB6">
        <w:rPr>
          <w:szCs w:val="28"/>
          <w:lang w:val="uk-UA"/>
        </w:rPr>
        <w:t xml:space="preserve"> «</w:t>
      </w:r>
      <w:proofErr w:type="spellStart"/>
      <w:r w:rsidRPr="00254BB6">
        <w:rPr>
          <w:szCs w:val="28"/>
          <w:lang w:val="uk-UA"/>
        </w:rPr>
        <w:t>Павлоградська</w:t>
      </w:r>
      <w:proofErr w:type="spellEnd"/>
      <w:r w:rsidRPr="00254BB6">
        <w:rPr>
          <w:szCs w:val="28"/>
          <w:lang w:val="uk-UA"/>
        </w:rPr>
        <w:t xml:space="preserve"> міська централізована бібліотечна система» (6 бібліотек), </w:t>
      </w:r>
      <w:proofErr w:type="spellStart"/>
      <w:r w:rsidRPr="00254BB6">
        <w:rPr>
          <w:szCs w:val="28"/>
          <w:lang w:val="uk-UA"/>
        </w:rPr>
        <w:t>КЗ</w:t>
      </w:r>
      <w:proofErr w:type="spellEnd"/>
      <w:r w:rsidRPr="00254BB6">
        <w:rPr>
          <w:szCs w:val="28"/>
          <w:lang w:val="uk-UA"/>
        </w:rPr>
        <w:t xml:space="preserve"> «Мистецька школа №1, №2, №3»; КБУ «Міський культурно-дозвільницький центр» (5 приміщень), </w:t>
      </w:r>
      <w:proofErr w:type="spellStart"/>
      <w:r w:rsidRPr="00254BB6">
        <w:rPr>
          <w:szCs w:val="28"/>
          <w:lang w:val="uk-UA"/>
        </w:rPr>
        <w:t>КЗ</w:t>
      </w:r>
      <w:proofErr w:type="spellEnd"/>
      <w:r w:rsidRPr="00254BB6">
        <w:rPr>
          <w:szCs w:val="28"/>
          <w:lang w:val="uk-UA"/>
        </w:rPr>
        <w:t xml:space="preserve"> «</w:t>
      </w:r>
      <w:proofErr w:type="spellStart"/>
      <w:r w:rsidRPr="00254BB6">
        <w:rPr>
          <w:szCs w:val="28"/>
          <w:lang w:val="uk-UA"/>
        </w:rPr>
        <w:t>Павлоградський</w:t>
      </w:r>
      <w:proofErr w:type="spellEnd"/>
      <w:r w:rsidRPr="00254BB6">
        <w:rPr>
          <w:szCs w:val="28"/>
          <w:lang w:val="uk-UA"/>
        </w:rPr>
        <w:t xml:space="preserve"> </w:t>
      </w:r>
      <w:proofErr w:type="spellStart"/>
      <w:r w:rsidRPr="00254BB6">
        <w:rPr>
          <w:szCs w:val="28"/>
          <w:lang w:val="uk-UA"/>
        </w:rPr>
        <w:t>історико-краєзнавчий</w:t>
      </w:r>
      <w:proofErr w:type="spellEnd"/>
      <w:r w:rsidRPr="00254BB6">
        <w:rPr>
          <w:szCs w:val="28"/>
          <w:lang w:val="uk-UA"/>
        </w:rPr>
        <w:t xml:space="preserve"> музей»; </w:t>
      </w:r>
      <w:proofErr w:type="spellStart"/>
      <w:r w:rsidRPr="00254BB6">
        <w:rPr>
          <w:szCs w:val="28"/>
          <w:lang w:val="uk-UA"/>
        </w:rPr>
        <w:t>КЗ</w:t>
      </w:r>
      <w:proofErr w:type="spellEnd"/>
      <w:r w:rsidRPr="00254BB6">
        <w:rPr>
          <w:szCs w:val="28"/>
          <w:lang w:val="uk-UA"/>
        </w:rPr>
        <w:t xml:space="preserve"> «</w:t>
      </w:r>
      <w:proofErr w:type="spellStart"/>
      <w:r w:rsidRPr="00254BB6">
        <w:rPr>
          <w:szCs w:val="28"/>
          <w:lang w:val="uk-UA"/>
        </w:rPr>
        <w:t>Павлоградський</w:t>
      </w:r>
      <w:proofErr w:type="spellEnd"/>
      <w:r w:rsidRPr="00254BB6">
        <w:rPr>
          <w:szCs w:val="28"/>
          <w:lang w:val="uk-UA"/>
        </w:rPr>
        <w:t xml:space="preserve"> драматичний театр </w:t>
      </w:r>
      <w:proofErr w:type="spellStart"/>
      <w:r w:rsidRPr="00254BB6">
        <w:rPr>
          <w:szCs w:val="28"/>
          <w:lang w:val="uk-UA"/>
        </w:rPr>
        <w:t>ім.Б.Є.Захави</w:t>
      </w:r>
      <w:proofErr w:type="spellEnd"/>
      <w:r w:rsidRPr="00254BB6">
        <w:rPr>
          <w:szCs w:val="28"/>
          <w:lang w:val="uk-UA"/>
        </w:rPr>
        <w:t>»</w:t>
      </w:r>
      <w:r w:rsidR="00B139C4" w:rsidRPr="00254BB6">
        <w:rPr>
          <w:szCs w:val="28"/>
          <w:lang w:val="uk-UA"/>
        </w:rPr>
        <w:t>, в яких працюють -264чол.</w:t>
      </w:r>
    </w:p>
    <w:p w:rsidR="00AA105F" w:rsidRPr="00254BB6" w:rsidRDefault="006543D0" w:rsidP="00BB5255">
      <w:pPr>
        <w:pStyle w:val="a5"/>
        <w:spacing w:after="0"/>
        <w:ind w:firstLine="851"/>
        <w:jc w:val="both"/>
        <w:rPr>
          <w:color w:val="000000"/>
          <w:szCs w:val="28"/>
          <w:lang w:val="uk-UA"/>
        </w:rPr>
      </w:pPr>
      <w:r w:rsidRPr="00254BB6">
        <w:rPr>
          <w:color w:val="000000"/>
          <w:szCs w:val="28"/>
          <w:shd w:val="clear" w:color="auto" w:fill="FFFFFF"/>
          <w:lang w:val="uk-UA"/>
        </w:rPr>
        <w:t xml:space="preserve">У 2020 році на фінансування галузі культури  міста виділено                   32 927,0 </w:t>
      </w:r>
      <w:proofErr w:type="spellStart"/>
      <w:r w:rsidRPr="00254BB6">
        <w:rPr>
          <w:color w:val="000000"/>
          <w:szCs w:val="28"/>
          <w:shd w:val="clear" w:color="auto" w:fill="FFFFFF"/>
          <w:lang w:val="uk-UA"/>
        </w:rPr>
        <w:t>тис.грн</w:t>
      </w:r>
      <w:proofErr w:type="spellEnd"/>
      <w:r w:rsidRPr="00254BB6">
        <w:rPr>
          <w:color w:val="000000"/>
          <w:szCs w:val="28"/>
          <w:shd w:val="clear" w:color="auto" w:fill="FFFFFF"/>
          <w:lang w:val="uk-UA"/>
        </w:rPr>
        <w:t xml:space="preserve">., </w:t>
      </w:r>
      <w:r w:rsidR="00AA105F" w:rsidRPr="00254BB6">
        <w:rPr>
          <w:color w:val="000000"/>
          <w:szCs w:val="28"/>
          <w:shd w:val="clear" w:color="auto" w:fill="FFFFFF"/>
          <w:lang w:val="uk-UA"/>
        </w:rPr>
        <w:t>з них н</w:t>
      </w:r>
      <w:r w:rsidR="00AA105F" w:rsidRPr="00254BB6">
        <w:rPr>
          <w:color w:val="000000"/>
          <w:szCs w:val="28"/>
          <w:lang w:val="uk-UA"/>
        </w:rPr>
        <w:t xml:space="preserve">а придбання предметів довгострокового користування  було виділено коштів у сумі 261,9 </w:t>
      </w:r>
      <w:proofErr w:type="spellStart"/>
      <w:r w:rsidR="00AA105F" w:rsidRPr="00254BB6">
        <w:rPr>
          <w:color w:val="000000"/>
          <w:szCs w:val="28"/>
          <w:lang w:val="uk-UA"/>
        </w:rPr>
        <w:t>тис.грн</w:t>
      </w:r>
      <w:proofErr w:type="spellEnd"/>
      <w:r w:rsidR="00AA105F" w:rsidRPr="00254BB6">
        <w:rPr>
          <w:color w:val="000000"/>
          <w:szCs w:val="28"/>
          <w:lang w:val="uk-UA"/>
        </w:rPr>
        <w:t>.,</w:t>
      </w:r>
      <w:r w:rsidR="00AA105F" w:rsidRPr="00254BB6">
        <w:rPr>
          <w:color w:val="000000"/>
          <w:szCs w:val="28"/>
          <w:shd w:val="clear" w:color="auto" w:fill="FFFFFF"/>
          <w:lang w:val="uk-UA"/>
        </w:rPr>
        <w:t xml:space="preserve"> на </w:t>
      </w:r>
      <w:r w:rsidR="00AA105F" w:rsidRPr="00254BB6">
        <w:rPr>
          <w:szCs w:val="28"/>
          <w:shd w:val="clear" w:color="auto" w:fill="FFFFFF"/>
          <w:lang w:val="uk-UA"/>
        </w:rPr>
        <w:t xml:space="preserve">укріплення матеріально-технічної бази виділено 176,0 </w:t>
      </w:r>
      <w:proofErr w:type="spellStart"/>
      <w:r w:rsidR="00AA105F" w:rsidRPr="00254BB6">
        <w:rPr>
          <w:szCs w:val="28"/>
          <w:shd w:val="clear" w:color="auto" w:fill="FFFFFF"/>
          <w:lang w:val="uk-UA"/>
        </w:rPr>
        <w:t>тис.грн</w:t>
      </w:r>
      <w:proofErr w:type="spellEnd"/>
      <w:r w:rsidR="00AA105F" w:rsidRPr="00254BB6">
        <w:rPr>
          <w:szCs w:val="28"/>
          <w:shd w:val="clear" w:color="auto" w:fill="FFFFFF"/>
          <w:lang w:val="uk-UA"/>
        </w:rPr>
        <w:t xml:space="preserve">. </w:t>
      </w:r>
    </w:p>
    <w:p w:rsidR="00AA105F" w:rsidRPr="00254BB6" w:rsidRDefault="006543D0" w:rsidP="00BB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shd w:val="clear" w:color="auto" w:fill="FFFFFF"/>
          <w:lang w:val="uk-UA"/>
        </w:rPr>
      </w:pPr>
      <w:r w:rsidRPr="00254BB6">
        <w:rPr>
          <w:color w:val="000000"/>
          <w:szCs w:val="28"/>
          <w:shd w:val="clear" w:color="auto" w:fill="FFFFFF"/>
          <w:lang w:val="uk-UA"/>
        </w:rPr>
        <w:tab/>
        <w:t xml:space="preserve">На виконання завдань Програми виділені кошти в сумі 1 256,4 тис. грн., в тому числі на міські заходи   - 804,6 </w:t>
      </w:r>
      <w:proofErr w:type="spellStart"/>
      <w:r w:rsidRPr="00254BB6">
        <w:rPr>
          <w:color w:val="000000"/>
          <w:szCs w:val="28"/>
          <w:shd w:val="clear" w:color="auto" w:fill="FFFFFF"/>
          <w:lang w:val="uk-UA"/>
        </w:rPr>
        <w:t>тис.грн</w:t>
      </w:r>
      <w:proofErr w:type="spellEnd"/>
      <w:r w:rsidRPr="00254BB6">
        <w:rPr>
          <w:color w:val="000000"/>
          <w:szCs w:val="28"/>
          <w:shd w:val="clear" w:color="auto" w:fill="FFFFFF"/>
          <w:lang w:val="uk-UA"/>
        </w:rPr>
        <w:t xml:space="preserve">. </w:t>
      </w:r>
    </w:p>
    <w:p w:rsidR="00AA105F" w:rsidRPr="00254BB6" w:rsidRDefault="00AA105F" w:rsidP="00BB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shd w:val="clear" w:color="auto" w:fill="FFFFFF"/>
          <w:lang w:val="uk-UA"/>
        </w:rPr>
      </w:pPr>
      <w:r w:rsidRPr="00254BB6">
        <w:rPr>
          <w:color w:val="000000"/>
          <w:szCs w:val="28"/>
          <w:shd w:val="clear" w:color="auto" w:fill="FFFFFF"/>
          <w:lang w:val="uk-UA"/>
        </w:rPr>
        <w:tab/>
      </w:r>
      <w:r w:rsidR="00655ABD">
        <w:rPr>
          <w:color w:val="000000"/>
          <w:szCs w:val="28"/>
          <w:shd w:val="clear" w:color="auto" w:fill="FFFFFF"/>
          <w:lang w:val="uk-UA"/>
        </w:rPr>
        <w:t>З</w:t>
      </w:r>
      <w:r w:rsidRPr="00254BB6">
        <w:rPr>
          <w:color w:val="000000"/>
          <w:szCs w:val="28"/>
          <w:shd w:val="clear" w:color="auto" w:fill="FFFFFF"/>
          <w:lang w:val="uk-UA"/>
        </w:rPr>
        <w:t>акладами культури за 10 місяців поточного року  було надано платних послуг на 1,158млн.</w:t>
      </w:r>
      <w:r w:rsidR="001F0E40">
        <w:rPr>
          <w:color w:val="000000"/>
          <w:szCs w:val="28"/>
          <w:shd w:val="clear" w:color="auto" w:fill="FFFFFF"/>
          <w:lang w:val="uk-UA"/>
        </w:rPr>
        <w:t xml:space="preserve"> грн. </w:t>
      </w:r>
    </w:p>
    <w:p w:rsidR="00764492" w:rsidRPr="00254BB6" w:rsidRDefault="00764492" w:rsidP="00BB5255">
      <w:pPr>
        <w:pStyle w:val="a5"/>
        <w:spacing w:after="0"/>
        <w:ind w:firstLine="851"/>
        <w:jc w:val="both"/>
        <w:rPr>
          <w:szCs w:val="28"/>
          <w:lang w:val="uk-UA"/>
        </w:rPr>
      </w:pPr>
      <w:r w:rsidRPr="00254BB6">
        <w:rPr>
          <w:szCs w:val="28"/>
          <w:lang w:val="uk-UA"/>
        </w:rPr>
        <w:t xml:space="preserve">У зв’язку з пандемією, відбулося </w:t>
      </w:r>
      <w:proofErr w:type="spellStart"/>
      <w:r w:rsidRPr="00254BB6">
        <w:rPr>
          <w:szCs w:val="28"/>
          <w:lang w:val="uk-UA"/>
        </w:rPr>
        <w:t>переформатування</w:t>
      </w:r>
      <w:proofErr w:type="spellEnd"/>
      <w:r w:rsidRPr="00254BB6">
        <w:rPr>
          <w:szCs w:val="28"/>
          <w:lang w:val="uk-UA"/>
        </w:rPr>
        <w:t xml:space="preserve"> роботи закладів культури, були розроблені та впроваджені </w:t>
      </w:r>
      <w:proofErr w:type="spellStart"/>
      <w:r w:rsidRPr="00254BB6">
        <w:rPr>
          <w:szCs w:val="28"/>
          <w:lang w:val="uk-UA"/>
        </w:rPr>
        <w:t>онлайн</w:t>
      </w:r>
      <w:proofErr w:type="spellEnd"/>
      <w:r w:rsidRPr="00254BB6">
        <w:rPr>
          <w:szCs w:val="28"/>
          <w:lang w:val="uk-UA"/>
        </w:rPr>
        <w:t xml:space="preserve"> форми роботи з  навчання та організації змістовного дозвілля </w:t>
      </w:r>
      <w:proofErr w:type="spellStart"/>
      <w:r w:rsidRPr="00254BB6">
        <w:rPr>
          <w:szCs w:val="28"/>
          <w:lang w:val="uk-UA"/>
        </w:rPr>
        <w:t>павлоградців</w:t>
      </w:r>
      <w:proofErr w:type="spellEnd"/>
      <w:r w:rsidRPr="00254BB6">
        <w:rPr>
          <w:szCs w:val="28"/>
          <w:lang w:val="uk-UA"/>
        </w:rPr>
        <w:t xml:space="preserve">. З початку року було проведено майже 250 заходів,  майже 50% з яких  проведено в режимі он-лайн. </w:t>
      </w:r>
    </w:p>
    <w:p w:rsidR="00AA105F" w:rsidRPr="00254BB6" w:rsidRDefault="008E116A" w:rsidP="00BB5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shd w:val="clear" w:color="auto" w:fill="FFFFFF"/>
          <w:lang w:val="uk-UA"/>
        </w:rPr>
      </w:pPr>
      <w:r w:rsidRPr="00254BB6">
        <w:rPr>
          <w:bCs/>
          <w:color w:val="000000"/>
          <w:szCs w:val="28"/>
          <w:shd w:val="clear" w:color="auto" w:fill="FFFFFF"/>
          <w:lang w:val="uk-UA"/>
        </w:rPr>
        <w:tab/>
        <w:t xml:space="preserve">У </w:t>
      </w:r>
      <w:r w:rsidR="000A1F53">
        <w:rPr>
          <w:bCs/>
          <w:color w:val="000000"/>
          <w:szCs w:val="28"/>
          <w:shd w:val="clear" w:color="auto" w:fill="FFFFFF"/>
          <w:lang w:val="uk-UA"/>
        </w:rPr>
        <w:t xml:space="preserve">трьох </w:t>
      </w:r>
      <w:r w:rsidRPr="00254BB6">
        <w:rPr>
          <w:bCs/>
          <w:color w:val="000000"/>
          <w:szCs w:val="28"/>
          <w:shd w:val="clear" w:color="auto" w:fill="FFFFFF"/>
          <w:lang w:val="uk-UA"/>
        </w:rPr>
        <w:t>мистецьких школах навчаються 880 вихованців, з них 160 дітей  пільгових категорій.  Діти пільгових категорій  звільняються  від оплати за навчання 100%</w:t>
      </w:r>
      <w:r w:rsidR="000A1F53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 w:rsidRPr="00254BB6">
        <w:rPr>
          <w:bCs/>
          <w:color w:val="000000"/>
          <w:szCs w:val="28"/>
          <w:shd w:val="clear" w:color="auto" w:fill="FFFFFF"/>
          <w:lang w:val="uk-UA"/>
        </w:rPr>
        <w:t>-</w:t>
      </w:r>
      <w:r w:rsidR="000A1F53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254BB6">
        <w:rPr>
          <w:bCs/>
          <w:color w:val="000000"/>
          <w:szCs w:val="28"/>
          <w:shd w:val="clear" w:color="auto" w:fill="FFFFFF"/>
          <w:lang w:val="uk-UA"/>
        </w:rPr>
        <w:t>во</w:t>
      </w:r>
      <w:proofErr w:type="spellEnd"/>
      <w:r w:rsidRPr="00254BB6">
        <w:rPr>
          <w:bCs/>
          <w:color w:val="000000"/>
          <w:szCs w:val="28"/>
          <w:shd w:val="clear" w:color="auto" w:fill="FFFFFF"/>
          <w:lang w:val="uk-UA"/>
        </w:rPr>
        <w:t xml:space="preserve">  або  за рішенням міської ради  встановлені д</w:t>
      </w:r>
      <w:r w:rsidRPr="00254BB6">
        <w:rPr>
          <w:bCs/>
          <w:color w:val="000000" w:themeColor="text1"/>
          <w:szCs w:val="28"/>
          <w:shd w:val="clear" w:color="auto" w:fill="FFFFFF"/>
          <w:lang w:val="uk-UA"/>
        </w:rPr>
        <w:t xml:space="preserve">одаткові пільги за рахунок міського бюджету </w:t>
      </w:r>
      <w:r w:rsidRPr="00254BB6">
        <w:rPr>
          <w:bCs/>
          <w:color w:val="000000"/>
          <w:szCs w:val="28"/>
          <w:shd w:val="clear" w:color="auto" w:fill="FFFFFF"/>
          <w:lang w:val="uk-UA"/>
        </w:rPr>
        <w:t>на 50%.</w:t>
      </w:r>
    </w:p>
    <w:p w:rsidR="007D2C96" w:rsidRPr="00254BB6" w:rsidRDefault="008E116A" w:rsidP="00BB5255">
      <w:pPr>
        <w:ind w:firstLine="708"/>
        <w:jc w:val="both"/>
        <w:rPr>
          <w:color w:val="000000" w:themeColor="text1"/>
          <w:szCs w:val="28"/>
          <w:lang w:val="uk-UA"/>
        </w:rPr>
      </w:pPr>
      <w:r w:rsidRPr="00254BB6">
        <w:rPr>
          <w:color w:val="000000"/>
          <w:szCs w:val="28"/>
          <w:lang w:val="uk-UA"/>
        </w:rPr>
        <w:t xml:space="preserve">До уваги майже 15 тис. користувачів Павлоградської централізованої бібліотечної системи  представлено книжковий фонд у кількості понад 135 </w:t>
      </w:r>
      <w:proofErr w:type="spellStart"/>
      <w:r w:rsidRPr="00254BB6">
        <w:rPr>
          <w:color w:val="000000"/>
          <w:szCs w:val="28"/>
          <w:lang w:val="uk-UA"/>
        </w:rPr>
        <w:t>тис.одиниць</w:t>
      </w:r>
      <w:proofErr w:type="spellEnd"/>
      <w:r w:rsidRPr="00254BB6">
        <w:rPr>
          <w:color w:val="000000"/>
          <w:szCs w:val="28"/>
          <w:lang w:val="uk-UA"/>
        </w:rPr>
        <w:t xml:space="preserve">.  В цьому році </w:t>
      </w:r>
      <w:r w:rsidRPr="00254BB6">
        <w:rPr>
          <w:color w:val="000000"/>
          <w:szCs w:val="28"/>
          <w:shd w:val="clear" w:color="auto" w:fill="FFFFFF"/>
          <w:lang w:val="uk-UA"/>
        </w:rPr>
        <w:t xml:space="preserve">Центральна дитяча бібліотека стала переможцем обласного огляду-конкурсу «Моя креативна бібліотека» серед дитячих бібліотек Дніпропетровської області. </w:t>
      </w:r>
      <w:r w:rsidRPr="00254BB6">
        <w:rPr>
          <w:color w:val="000000" w:themeColor="text1"/>
          <w:szCs w:val="28"/>
          <w:lang w:val="uk-UA"/>
        </w:rPr>
        <w:t>На базі бібліотек за поточний рік були проведені  5 семінарів та тренінгів у рамках реалізації спільних проектів з організаціями МОМ, GIZ; 2 обласних семінари;  59 семінарів та тренінгів, організованих власне працівниками ЦБС для бібліотекарів, в рамках проекту «Університет ІІІ покоління» та інше.</w:t>
      </w:r>
    </w:p>
    <w:p w:rsidR="007D2C96" w:rsidRPr="00254BB6" w:rsidRDefault="007D2C96" w:rsidP="00BB5255">
      <w:pPr>
        <w:ind w:firstLine="896"/>
        <w:jc w:val="both"/>
        <w:rPr>
          <w:color w:val="000000"/>
          <w:szCs w:val="28"/>
          <w:shd w:val="clear" w:color="auto" w:fill="FFFFFF"/>
          <w:lang w:val="uk-UA" w:eastAsia="ar-SA"/>
        </w:rPr>
      </w:pPr>
      <w:proofErr w:type="spellStart"/>
      <w:r w:rsidRPr="00254BB6">
        <w:rPr>
          <w:szCs w:val="28"/>
          <w:shd w:val="clear" w:color="auto" w:fill="FFFFFF"/>
          <w:lang w:val="uk-UA" w:eastAsia="ar-SA"/>
        </w:rPr>
        <w:t>Павлоградський</w:t>
      </w:r>
      <w:proofErr w:type="spellEnd"/>
      <w:r w:rsidRPr="00254BB6">
        <w:rPr>
          <w:szCs w:val="28"/>
          <w:shd w:val="clear" w:color="auto" w:fill="FFFFFF"/>
          <w:lang w:val="uk-UA" w:eastAsia="ar-SA"/>
        </w:rPr>
        <w:t xml:space="preserve"> драматичний театр</w:t>
      </w:r>
      <w:r w:rsidRPr="00254BB6">
        <w:rPr>
          <w:szCs w:val="28"/>
          <w:shd w:val="clear" w:color="auto" w:fill="FFFFFF"/>
          <w:lang w:val="uk-UA"/>
        </w:rPr>
        <w:t xml:space="preserve"> надав 36 виступів колективу, які з дотриманням карантинних умов, </w:t>
      </w:r>
      <w:r w:rsidRPr="00254BB6">
        <w:rPr>
          <w:szCs w:val="28"/>
          <w:shd w:val="clear" w:color="auto" w:fill="FFFFFF"/>
          <w:lang w:val="uk-UA" w:eastAsia="ar-SA"/>
        </w:rPr>
        <w:t xml:space="preserve">відвідали </w:t>
      </w:r>
      <w:r w:rsidRPr="00254BB6">
        <w:rPr>
          <w:szCs w:val="28"/>
          <w:shd w:val="clear" w:color="auto" w:fill="FFFFFF"/>
          <w:lang w:val="uk-UA"/>
        </w:rPr>
        <w:t xml:space="preserve">понад 2,3 </w:t>
      </w:r>
      <w:r w:rsidRPr="00254BB6">
        <w:rPr>
          <w:szCs w:val="28"/>
          <w:shd w:val="clear" w:color="auto" w:fill="FFFFFF"/>
          <w:lang w:val="uk-UA" w:eastAsia="ar-SA"/>
        </w:rPr>
        <w:t xml:space="preserve">тис. глядачів. </w:t>
      </w:r>
      <w:r w:rsidRPr="00254BB6">
        <w:rPr>
          <w:color w:val="000000"/>
          <w:szCs w:val="28"/>
          <w:lang w:val="uk-UA"/>
        </w:rPr>
        <w:t xml:space="preserve">За звітній період відбулася  прем'єра Іон </w:t>
      </w:r>
      <w:proofErr w:type="spellStart"/>
      <w:r w:rsidRPr="00254BB6">
        <w:rPr>
          <w:color w:val="000000"/>
          <w:szCs w:val="28"/>
          <w:lang w:val="uk-UA"/>
        </w:rPr>
        <w:t>Др</w:t>
      </w:r>
      <w:r w:rsidR="000A1F53">
        <w:rPr>
          <w:color w:val="000000"/>
          <w:szCs w:val="28"/>
          <w:lang w:val="uk-UA"/>
        </w:rPr>
        <w:t>уце</w:t>
      </w:r>
      <w:proofErr w:type="spellEnd"/>
      <w:r w:rsidR="000A1F53">
        <w:rPr>
          <w:color w:val="000000"/>
          <w:szCs w:val="28"/>
          <w:lang w:val="uk-UA"/>
        </w:rPr>
        <w:t xml:space="preserve"> «Повернення на круги своя». А т</w:t>
      </w:r>
      <w:r w:rsidRPr="00254BB6">
        <w:rPr>
          <w:color w:val="000000"/>
          <w:szCs w:val="28"/>
          <w:lang w:val="uk-UA"/>
        </w:rPr>
        <w:t xml:space="preserve">акож </w:t>
      </w:r>
      <w:r w:rsidR="000A1F53">
        <w:rPr>
          <w:color w:val="000000"/>
          <w:szCs w:val="28"/>
          <w:lang w:val="uk-UA"/>
        </w:rPr>
        <w:t xml:space="preserve">театр </w:t>
      </w:r>
      <w:r w:rsidRPr="00254BB6">
        <w:rPr>
          <w:color w:val="000000"/>
          <w:szCs w:val="28"/>
          <w:lang w:val="uk-UA"/>
        </w:rPr>
        <w:t xml:space="preserve">взяв участь у щорічному фестивалі конкурсі на здобуття </w:t>
      </w:r>
      <w:r w:rsidRPr="00254BB6">
        <w:rPr>
          <w:color w:val="000000"/>
          <w:szCs w:val="28"/>
          <w:shd w:val="clear" w:color="auto" w:fill="FFFFFF"/>
          <w:lang w:val="uk-UA" w:eastAsia="ar-SA"/>
        </w:rPr>
        <w:t>вищої театральної нагороди  Придніпров’я  «</w:t>
      </w:r>
      <w:proofErr w:type="spellStart"/>
      <w:r w:rsidRPr="00254BB6">
        <w:rPr>
          <w:color w:val="000000"/>
          <w:szCs w:val="28"/>
          <w:shd w:val="clear" w:color="auto" w:fill="FFFFFF"/>
          <w:lang w:val="uk-UA" w:eastAsia="ar-SA"/>
        </w:rPr>
        <w:t>Січеславна</w:t>
      </w:r>
      <w:proofErr w:type="spellEnd"/>
      <w:r w:rsidRPr="00254BB6">
        <w:rPr>
          <w:color w:val="000000"/>
          <w:szCs w:val="28"/>
          <w:shd w:val="clear" w:color="auto" w:fill="FFFFFF"/>
          <w:lang w:val="uk-UA" w:eastAsia="ar-SA"/>
        </w:rPr>
        <w:t>-2020»  представивши</w:t>
      </w:r>
      <w:r w:rsidRPr="00254BB6">
        <w:rPr>
          <w:color w:val="000000"/>
          <w:szCs w:val="28"/>
          <w:lang w:val="uk-UA"/>
        </w:rPr>
        <w:t xml:space="preserve"> виставу</w:t>
      </w:r>
      <w:r w:rsidR="00D62D9B" w:rsidRPr="00254BB6">
        <w:rPr>
          <w:color w:val="000000"/>
          <w:szCs w:val="28"/>
          <w:lang w:val="uk-UA"/>
        </w:rPr>
        <w:t xml:space="preserve"> «10 000 років до нашої ери»</w:t>
      </w:r>
      <w:r w:rsidRPr="00254BB6">
        <w:rPr>
          <w:color w:val="000000"/>
          <w:szCs w:val="28"/>
          <w:lang w:val="uk-UA"/>
        </w:rPr>
        <w:t>.</w:t>
      </w:r>
      <w:r w:rsidRPr="00254BB6">
        <w:rPr>
          <w:color w:val="000000"/>
          <w:szCs w:val="28"/>
          <w:shd w:val="clear" w:color="auto" w:fill="FFFFFF"/>
          <w:lang w:val="uk-UA" w:eastAsia="ar-SA"/>
        </w:rPr>
        <w:t xml:space="preserve"> Одну з нагород фестивалю, премію «Репутація і Пошана» отримав Олександр </w:t>
      </w:r>
      <w:proofErr w:type="spellStart"/>
      <w:r w:rsidRPr="00254BB6">
        <w:rPr>
          <w:color w:val="000000"/>
          <w:szCs w:val="28"/>
          <w:shd w:val="clear" w:color="auto" w:fill="FFFFFF"/>
          <w:lang w:val="uk-UA" w:eastAsia="ar-SA"/>
        </w:rPr>
        <w:t>Дячков</w:t>
      </w:r>
      <w:proofErr w:type="spellEnd"/>
      <w:r w:rsidRPr="00254BB6">
        <w:rPr>
          <w:color w:val="000000"/>
          <w:szCs w:val="28"/>
          <w:shd w:val="clear" w:color="auto" w:fill="FFFFFF"/>
          <w:lang w:val="uk-UA" w:eastAsia="ar-SA"/>
        </w:rPr>
        <w:t>.</w:t>
      </w:r>
    </w:p>
    <w:p w:rsidR="00517D4B" w:rsidRPr="00254BB6" w:rsidRDefault="00517D4B" w:rsidP="00BB5255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54B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254B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Павлоградському</w:t>
      </w:r>
      <w:proofErr w:type="spellEnd"/>
      <w:r w:rsidRPr="00254B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54B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історико-краєзнавчому</w:t>
      </w:r>
      <w:proofErr w:type="spellEnd"/>
      <w:r w:rsidRPr="00254B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музеї зберігається </w:t>
      </w:r>
      <w:r w:rsidRPr="00254BB6">
        <w:rPr>
          <w:rFonts w:ascii="Times New Roman" w:hAnsi="Times New Roman" w:cs="Times New Roman"/>
          <w:color w:val="000000"/>
          <w:sz w:val="28"/>
          <w:szCs w:val="28"/>
          <w:lang w:val="uk-UA"/>
        </w:rPr>
        <w:t>51657</w:t>
      </w:r>
      <w:r w:rsidRPr="00254BB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одиниць предметів основного фонду та </w:t>
      </w:r>
      <w:r w:rsidRPr="00254BB6">
        <w:rPr>
          <w:rFonts w:ascii="Times New Roman" w:hAnsi="Times New Roman" w:cs="Times New Roman"/>
          <w:color w:val="000000"/>
          <w:sz w:val="28"/>
          <w:szCs w:val="28"/>
          <w:lang w:val="uk-UA"/>
        </w:rPr>
        <w:t>3628од.</w:t>
      </w:r>
      <w:r w:rsidRPr="00254BB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науково – </w:t>
      </w:r>
      <w:r w:rsidRPr="00254B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допоміжного. Загальна кількість складає - 55285од. </w:t>
      </w:r>
      <w:r w:rsidRPr="00254BB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 цьому році </w:t>
      </w:r>
      <w:proofErr w:type="spellStart"/>
      <w:r w:rsidRPr="00254BB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Павлоградським</w:t>
      </w:r>
      <w:proofErr w:type="spellEnd"/>
      <w:r w:rsidRPr="00254BB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54BB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історико-краєзнавчим</w:t>
      </w:r>
      <w:proofErr w:type="spellEnd"/>
      <w:r w:rsidRPr="00254BB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музеєм було обслуговано 27,5 тис. чол. та  проведено 230 екскурсій. </w:t>
      </w:r>
    </w:p>
    <w:p w:rsidR="00B163A8" w:rsidRPr="00254BB6" w:rsidRDefault="00B163A8" w:rsidP="00BB5255">
      <w:pPr>
        <w:suppressAutoHyphens w:val="0"/>
        <w:ind w:firstLine="851"/>
        <w:jc w:val="both"/>
        <w:rPr>
          <w:szCs w:val="28"/>
          <w:lang w:val="uk-UA"/>
        </w:rPr>
      </w:pPr>
      <w:r w:rsidRPr="00254BB6">
        <w:rPr>
          <w:szCs w:val="28"/>
          <w:shd w:val="clear" w:color="auto" w:fill="FFFFFF"/>
          <w:lang w:val="uk-UA"/>
        </w:rPr>
        <w:t xml:space="preserve">У колективі Міського  </w:t>
      </w:r>
      <w:proofErr w:type="spellStart"/>
      <w:r w:rsidRPr="00254BB6">
        <w:rPr>
          <w:szCs w:val="28"/>
          <w:shd w:val="clear" w:color="auto" w:fill="FFFFFF"/>
          <w:lang w:val="uk-UA"/>
        </w:rPr>
        <w:t>культурно-дозвільницького</w:t>
      </w:r>
      <w:proofErr w:type="spellEnd"/>
      <w:r w:rsidRPr="00254BB6">
        <w:rPr>
          <w:szCs w:val="28"/>
          <w:shd w:val="clear" w:color="auto" w:fill="FFFFFF"/>
          <w:lang w:val="uk-UA"/>
        </w:rPr>
        <w:t xml:space="preserve"> центру  </w:t>
      </w:r>
      <w:r w:rsidRPr="00254BB6">
        <w:rPr>
          <w:color w:val="000000"/>
          <w:szCs w:val="28"/>
          <w:shd w:val="clear" w:color="auto" w:fill="FFFFFF"/>
          <w:lang w:val="uk-UA"/>
        </w:rPr>
        <w:t>працюють 39 клубних формувань,</w:t>
      </w:r>
      <w:r w:rsidRPr="00254BB6">
        <w:rPr>
          <w:szCs w:val="28"/>
          <w:shd w:val="clear" w:color="auto" w:fill="FFFFFF"/>
          <w:lang w:val="uk-UA"/>
        </w:rPr>
        <w:t xml:space="preserve"> </w:t>
      </w:r>
      <w:r w:rsidRPr="00254BB6">
        <w:rPr>
          <w:color w:val="000000"/>
          <w:szCs w:val="28"/>
          <w:shd w:val="clear" w:color="auto" w:fill="FFFFFF"/>
          <w:lang w:val="uk-UA"/>
        </w:rPr>
        <w:t xml:space="preserve">з них 28 творчих колективів та 11 любительських </w:t>
      </w:r>
      <w:proofErr w:type="spellStart"/>
      <w:r w:rsidRPr="00254BB6">
        <w:rPr>
          <w:color w:val="000000"/>
          <w:szCs w:val="28"/>
          <w:shd w:val="clear" w:color="auto" w:fill="FFFFFF"/>
          <w:lang w:val="uk-UA"/>
        </w:rPr>
        <w:t>б'єднань</w:t>
      </w:r>
      <w:proofErr w:type="spellEnd"/>
      <w:r w:rsidRPr="00254BB6">
        <w:rPr>
          <w:color w:val="000000"/>
          <w:szCs w:val="28"/>
          <w:shd w:val="clear" w:color="auto" w:fill="FFFFFF"/>
          <w:lang w:val="uk-UA"/>
        </w:rPr>
        <w:t xml:space="preserve">,  які об’єднують майже 1000 чол. Серед колективів </w:t>
      </w:r>
      <w:proofErr w:type="spellStart"/>
      <w:r w:rsidRPr="00254BB6">
        <w:rPr>
          <w:color w:val="000000"/>
          <w:szCs w:val="28"/>
          <w:shd w:val="clear" w:color="auto" w:fill="FFFFFF"/>
          <w:lang w:val="uk-UA"/>
        </w:rPr>
        <w:t>“Міського</w:t>
      </w:r>
      <w:proofErr w:type="spellEnd"/>
      <w:r w:rsidRPr="00254BB6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254BB6">
        <w:rPr>
          <w:color w:val="000000"/>
          <w:szCs w:val="28"/>
          <w:shd w:val="clear" w:color="auto" w:fill="FFFFFF"/>
          <w:lang w:val="uk-UA"/>
        </w:rPr>
        <w:t>культурно-дозвільницького</w:t>
      </w:r>
      <w:proofErr w:type="spellEnd"/>
      <w:r w:rsidRPr="00254BB6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254BB6">
        <w:rPr>
          <w:color w:val="000000"/>
          <w:szCs w:val="28"/>
          <w:shd w:val="clear" w:color="auto" w:fill="FFFFFF"/>
          <w:lang w:val="uk-UA"/>
        </w:rPr>
        <w:t>центру”</w:t>
      </w:r>
      <w:proofErr w:type="spellEnd"/>
      <w:r w:rsidRPr="00254BB6">
        <w:rPr>
          <w:color w:val="000000"/>
          <w:szCs w:val="28"/>
          <w:shd w:val="clear" w:color="auto" w:fill="FFFFFF"/>
          <w:lang w:val="uk-UA"/>
        </w:rPr>
        <w:t xml:space="preserve"> 6 "народних" та 9 "зразкових". </w:t>
      </w:r>
      <w:r w:rsidR="00001213">
        <w:rPr>
          <w:color w:val="000000"/>
          <w:szCs w:val="28"/>
          <w:shd w:val="clear" w:color="auto" w:fill="FFFFFF"/>
          <w:lang w:val="uk-UA"/>
        </w:rPr>
        <w:t>Т</w:t>
      </w:r>
      <w:r w:rsidRPr="00254BB6">
        <w:rPr>
          <w:szCs w:val="28"/>
          <w:lang w:val="uk-UA"/>
        </w:rPr>
        <w:t>ворчі колективи МКДЦ відвідали 11</w:t>
      </w:r>
      <w:r w:rsidR="00001213">
        <w:rPr>
          <w:szCs w:val="28"/>
          <w:lang w:val="uk-UA"/>
        </w:rPr>
        <w:t xml:space="preserve"> </w:t>
      </w:r>
      <w:proofErr w:type="spellStart"/>
      <w:r w:rsidRPr="00254BB6">
        <w:rPr>
          <w:szCs w:val="28"/>
          <w:lang w:val="uk-UA"/>
        </w:rPr>
        <w:t>фестивалів-конкрсів</w:t>
      </w:r>
      <w:proofErr w:type="spellEnd"/>
      <w:r w:rsidRPr="00254BB6">
        <w:rPr>
          <w:szCs w:val="28"/>
          <w:lang w:val="uk-UA"/>
        </w:rPr>
        <w:t xml:space="preserve"> різного рівня та здобули 98 нагород, з яких 5 -  </w:t>
      </w:r>
      <w:proofErr w:type="spellStart"/>
      <w:r w:rsidRPr="00254BB6">
        <w:rPr>
          <w:szCs w:val="28"/>
          <w:lang w:val="uk-UA"/>
        </w:rPr>
        <w:t>гран-</w:t>
      </w:r>
      <w:proofErr w:type="spellEnd"/>
      <w:r w:rsidRPr="00254BB6">
        <w:rPr>
          <w:szCs w:val="28"/>
          <w:lang w:val="uk-UA"/>
        </w:rPr>
        <w:t xml:space="preserve"> </w:t>
      </w:r>
      <w:proofErr w:type="spellStart"/>
      <w:r w:rsidRPr="00254BB6">
        <w:rPr>
          <w:szCs w:val="28"/>
          <w:lang w:val="uk-UA"/>
        </w:rPr>
        <w:t>прі</w:t>
      </w:r>
      <w:proofErr w:type="spellEnd"/>
      <w:r w:rsidRPr="00254BB6">
        <w:rPr>
          <w:szCs w:val="28"/>
          <w:lang w:val="uk-UA"/>
        </w:rPr>
        <w:t>.</w:t>
      </w:r>
    </w:p>
    <w:p w:rsidR="005311C8" w:rsidRPr="00254BB6" w:rsidRDefault="005311C8" w:rsidP="00BB5255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  <w:t xml:space="preserve">Павлоград  продовжує працювати  в рамках Програми Ради Європи </w:t>
      </w:r>
      <w:proofErr w:type="spellStart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“Інтеркультурні</w:t>
      </w:r>
      <w:proofErr w:type="spellEnd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міста”</w:t>
      </w:r>
      <w:proofErr w:type="spellEnd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яка на сьогодні </w:t>
      </w:r>
      <w:r w:rsidRPr="00254BB6">
        <w:rPr>
          <w:rFonts w:ascii="Times New Roman" w:hAnsi="Times New Roman" w:cs="Times New Roman"/>
          <w:sz w:val="28"/>
          <w:szCs w:val="28"/>
          <w:lang w:val="uk-UA"/>
        </w:rPr>
        <w:t xml:space="preserve">об’єднує 141 місто світу, 6 з яких входять в українську мережу (Луцьк, Суми, Павлоград, Мелітополь, Вінниця та Одеса). У зв’язку з карантином робота проводилася в </w:t>
      </w:r>
      <w:proofErr w:type="spellStart"/>
      <w:r w:rsidRPr="00254BB6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254BB6">
        <w:rPr>
          <w:rFonts w:ascii="Times New Roman" w:hAnsi="Times New Roman" w:cs="Times New Roman"/>
          <w:sz w:val="28"/>
          <w:szCs w:val="28"/>
          <w:lang w:val="uk-UA"/>
        </w:rPr>
        <w:t xml:space="preserve"> - режимі.</w:t>
      </w:r>
    </w:p>
    <w:p w:rsidR="005311C8" w:rsidRPr="00254BB6" w:rsidRDefault="005311C8" w:rsidP="00BB5255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Протягом липня-вересня представники м. Павлограда взяли участь у       3-х </w:t>
      </w:r>
      <w:proofErr w:type="spellStart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онлайн</w:t>
      </w:r>
      <w:proofErr w:type="spellEnd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вебінарах</w:t>
      </w:r>
      <w:proofErr w:type="spellEnd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ІСС Компетентності в рамках реалізації міжконтинентального проекту "Впровадження та залучення культурного розмаїття на міжнародному рівні» за підтримки Програми Ради Європи "</w:t>
      </w:r>
      <w:proofErr w:type="spellStart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Інтеркультурні</w:t>
      </w:r>
      <w:proofErr w:type="spellEnd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міста" і методичного супроводу експерта Ради Європи, координатора національної мережі </w:t>
      </w:r>
      <w:proofErr w:type="spellStart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інтеркультурних</w:t>
      </w:r>
      <w:proofErr w:type="spellEnd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 Ксенії </w:t>
      </w:r>
      <w:proofErr w:type="spellStart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Хованової-Рубікондо</w:t>
      </w:r>
      <w:proofErr w:type="spellEnd"/>
      <w:r w:rsidRPr="00254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 Після навчання тренерами були проведені 4 тренінги для різних цільових аудиторій.</w:t>
      </w:r>
    </w:p>
    <w:p w:rsidR="006819DF" w:rsidRPr="00254BB6" w:rsidRDefault="006819DF" w:rsidP="00BB5255">
      <w:pPr>
        <w:ind w:firstLine="851"/>
        <w:jc w:val="both"/>
        <w:rPr>
          <w:color w:val="000000"/>
          <w:szCs w:val="28"/>
          <w:shd w:val="clear" w:color="auto" w:fill="FFFFFF"/>
          <w:lang w:val="uk-UA"/>
        </w:rPr>
      </w:pPr>
      <w:r w:rsidRPr="00254BB6">
        <w:rPr>
          <w:color w:val="000000"/>
          <w:szCs w:val="28"/>
          <w:lang w:val="uk-UA"/>
        </w:rPr>
        <w:t>В місті Павлограді налічується 52 об'єкти культурної спадщини,</w:t>
      </w:r>
      <w:r w:rsidRPr="00254BB6">
        <w:rPr>
          <w:color w:val="000000"/>
          <w:szCs w:val="28"/>
          <w:shd w:val="clear" w:color="auto" w:fill="FFFFFF"/>
          <w:lang w:val="uk-UA"/>
        </w:rPr>
        <w:t xml:space="preserve"> з них на державному обліку перебувають:  26 пам'яток історії, 11 пам'яток архітектури.</w:t>
      </w:r>
    </w:p>
    <w:p w:rsidR="006819DF" w:rsidRPr="00254BB6" w:rsidRDefault="006819DF" w:rsidP="00BB5255">
      <w:pPr>
        <w:ind w:firstLine="851"/>
        <w:jc w:val="both"/>
        <w:rPr>
          <w:color w:val="000000"/>
          <w:szCs w:val="28"/>
          <w:lang w:val="uk-UA"/>
        </w:rPr>
      </w:pPr>
      <w:r w:rsidRPr="00254BB6">
        <w:rPr>
          <w:color w:val="000000"/>
          <w:szCs w:val="28"/>
          <w:lang w:val="uk-UA"/>
        </w:rPr>
        <w:t xml:space="preserve">Основними </w:t>
      </w:r>
      <w:proofErr w:type="spellStart"/>
      <w:r w:rsidRPr="00254BB6">
        <w:rPr>
          <w:color w:val="000000"/>
          <w:szCs w:val="28"/>
          <w:lang w:val="uk-UA"/>
        </w:rPr>
        <w:t>балансоутримувачами</w:t>
      </w:r>
      <w:proofErr w:type="spellEnd"/>
      <w:r w:rsidRPr="00254BB6">
        <w:rPr>
          <w:color w:val="000000"/>
          <w:szCs w:val="28"/>
          <w:lang w:val="uk-UA"/>
        </w:rPr>
        <w:t xml:space="preserve"> пам’яток історії є комунальні підприємства: </w:t>
      </w:r>
      <w:proofErr w:type="spellStart"/>
      <w:r w:rsidRPr="00254BB6">
        <w:rPr>
          <w:color w:val="000000"/>
          <w:szCs w:val="28"/>
          <w:lang w:val="uk-UA"/>
        </w:rPr>
        <w:t>“Затишне</w:t>
      </w:r>
      <w:proofErr w:type="spellEnd"/>
      <w:r w:rsidRPr="00254BB6">
        <w:rPr>
          <w:color w:val="000000"/>
          <w:szCs w:val="28"/>
          <w:lang w:val="uk-UA"/>
        </w:rPr>
        <w:t xml:space="preserve"> </w:t>
      </w:r>
      <w:proofErr w:type="spellStart"/>
      <w:r w:rsidRPr="00254BB6">
        <w:rPr>
          <w:color w:val="000000"/>
          <w:szCs w:val="28"/>
          <w:lang w:val="uk-UA"/>
        </w:rPr>
        <w:t>місто”</w:t>
      </w:r>
      <w:proofErr w:type="spellEnd"/>
      <w:r w:rsidRPr="00254BB6">
        <w:rPr>
          <w:color w:val="000000"/>
          <w:szCs w:val="28"/>
          <w:lang w:val="uk-UA"/>
        </w:rPr>
        <w:t xml:space="preserve"> та </w:t>
      </w:r>
      <w:proofErr w:type="spellStart"/>
      <w:r w:rsidRPr="00254BB6">
        <w:rPr>
          <w:color w:val="000000"/>
          <w:szCs w:val="28"/>
          <w:lang w:val="uk-UA"/>
        </w:rPr>
        <w:t>“Спеціалізована</w:t>
      </w:r>
      <w:proofErr w:type="spellEnd"/>
      <w:r w:rsidRPr="00254BB6">
        <w:rPr>
          <w:color w:val="000000"/>
          <w:szCs w:val="28"/>
          <w:lang w:val="uk-UA"/>
        </w:rPr>
        <w:t xml:space="preserve"> агенція </w:t>
      </w:r>
      <w:proofErr w:type="spellStart"/>
      <w:r w:rsidRPr="00254BB6">
        <w:rPr>
          <w:color w:val="000000"/>
          <w:szCs w:val="28"/>
          <w:lang w:val="uk-UA"/>
        </w:rPr>
        <w:t>“Ритуал”</w:t>
      </w:r>
      <w:proofErr w:type="spellEnd"/>
      <w:r w:rsidRPr="00254BB6">
        <w:rPr>
          <w:color w:val="000000"/>
          <w:szCs w:val="28"/>
          <w:lang w:val="uk-UA"/>
        </w:rPr>
        <w:t>, якими постійно  проводяться заходи з благоустрою та поточних ремонтів об’єктів. Згідно зі  статтею витрат «Утримання малих архітектурних форм»  (в тому числі і на проведення ремонтних робіт та благоустрій пам’ятників, пам’ятних</w:t>
      </w:r>
    </w:p>
    <w:p w:rsidR="006819DF" w:rsidRPr="00254BB6" w:rsidRDefault="006819DF" w:rsidP="00BB5255">
      <w:pPr>
        <w:jc w:val="both"/>
        <w:rPr>
          <w:color w:val="000000"/>
          <w:szCs w:val="28"/>
          <w:lang w:val="uk-UA"/>
        </w:rPr>
      </w:pPr>
      <w:r w:rsidRPr="00254BB6">
        <w:rPr>
          <w:color w:val="000000"/>
          <w:szCs w:val="28"/>
          <w:lang w:val="uk-UA"/>
        </w:rPr>
        <w:t xml:space="preserve"> знаків, братських кладовищ, поховань)  </w:t>
      </w:r>
      <w:proofErr w:type="spellStart"/>
      <w:r w:rsidRPr="00254BB6">
        <w:rPr>
          <w:color w:val="000000"/>
          <w:szCs w:val="28"/>
          <w:shd w:val="clear" w:color="auto" w:fill="FFFFFF"/>
          <w:lang w:val="uk-UA"/>
        </w:rPr>
        <w:t>балансоутримувачам</w:t>
      </w:r>
      <w:proofErr w:type="spellEnd"/>
      <w:r w:rsidRPr="00254BB6">
        <w:rPr>
          <w:color w:val="000000"/>
          <w:szCs w:val="28"/>
          <w:shd w:val="clear" w:color="auto" w:fill="FFFFFF"/>
          <w:lang w:val="uk-UA"/>
        </w:rPr>
        <w:t xml:space="preserve"> на 2020 рік було виділено  -  </w:t>
      </w:r>
      <w:r w:rsidRPr="00254BB6">
        <w:rPr>
          <w:color w:val="000000"/>
          <w:szCs w:val="28"/>
          <w:lang w:val="uk-UA"/>
        </w:rPr>
        <w:t>1445,1тис. грн.</w:t>
      </w:r>
      <w:r w:rsidRPr="00254BB6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400BAA" w:rsidRPr="00254BB6" w:rsidRDefault="00400BAA" w:rsidP="00BB5255">
      <w:pPr>
        <w:tabs>
          <w:tab w:val="left" w:pos="706"/>
        </w:tabs>
        <w:ind w:firstLine="851"/>
        <w:jc w:val="both"/>
        <w:rPr>
          <w:color w:val="000000"/>
          <w:szCs w:val="28"/>
          <w:lang w:val="uk-UA"/>
        </w:rPr>
      </w:pPr>
      <w:r w:rsidRPr="00254BB6">
        <w:rPr>
          <w:color w:val="000000"/>
          <w:szCs w:val="28"/>
          <w:lang w:val="uk-UA"/>
        </w:rPr>
        <w:t xml:space="preserve">Також на території </w:t>
      </w:r>
      <w:proofErr w:type="spellStart"/>
      <w:r w:rsidRPr="00254BB6">
        <w:rPr>
          <w:color w:val="000000"/>
          <w:szCs w:val="28"/>
          <w:lang w:val="uk-UA"/>
        </w:rPr>
        <w:t>м.Павлограда</w:t>
      </w:r>
      <w:proofErr w:type="spellEnd"/>
      <w:r w:rsidRPr="00254BB6">
        <w:rPr>
          <w:color w:val="000000"/>
          <w:szCs w:val="28"/>
          <w:lang w:val="uk-UA"/>
        </w:rPr>
        <w:t xml:space="preserve"> знаходяться 11 пам'ятників архітектури місцевого значення, які знаходяться на державному обліку. </w:t>
      </w:r>
    </w:p>
    <w:p w:rsidR="00400BAA" w:rsidRPr="00254BB6" w:rsidRDefault="00400BAA" w:rsidP="00BB5255">
      <w:pPr>
        <w:tabs>
          <w:tab w:val="left" w:pos="706"/>
        </w:tabs>
        <w:jc w:val="both"/>
        <w:rPr>
          <w:color w:val="000000"/>
          <w:szCs w:val="28"/>
          <w:lang w:val="uk-UA"/>
        </w:rPr>
      </w:pPr>
      <w:r w:rsidRPr="00254BB6">
        <w:rPr>
          <w:color w:val="000000"/>
          <w:szCs w:val="28"/>
          <w:lang w:val="uk-UA"/>
        </w:rPr>
        <w:tab/>
        <w:t xml:space="preserve">Станом на 01 жовтня 2020 року визначено балансову належність на 25 пам’яток історії та 11 пам’яток архітектури, грошову вартість 16 пам’яток, укладено охоронні договори на 22 пам’ятки історії та на 3 пам’ятники архітектури, здійснені заходи з землевідведення на 7 пам’яток архітектури, 2 пам’ятки архітектури мають інформаційні дошки. </w:t>
      </w:r>
    </w:p>
    <w:p w:rsidR="00400BAA" w:rsidRPr="00254BB6" w:rsidRDefault="00400BAA" w:rsidP="00BB5255">
      <w:pPr>
        <w:ind w:firstLine="566"/>
        <w:jc w:val="both"/>
        <w:rPr>
          <w:color w:val="000000" w:themeColor="text1"/>
          <w:szCs w:val="28"/>
          <w:lang w:val="uk-UA" w:eastAsia="ru-RU"/>
        </w:rPr>
      </w:pPr>
      <w:r w:rsidRPr="00254BB6">
        <w:rPr>
          <w:color w:val="000000" w:themeColor="text1"/>
          <w:szCs w:val="28"/>
          <w:lang w:val="uk-UA" w:eastAsia="ru-RU"/>
        </w:rPr>
        <w:t xml:space="preserve">   Місто Павлоград включено до Списку історичних населених пунктів, тому у квітні  2020 року з </w:t>
      </w:r>
      <w:r w:rsidRPr="00254BB6">
        <w:rPr>
          <w:color w:val="000000" w:themeColor="text1"/>
          <w:szCs w:val="28"/>
          <w:lang w:val="uk-UA"/>
        </w:rPr>
        <w:t xml:space="preserve">ТОВ «Інститут </w:t>
      </w:r>
      <w:proofErr w:type="spellStart"/>
      <w:r w:rsidRPr="00254BB6">
        <w:rPr>
          <w:color w:val="000000" w:themeColor="text1"/>
          <w:szCs w:val="28"/>
          <w:lang w:val="uk-UA"/>
        </w:rPr>
        <w:t>Харківпроект</w:t>
      </w:r>
      <w:proofErr w:type="spellEnd"/>
      <w:r w:rsidRPr="00254BB6">
        <w:rPr>
          <w:color w:val="000000" w:themeColor="text1"/>
          <w:szCs w:val="28"/>
          <w:lang w:val="uk-UA"/>
        </w:rPr>
        <w:t xml:space="preserve">» укладено договір на розроблення науково-проектної документації «Внесення змін до </w:t>
      </w:r>
      <w:proofErr w:type="spellStart"/>
      <w:r w:rsidRPr="00254BB6">
        <w:rPr>
          <w:color w:val="000000" w:themeColor="text1"/>
          <w:szCs w:val="28"/>
          <w:lang w:val="uk-UA"/>
        </w:rPr>
        <w:t>історико-архітектурного</w:t>
      </w:r>
      <w:proofErr w:type="spellEnd"/>
      <w:r w:rsidRPr="00254BB6">
        <w:rPr>
          <w:color w:val="000000" w:themeColor="text1"/>
          <w:szCs w:val="28"/>
          <w:lang w:val="uk-UA"/>
        </w:rPr>
        <w:t xml:space="preserve"> опорного плану та проекту зон охорони культурної спадщини м. Павлоград з визначенням меж та режимів використання зон охорони пам’яток та історичного ареалу м. Павлоград».  </w:t>
      </w:r>
    </w:p>
    <w:p w:rsidR="007D2C96" w:rsidRPr="00254BB6" w:rsidRDefault="00FC380F" w:rsidP="00BB5255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4BB6">
        <w:rPr>
          <w:color w:val="000000" w:themeColor="text1"/>
          <w:sz w:val="28"/>
          <w:szCs w:val="28"/>
          <w:lang w:eastAsia="ru-RU"/>
        </w:rPr>
        <w:t>З вищезазначеного питання прийнято відповідне рішення.</w:t>
      </w:r>
    </w:p>
    <w:sectPr w:rsidR="007D2C96" w:rsidRPr="00254BB6" w:rsidSect="00BB525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CB"/>
    <w:multiLevelType w:val="hybridMultilevel"/>
    <w:tmpl w:val="9C446476"/>
    <w:lvl w:ilvl="0" w:tplc="C67880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5B2111"/>
    <w:rsid w:val="00001213"/>
    <w:rsid w:val="000A1F53"/>
    <w:rsid w:val="001F0E40"/>
    <w:rsid w:val="00254BB6"/>
    <w:rsid w:val="00255EC5"/>
    <w:rsid w:val="00400BAA"/>
    <w:rsid w:val="00517D4B"/>
    <w:rsid w:val="005311C8"/>
    <w:rsid w:val="005A33DB"/>
    <w:rsid w:val="005B2111"/>
    <w:rsid w:val="005D4F0D"/>
    <w:rsid w:val="006543D0"/>
    <w:rsid w:val="00655ABD"/>
    <w:rsid w:val="006819DF"/>
    <w:rsid w:val="00764492"/>
    <w:rsid w:val="0078112D"/>
    <w:rsid w:val="007D2C96"/>
    <w:rsid w:val="008E116A"/>
    <w:rsid w:val="00950F46"/>
    <w:rsid w:val="00AA105F"/>
    <w:rsid w:val="00AF36F6"/>
    <w:rsid w:val="00B139C4"/>
    <w:rsid w:val="00B163A8"/>
    <w:rsid w:val="00BB5255"/>
    <w:rsid w:val="00C82C71"/>
    <w:rsid w:val="00CB5E39"/>
    <w:rsid w:val="00CD1601"/>
    <w:rsid w:val="00D62D9B"/>
    <w:rsid w:val="00ED5416"/>
    <w:rsid w:val="00FC0503"/>
    <w:rsid w:val="00FC380F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F0D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99"/>
    <w:qFormat/>
    <w:rsid w:val="005D4F0D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A105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105F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8E11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116A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customStyle="1" w:styleId="a9">
    <w:name w:val="Текст в заданном формате"/>
    <w:basedOn w:val="a"/>
    <w:uiPriority w:val="99"/>
    <w:rsid w:val="00517D4B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31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11C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3470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regp2</cp:lastModifiedBy>
  <cp:revision>3</cp:revision>
  <dcterms:created xsi:type="dcterms:W3CDTF">2020-11-25T13:16:00Z</dcterms:created>
  <dcterms:modified xsi:type="dcterms:W3CDTF">2020-11-25T13:28:00Z</dcterms:modified>
</cp:coreProperties>
</file>