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77" w:rsidRPr="0033736B" w:rsidRDefault="00683E77" w:rsidP="00F9418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683E77" w:rsidRPr="0033736B" w:rsidRDefault="00683E77" w:rsidP="00F9418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33736B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683E77" w:rsidRPr="0033736B" w:rsidRDefault="00683E77" w:rsidP="00F9418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33736B">
        <w:rPr>
          <w:rFonts w:ascii="Times New Roman" w:hAnsi="Times New Roman" w:cs="Times New Roman"/>
          <w:sz w:val="28"/>
          <w:szCs w:val="28"/>
          <w:lang w:val="uk-UA"/>
        </w:rPr>
        <w:t>від</w:t>
      </w:r>
    </w:p>
    <w:p w:rsidR="00683E77" w:rsidRPr="0033736B" w:rsidRDefault="00683E77" w:rsidP="00F9418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33736B">
        <w:rPr>
          <w:rFonts w:ascii="Times New Roman" w:hAnsi="Times New Roman" w:cs="Times New Roman"/>
          <w:sz w:val="28"/>
          <w:szCs w:val="28"/>
          <w:lang w:val="uk-UA"/>
        </w:rPr>
        <w:t>№</w:t>
      </w:r>
    </w:p>
    <w:p w:rsidR="00683E77" w:rsidRPr="0033736B" w:rsidRDefault="00683E77" w:rsidP="00F941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736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683E77" w:rsidRPr="00246395" w:rsidRDefault="00683E77" w:rsidP="00F9418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46395">
        <w:rPr>
          <w:rFonts w:ascii="Times New Roman" w:hAnsi="Times New Roman" w:cs="Times New Roman"/>
          <w:sz w:val="32"/>
          <w:szCs w:val="32"/>
          <w:lang w:val="uk-UA"/>
        </w:rPr>
        <w:t>План заходів</w:t>
      </w:r>
    </w:p>
    <w:p w:rsidR="00683E77" w:rsidRPr="00246395" w:rsidRDefault="00683E77" w:rsidP="00F9418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46395">
        <w:rPr>
          <w:rFonts w:ascii="Times New Roman" w:hAnsi="Times New Roman" w:cs="Times New Roman"/>
          <w:sz w:val="32"/>
          <w:szCs w:val="32"/>
          <w:lang w:val="uk-UA"/>
        </w:rPr>
        <w:t>щодо складання п</w:t>
      </w:r>
      <w:r>
        <w:rPr>
          <w:rFonts w:ascii="Times New Roman" w:hAnsi="Times New Roman" w:cs="Times New Roman"/>
          <w:sz w:val="32"/>
          <w:szCs w:val="32"/>
          <w:lang w:val="uk-UA"/>
        </w:rPr>
        <w:t>рогнозу бюджету Павлоградської міської територіальної громади на 2023-2024</w:t>
      </w:r>
      <w:r w:rsidRPr="00246395">
        <w:rPr>
          <w:rFonts w:ascii="Times New Roman" w:hAnsi="Times New Roman" w:cs="Times New Roman"/>
          <w:sz w:val="32"/>
          <w:szCs w:val="32"/>
          <w:lang w:val="uk-UA"/>
        </w:rPr>
        <w:t xml:space="preserve"> роки</w:t>
      </w:r>
    </w:p>
    <w:p w:rsidR="00683E77" w:rsidRPr="00246395" w:rsidRDefault="00683E77" w:rsidP="00F9418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506"/>
        <w:gridCol w:w="1800"/>
        <w:gridCol w:w="2880"/>
      </w:tblGrid>
      <w:tr w:rsidR="00683E77" w:rsidRPr="003D682D">
        <w:tc>
          <w:tcPr>
            <w:tcW w:w="568" w:type="dxa"/>
            <w:vAlign w:val="center"/>
          </w:tcPr>
          <w:p w:rsidR="00683E77" w:rsidRPr="00154B39" w:rsidRDefault="00683E77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4B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:rsidR="00683E77" w:rsidRPr="00154B39" w:rsidRDefault="00683E77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4B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506" w:type="dxa"/>
            <w:vAlign w:val="center"/>
          </w:tcPr>
          <w:p w:rsidR="00683E77" w:rsidRPr="00154B39" w:rsidRDefault="00683E77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4B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1800" w:type="dxa"/>
            <w:vAlign w:val="center"/>
          </w:tcPr>
          <w:p w:rsidR="00683E77" w:rsidRPr="00154B39" w:rsidRDefault="00683E77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4B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880" w:type="dxa"/>
            <w:vAlign w:val="center"/>
          </w:tcPr>
          <w:p w:rsidR="00683E77" w:rsidRPr="00154B39" w:rsidRDefault="00683E77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683E77" w:rsidRPr="00154B39" w:rsidRDefault="00683E77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4B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Відповідальні за виконання</w:t>
            </w:r>
          </w:p>
          <w:p w:rsidR="00683E77" w:rsidRPr="00154B39" w:rsidRDefault="00683E77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683E77" w:rsidRPr="00947897">
        <w:tc>
          <w:tcPr>
            <w:tcW w:w="568" w:type="dxa"/>
          </w:tcPr>
          <w:p w:rsidR="00683E77" w:rsidRPr="003D682D" w:rsidRDefault="00683E77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683E77" w:rsidRPr="00B10397" w:rsidRDefault="00683E77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0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аналізу виконання міського бюджету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2020 році</w:t>
            </w:r>
            <w:r w:rsidRPr="00B10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І квартал 2021 року,</w:t>
            </w:r>
            <w:r w:rsidRPr="00B10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виявлення тенденцій у виконанні дохідної та видаткової частин бюджету</w:t>
            </w:r>
          </w:p>
        </w:tc>
        <w:tc>
          <w:tcPr>
            <w:tcW w:w="1800" w:type="dxa"/>
          </w:tcPr>
          <w:p w:rsidR="00683E77" w:rsidRPr="00947897" w:rsidRDefault="00683E77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 червня 2021 року</w:t>
            </w:r>
          </w:p>
        </w:tc>
        <w:tc>
          <w:tcPr>
            <w:tcW w:w="2880" w:type="dxa"/>
          </w:tcPr>
          <w:p w:rsidR="00683E77" w:rsidRPr="00947897" w:rsidRDefault="00683E77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683E77" w:rsidRPr="00394A98">
        <w:tc>
          <w:tcPr>
            <w:tcW w:w="568" w:type="dxa"/>
          </w:tcPr>
          <w:p w:rsidR="00683E77" w:rsidRPr="003D682D" w:rsidRDefault="00683E77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683E77" w:rsidRPr="00B10397" w:rsidRDefault="00683E77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Доведення до головних розпорядників бюджетних коштів листа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1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істерства фінансів України, </w:t>
            </w:r>
            <w:r w:rsidRPr="001A1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основних організаційних засад процесу підготовки пропозицій до прогнозу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два наступні за плановим бюджетні періоди</w:t>
            </w:r>
          </w:p>
        </w:tc>
        <w:tc>
          <w:tcPr>
            <w:tcW w:w="1800" w:type="dxa"/>
          </w:tcPr>
          <w:p w:rsidR="00683E77" w:rsidRDefault="00683E77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прийняття бюджетної резолюції на 2022-2024 роки</w:t>
            </w:r>
          </w:p>
        </w:tc>
        <w:tc>
          <w:tcPr>
            <w:tcW w:w="2880" w:type="dxa"/>
          </w:tcPr>
          <w:p w:rsidR="00683E77" w:rsidRPr="00947897" w:rsidRDefault="00683E77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683E77" w:rsidRPr="00947897">
        <w:tc>
          <w:tcPr>
            <w:tcW w:w="568" w:type="dxa"/>
          </w:tcPr>
          <w:p w:rsidR="00683E77" w:rsidRPr="00947897" w:rsidRDefault="00683E77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683E77" w:rsidRPr="00B10397" w:rsidRDefault="00683E77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0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фінансовому управлінню міської ради  основних прогнозних показників економічного і соціального розвитку території на середньостроковий період </w:t>
            </w:r>
          </w:p>
        </w:tc>
        <w:tc>
          <w:tcPr>
            <w:tcW w:w="1800" w:type="dxa"/>
          </w:tcPr>
          <w:p w:rsidR="00683E77" w:rsidRPr="0021017C" w:rsidRDefault="00683E77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22 червня 2021 року</w:t>
            </w:r>
          </w:p>
        </w:tc>
        <w:tc>
          <w:tcPr>
            <w:tcW w:w="2880" w:type="dxa"/>
          </w:tcPr>
          <w:p w:rsidR="00683E77" w:rsidRPr="00297BFF" w:rsidRDefault="00683E77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7B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97BFF">
              <w:rPr>
                <w:rFonts w:ascii="Times New Roman" w:hAnsi="Times New Roman" w:cs="Times New Roman"/>
                <w:sz w:val="28"/>
                <w:szCs w:val="28"/>
              </w:rPr>
              <w:t xml:space="preserve">ідділ з економічних питань міської ради  </w:t>
            </w:r>
          </w:p>
        </w:tc>
      </w:tr>
      <w:tr w:rsidR="00683E77" w:rsidRPr="00947897">
        <w:tc>
          <w:tcPr>
            <w:tcW w:w="568" w:type="dxa"/>
          </w:tcPr>
          <w:p w:rsidR="00683E77" w:rsidRPr="00947897" w:rsidRDefault="00683E77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683E77" w:rsidRPr="00B10397" w:rsidRDefault="00683E77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0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фінансовому управлінню міської ради  інформації щодо чисельності населення</w:t>
            </w:r>
          </w:p>
        </w:tc>
        <w:tc>
          <w:tcPr>
            <w:tcW w:w="1800" w:type="dxa"/>
          </w:tcPr>
          <w:p w:rsidR="00683E77" w:rsidRDefault="00683E77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22</w:t>
            </w:r>
            <w:r w:rsidRPr="00716F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червня 2021 року</w:t>
            </w:r>
          </w:p>
        </w:tc>
        <w:tc>
          <w:tcPr>
            <w:tcW w:w="2880" w:type="dxa"/>
          </w:tcPr>
          <w:p w:rsidR="00683E77" w:rsidRPr="00B10397" w:rsidRDefault="00683E77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B10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ідділ статистики у Павлоградському районі</w:t>
            </w:r>
          </w:p>
        </w:tc>
      </w:tr>
      <w:tr w:rsidR="00683E77" w:rsidRPr="00905ECA">
        <w:tc>
          <w:tcPr>
            <w:tcW w:w="568" w:type="dxa"/>
          </w:tcPr>
          <w:p w:rsidR="00683E77" w:rsidRPr="00947897" w:rsidRDefault="00683E77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683E77" w:rsidRPr="00B10397" w:rsidRDefault="00683E77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0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подання фінансовому управлінню міської ради  разом з поясненнями (зокрема в частині</w:t>
            </w:r>
            <w:r w:rsidRPr="00B1039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фіскальних ризиків у майбутніх періодах)</w:t>
            </w:r>
            <w:r w:rsidRPr="00B10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прогнозних обсягів доходів бюджету на середньостроковий період відповідно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типової форми прогнозу міськ</w:t>
            </w:r>
            <w:r w:rsidRPr="00B10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ого бюджету </w:t>
            </w:r>
          </w:p>
        </w:tc>
        <w:tc>
          <w:tcPr>
            <w:tcW w:w="1800" w:type="dxa"/>
          </w:tcPr>
          <w:p w:rsidR="00683E77" w:rsidRDefault="00683E77">
            <w:r w:rsidRPr="00716F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716F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червня 2021 року</w:t>
            </w:r>
          </w:p>
        </w:tc>
        <w:tc>
          <w:tcPr>
            <w:tcW w:w="2880" w:type="dxa"/>
          </w:tcPr>
          <w:p w:rsidR="00683E77" w:rsidRDefault="00683E77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E38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ГУ ДПС у</w:t>
            </w:r>
          </w:p>
          <w:p w:rsidR="00683E77" w:rsidRDefault="00683E77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E38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Дніпропетровській області, </w:t>
            </w:r>
          </w:p>
          <w:p w:rsidR="00683E77" w:rsidRDefault="00683E77" w:rsidP="00AE3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E38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комунального господарства та будівництва міської ради; </w:t>
            </w:r>
          </w:p>
          <w:p w:rsidR="00683E77" w:rsidRDefault="00683E77" w:rsidP="00AE3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відділ земельно-ринкових відносин виконавчого комітету міської ради; </w:t>
            </w:r>
          </w:p>
          <w:p w:rsidR="00683E77" w:rsidRDefault="00683E77" w:rsidP="00AE3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відділ містобудування та архітектури виконавчого комітету міської ради; </w:t>
            </w:r>
          </w:p>
          <w:p w:rsidR="00683E77" w:rsidRDefault="00683E77" w:rsidP="00AE3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відділ з надання адміністративних послуг виконавчого комітету міської ради; </w:t>
            </w:r>
          </w:p>
          <w:p w:rsidR="00683E77" w:rsidRDefault="00683E77" w:rsidP="00AE3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відділ з питань розвитку підприємництва та залучення інвестицій виконавчого комітету міської ради;</w:t>
            </w:r>
          </w:p>
          <w:p w:rsidR="00683E77" w:rsidRPr="00B10397" w:rsidRDefault="00683E77" w:rsidP="00AE3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юридичний відділ виконавчого комітету міської ради</w:t>
            </w:r>
          </w:p>
        </w:tc>
      </w:tr>
      <w:tr w:rsidR="00683E77" w:rsidRPr="00905ECA">
        <w:tc>
          <w:tcPr>
            <w:tcW w:w="568" w:type="dxa"/>
          </w:tcPr>
          <w:p w:rsidR="00683E77" w:rsidRPr="00947897" w:rsidRDefault="00683E77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683E77" w:rsidRPr="00947897" w:rsidRDefault="00683E77" w:rsidP="005D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Прогнозування обсягів доходів міського бюджету, визначення обсягів фінансування міського бюджету, повернення кредитів до міського бюджету та орієнтовних граничних показників видатків міського бюджету та надання кредитів з міського бюджету на середньостроковий період  на підставі прогнозу економічного і соціального розвитку України та території, аналізу виконання міського бюджету в попередніх та поточному бюджетних періодах</w:t>
            </w:r>
          </w:p>
        </w:tc>
        <w:tc>
          <w:tcPr>
            <w:tcW w:w="1800" w:type="dxa"/>
          </w:tcPr>
          <w:p w:rsidR="00683E77" w:rsidRPr="00947897" w:rsidRDefault="00683E77" w:rsidP="005D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1 липня 2021 року </w:t>
            </w:r>
          </w:p>
        </w:tc>
        <w:tc>
          <w:tcPr>
            <w:tcW w:w="2880" w:type="dxa"/>
          </w:tcPr>
          <w:p w:rsidR="00683E77" w:rsidRPr="00947897" w:rsidRDefault="00683E77" w:rsidP="005D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683E77" w:rsidRPr="00905ECA">
        <w:tc>
          <w:tcPr>
            <w:tcW w:w="568" w:type="dxa"/>
          </w:tcPr>
          <w:p w:rsidR="00683E77" w:rsidRPr="00947897" w:rsidRDefault="00683E77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683E77" w:rsidRPr="00947897" w:rsidRDefault="00683E77" w:rsidP="005D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Підготовка та внесення змін до показників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прогнозу бюджету Павлоградської міської терито-ріальної громади </w:t>
            </w:r>
            <w:r w:rsidRPr="001A17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2023-2024</w:t>
            </w:r>
            <w:r w:rsidRPr="001A17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роки на підставі інформації, визначеної відповідно до пункту 6</w:t>
            </w:r>
          </w:p>
        </w:tc>
        <w:tc>
          <w:tcPr>
            <w:tcW w:w="1800" w:type="dxa"/>
          </w:tcPr>
          <w:p w:rsidR="00683E77" w:rsidRPr="00947897" w:rsidRDefault="00683E77" w:rsidP="005D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 липня 2021 року</w:t>
            </w:r>
          </w:p>
        </w:tc>
        <w:tc>
          <w:tcPr>
            <w:tcW w:w="2880" w:type="dxa"/>
          </w:tcPr>
          <w:p w:rsidR="00683E77" w:rsidRPr="00947897" w:rsidRDefault="00683E77" w:rsidP="005D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683E77" w:rsidRPr="00947897">
        <w:tc>
          <w:tcPr>
            <w:tcW w:w="568" w:type="dxa"/>
          </w:tcPr>
          <w:p w:rsidR="00683E77" w:rsidRPr="00947897" w:rsidRDefault="00683E77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683E77" w:rsidRPr="00947897" w:rsidRDefault="00683E77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Розроблення та доведення до головних розпорядників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коштів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 бюджетних пропозицій, інструкції щодо складання прогнозу бюджету Павлоградської міської терито-ріальної громади на 2023-2024 роки та 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орієнтовних граничних показників видатків та надання кредитів з міського бюджету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2023-2024 роки</w:t>
            </w:r>
          </w:p>
        </w:tc>
        <w:tc>
          <w:tcPr>
            <w:tcW w:w="1800" w:type="dxa"/>
          </w:tcPr>
          <w:p w:rsidR="00683E77" w:rsidRPr="00947897" w:rsidRDefault="00683E77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5 липня 2021 року</w:t>
            </w:r>
          </w:p>
        </w:tc>
        <w:tc>
          <w:tcPr>
            <w:tcW w:w="2880" w:type="dxa"/>
          </w:tcPr>
          <w:p w:rsidR="00683E77" w:rsidRPr="00947897" w:rsidRDefault="00683E77" w:rsidP="00030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683E77" w:rsidRPr="00C80705">
        <w:tc>
          <w:tcPr>
            <w:tcW w:w="568" w:type="dxa"/>
          </w:tcPr>
          <w:p w:rsidR="00683E77" w:rsidRPr="00947897" w:rsidRDefault="00683E77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683E77" w:rsidRPr="00947897" w:rsidRDefault="00683E77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фінансовому управлінню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пропозицій на 2023-2024 роки разом з пояснювальною запискою</w:t>
            </w:r>
          </w:p>
        </w:tc>
        <w:tc>
          <w:tcPr>
            <w:tcW w:w="1800" w:type="dxa"/>
          </w:tcPr>
          <w:p w:rsidR="00683E77" w:rsidRDefault="00683E77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12 липня </w:t>
            </w:r>
          </w:p>
          <w:p w:rsidR="00683E77" w:rsidRPr="00947897" w:rsidRDefault="00683E77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880" w:type="dxa"/>
          </w:tcPr>
          <w:p w:rsidR="00683E77" w:rsidRPr="00947897" w:rsidRDefault="00683E77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оловні розпорядники коштів міського бюджету-відділи, управління міської ради</w:t>
            </w:r>
          </w:p>
        </w:tc>
      </w:tr>
      <w:tr w:rsidR="00683E77" w:rsidRPr="00865B99">
        <w:tc>
          <w:tcPr>
            <w:tcW w:w="568" w:type="dxa"/>
          </w:tcPr>
          <w:p w:rsidR="00683E77" w:rsidRPr="00947897" w:rsidRDefault="00683E77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683E77" w:rsidRPr="00947897" w:rsidRDefault="00683E77" w:rsidP="005D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аналізу поданих головними розпорядниками бюджетних коштів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бюджетних 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пропозицій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прогнозу бюджету Павлоградської міської терито-ріальної громади на 2023-2024 роки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відповідність доведеним орієнтовним граничним показ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никам видатків міського бюджету та надання кредитів з міського 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юджету і вимогам доведеної Інструкції</w:t>
            </w:r>
          </w:p>
        </w:tc>
        <w:tc>
          <w:tcPr>
            <w:tcW w:w="1800" w:type="dxa"/>
          </w:tcPr>
          <w:p w:rsidR="00683E77" w:rsidRDefault="00683E77" w:rsidP="005D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16 липня</w:t>
            </w:r>
          </w:p>
          <w:p w:rsidR="00683E77" w:rsidRPr="00947897" w:rsidRDefault="00683E77" w:rsidP="005D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880" w:type="dxa"/>
          </w:tcPr>
          <w:p w:rsidR="00683E77" w:rsidRPr="00947897" w:rsidRDefault="00683E77" w:rsidP="005D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683E77" w:rsidRPr="00C80705">
        <w:tc>
          <w:tcPr>
            <w:tcW w:w="568" w:type="dxa"/>
          </w:tcPr>
          <w:p w:rsidR="00683E77" w:rsidRPr="00947897" w:rsidRDefault="00683E77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683E77" w:rsidRPr="00947897" w:rsidRDefault="00683E77" w:rsidP="0041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погоджувальних нарад з головними розпорядниками бюджетних коштів щодо узгодження показників прогнозу міського бюджету</w:t>
            </w:r>
          </w:p>
        </w:tc>
        <w:tc>
          <w:tcPr>
            <w:tcW w:w="1800" w:type="dxa"/>
          </w:tcPr>
          <w:p w:rsidR="00683E77" w:rsidRDefault="00683E77" w:rsidP="00414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19-21 липня</w:t>
            </w:r>
          </w:p>
          <w:p w:rsidR="00683E77" w:rsidRPr="00947897" w:rsidRDefault="00683E77" w:rsidP="00414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880" w:type="dxa"/>
          </w:tcPr>
          <w:p w:rsidR="00683E77" w:rsidRPr="00947897" w:rsidRDefault="00683E77" w:rsidP="0041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Фінансове управління міської ради,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оловні розпорядники коштів міського бюджету-відділи, управління міської ради</w:t>
            </w:r>
          </w:p>
        </w:tc>
      </w:tr>
      <w:tr w:rsidR="00683E77" w:rsidRPr="00947897">
        <w:tc>
          <w:tcPr>
            <w:tcW w:w="568" w:type="dxa"/>
          </w:tcPr>
          <w:p w:rsidR="00683E77" w:rsidRPr="00947897" w:rsidRDefault="00683E77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683E77" w:rsidRPr="00947897" w:rsidRDefault="00683E77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Доопрацювання прогнозу бюджету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Павлоградської міської територіальної громади 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результатами проведених погоджувальних нарад та інформації, отриманої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головних розпорядників коштів міського бюджету-відділів, управлінь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1800" w:type="dxa"/>
          </w:tcPr>
          <w:p w:rsidR="00683E77" w:rsidRDefault="00683E77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26 липня</w:t>
            </w:r>
          </w:p>
          <w:p w:rsidR="00683E77" w:rsidRPr="00947897" w:rsidRDefault="00683E77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880" w:type="dxa"/>
          </w:tcPr>
          <w:p w:rsidR="00683E77" w:rsidRPr="00947897" w:rsidRDefault="00683E77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683E77" w:rsidRPr="00947897">
        <w:tc>
          <w:tcPr>
            <w:tcW w:w="568" w:type="dxa"/>
          </w:tcPr>
          <w:p w:rsidR="00683E77" w:rsidRPr="00947897" w:rsidRDefault="00683E77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683E77" w:rsidRPr="00947897" w:rsidRDefault="00683E77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прогнозу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Павлоградської міської територіальної громади на 2023-2024 роки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виконавчого комітету міської ради</w:t>
            </w:r>
          </w:p>
          <w:p w:rsidR="00683E77" w:rsidRPr="00947897" w:rsidRDefault="00683E77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683E77" w:rsidRPr="00947897" w:rsidRDefault="00683E77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 серпня 2021 року</w:t>
            </w:r>
          </w:p>
        </w:tc>
        <w:tc>
          <w:tcPr>
            <w:tcW w:w="2880" w:type="dxa"/>
          </w:tcPr>
          <w:p w:rsidR="00683E77" w:rsidRPr="00947897" w:rsidRDefault="00683E77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683E77" w:rsidRPr="00947897">
        <w:tc>
          <w:tcPr>
            <w:tcW w:w="568" w:type="dxa"/>
          </w:tcPr>
          <w:p w:rsidR="00683E77" w:rsidRPr="00947897" w:rsidRDefault="00683E77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683E77" w:rsidRPr="00947897" w:rsidRDefault="00683E77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та схвалення прогнозу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Павлоградської міської терито-ріальної громади на 2023-2024 роки</w:t>
            </w:r>
          </w:p>
        </w:tc>
        <w:tc>
          <w:tcPr>
            <w:tcW w:w="1800" w:type="dxa"/>
          </w:tcPr>
          <w:p w:rsidR="00683E77" w:rsidRPr="008E4E71" w:rsidRDefault="00683E77" w:rsidP="008E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 вересня 2021 року</w:t>
            </w:r>
          </w:p>
        </w:tc>
        <w:tc>
          <w:tcPr>
            <w:tcW w:w="2880" w:type="dxa"/>
          </w:tcPr>
          <w:p w:rsidR="00683E77" w:rsidRPr="00947897" w:rsidRDefault="00683E77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иконавчий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 міської ради</w:t>
            </w:r>
          </w:p>
        </w:tc>
      </w:tr>
      <w:tr w:rsidR="00683E77" w:rsidRPr="00947897">
        <w:trPr>
          <w:trHeight w:val="2062"/>
        </w:trPr>
        <w:tc>
          <w:tcPr>
            <w:tcW w:w="568" w:type="dxa"/>
          </w:tcPr>
          <w:p w:rsidR="00683E77" w:rsidRPr="00947897" w:rsidRDefault="00683E77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683E77" w:rsidRPr="00947897" w:rsidRDefault="00683E77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прогнозу міського бюджету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2023-2024 роки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разом із фінансово-економічним обґрун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туванням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для розгляду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сесії міської ради</w:t>
            </w:r>
          </w:p>
        </w:tc>
        <w:tc>
          <w:tcPr>
            <w:tcW w:w="1800" w:type="dxa"/>
          </w:tcPr>
          <w:p w:rsidR="00683E77" w:rsidRDefault="00683E77" w:rsidP="00EC431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6 вересня 2021 року</w:t>
            </w:r>
          </w:p>
        </w:tc>
        <w:tc>
          <w:tcPr>
            <w:tcW w:w="2880" w:type="dxa"/>
          </w:tcPr>
          <w:p w:rsidR="00683E77" w:rsidRPr="00947897" w:rsidRDefault="00683E77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683E77" w:rsidRPr="00F309AA">
        <w:tc>
          <w:tcPr>
            <w:tcW w:w="568" w:type="dxa"/>
          </w:tcPr>
          <w:p w:rsidR="00683E77" w:rsidRPr="00947897" w:rsidRDefault="00683E77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683E77" w:rsidRPr="00947897" w:rsidRDefault="00683E77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Супровід розгляду питання щодо прогнозу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міського 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2023-2024 роки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постійними комісіями міської ради та на пленарному засіданні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порядку, визначеному радою</w:t>
            </w:r>
          </w:p>
        </w:tc>
        <w:tc>
          <w:tcPr>
            <w:tcW w:w="1800" w:type="dxa"/>
          </w:tcPr>
          <w:p w:rsidR="00683E77" w:rsidRPr="00974D51" w:rsidRDefault="00683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Жовтень 2021 року в</w:t>
            </w:r>
            <w:r w:rsidRPr="00974D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ідповідно до Регламенту ради</w:t>
            </w:r>
          </w:p>
        </w:tc>
        <w:tc>
          <w:tcPr>
            <w:tcW w:w="2880" w:type="dxa"/>
          </w:tcPr>
          <w:p w:rsidR="00683E77" w:rsidRPr="00947897" w:rsidRDefault="00683E77" w:rsidP="00A1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Депутати міської ради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комітету міської ради, головні розпорядники 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одержувачі бюджетних коштів, представники громадськості</w:t>
            </w:r>
          </w:p>
        </w:tc>
      </w:tr>
    </w:tbl>
    <w:p w:rsidR="00683E77" w:rsidRPr="00947897" w:rsidRDefault="00683E77" w:rsidP="00F9418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3E77" w:rsidRPr="00947897" w:rsidRDefault="00683E77" w:rsidP="00F9418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3E77" w:rsidRPr="00DB1674" w:rsidRDefault="00683E77" w:rsidP="00F9418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С.М.Шумілова</w:t>
      </w:r>
    </w:p>
    <w:sectPr w:rsidR="00683E77" w:rsidRPr="00DB1674" w:rsidSect="001E310F">
      <w:headerReference w:type="default" r:id="rId7"/>
      <w:pgSz w:w="11906" w:h="16838"/>
      <w:pgMar w:top="340" w:right="567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E77" w:rsidRDefault="00683E77" w:rsidP="00F94185">
      <w:pPr>
        <w:spacing w:after="0" w:line="240" w:lineRule="auto"/>
      </w:pPr>
      <w:r>
        <w:separator/>
      </w:r>
    </w:p>
  </w:endnote>
  <w:endnote w:type="continuationSeparator" w:id="0">
    <w:p w:rsidR="00683E77" w:rsidRDefault="00683E77" w:rsidP="00F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E77" w:rsidRDefault="00683E77" w:rsidP="00F94185">
      <w:pPr>
        <w:spacing w:after="0" w:line="240" w:lineRule="auto"/>
      </w:pPr>
      <w:r>
        <w:separator/>
      </w:r>
    </w:p>
  </w:footnote>
  <w:footnote w:type="continuationSeparator" w:id="0">
    <w:p w:rsidR="00683E77" w:rsidRDefault="00683E77" w:rsidP="00F9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77" w:rsidRPr="00F94185" w:rsidRDefault="00683E77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F94185">
      <w:rPr>
        <w:rFonts w:ascii="Times New Roman" w:hAnsi="Times New Roman" w:cs="Times New Roman"/>
        <w:sz w:val="24"/>
        <w:szCs w:val="24"/>
      </w:rPr>
      <w:fldChar w:fldCharType="begin"/>
    </w:r>
    <w:r w:rsidRPr="00F94185">
      <w:rPr>
        <w:rFonts w:ascii="Times New Roman" w:hAnsi="Times New Roman" w:cs="Times New Roman"/>
        <w:sz w:val="24"/>
        <w:szCs w:val="24"/>
      </w:rPr>
      <w:instrText>PAGE   \* MERGEFORMAT</w:instrText>
    </w:r>
    <w:r w:rsidRPr="00F94185">
      <w:rPr>
        <w:rFonts w:ascii="Times New Roman" w:hAnsi="Times New Roman" w:cs="Times New Roman"/>
        <w:sz w:val="24"/>
        <w:szCs w:val="24"/>
      </w:rPr>
      <w:fldChar w:fldCharType="separate"/>
    </w:r>
    <w:r w:rsidRPr="00C80705">
      <w:rPr>
        <w:rFonts w:ascii="Times New Roman" w:hAnsi="Times New Roman" w:cs="Times New Roman"/>
        <w:noProof/>
        <w:sz w:val="24"/>
        <w:szCs w:val="24"/>
        <w:lang w:val="uk-UA"/>
      </w:rPr>
      <w:t>2</w:t>
    </w:r>
    <w:r w:rsidRPr="00F94185">
      <w:rPr>
        <w:rFonts w:ascii="Times New Roman" w:hAnsi="Times New Roman" w:cs="Times New Roman"/>
        <w:sz w:val="24"/>
        <w:szCs w:val="24"/>
      </w:rPr>
      <w:fldChar w:fldCharType="end"/>
    </w:r>
  </w:p>
  <w:p w:rsidR="00683E77" w:rsidRDefault="00683E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185"/>
    <w:rsid w:val="00017B36"/>
    <w:rsid w:val="00030553"/>
    <w:rsid w:val="000366E7"/>
    <w:rsid w:val="00046138"/>
    <w:rsid w:val="00046DF8"/>
    <w:rsid w:val="00047C12"/>
    <w:rsid w:val="000A0348"/>
    <w:rsid w:val="000A3CAC"/>
    <w:rsid w:val="000A6E41"/>
    <w:rsid w:val="000B40AD"/>
    <w:rsid w:val="000C0FF0"/>
    <w:rsid w:val="000C1BBB"/>
    <w:rsid w:val="000D734C"/>
    <w:rsid w:val="000E61C2"/>
    <w:rsid w:val="001055FE"/>
    <w:rsid w:val="00117947"/>
    <w:rsid w:val="00154B39"/>
    <w:rsid w:val="001A178B"/>
    <w:rsid w:val="001A2DAB"/>
    <w:rsid w:val="001B12B5"/>
    <w:rsid w:val="001E310F"/>
    <w:rsid w:val="0021017C"/>
    <w:rsid w:val="00214436"/>
    <w:rsid w:val="0021478A"/>
    <w:rsid w:val="00232E59"/>
    <w:rsid w:val="00246395"/>
    <w:rsid w:val="002549F3"/>
    <w:rsid w:val="002641EE"/>
    <w:rsid w:val="002701BC"/>
    <w:rsid w:val="00297BFF"/>
    <w:rsid w:val="002A7B74"/>
    <w:rsid w:val="002F498B"/>
    <w:rsid w:val="002F67D1"/>
    <w:rsid w:val="00323AAD"/>
    <w:rsid w:val="0033736B"/>
    <w:rsid w:val="00342B2F"/>
    <w:rsid w:val="003533FF"/>
    <w:rsid w:val="00383430"/>
    <w:rsid w:val="00386271"/>
    <w:rsid w:val="003878DA"/>
    <w:rsid w:val="00394A98"/>
    <w:rsid w:val="003B7E77"/>
    <w:rsid w:val="003C0A4A"/>
    <w:rsid w:val="003D682D"/>
    <w:rsid w:val="003E04A5"/>
    <w:rsid w:val="003E6BE2"/>
    <w:rsid w:val="004046E2"/>
    <w:rsid w:val="004145E1"/>
    <w:rsid w:val="00416D2E"/>
    <w:rsid w:val="00440327"/>
    <w:rsid w:val="00477BA6"/>
    <w:rsid w:val="004A05D2"/>
    <w:rsid w:val="004A45A3"/>
    <w:rsid w:val="004D1FD1"/>
    <w:rsid w:val="004D2A3E"/>
    <w:rsid w:val="00505A80"/>
    <w:rsid w:val="005121D9"/>
    <w:rsid w:val="005151F7"/>
    <w:rsid w:val="00552770"/>
    <w:rsid w:val="005B1858"/>
    <w:rsid w:val="005D2990"/>
    <w:rsid w:val="005D2CA6"/>
    <w:rsid w:val="005E41A8"/>
    <w:rsid w:val="005F0BBE"/>
    <w:rsid w:val="00604082"/>
    <w:rsid w:val="006167F0"/>
    <w:rsid w:val="00620EA4"/>
    <w:rsid w:val="00623C9C"/>
    <w:rsid w:val="00636170"/>
    <w:rsid w:val="00636C4E"/>
    <w:rsid w:val="006408CA"/>
    <w:rsid w:val="0066265C"/>
    <w:rsid w:val="00666444"/>
    <w:rsid w:val="00671DA3"/>
    <w:rsid w:val="00675B9C"/>
    <w:rsid w:val="00683E77"/>
    <w:rsid w:val="006913B6"/>
    <w:rsid w:val="006B1254"/>
    <w:rsid w:val="006B3B5A"/>
    <w:rsid w:val="006B6ECA"/>
    <w:rsid w:val="006C5ACE"/>
    <w:rsid w:val="006E524D"/>
    <w:rsid w:val="006F5F6B"/>
    <w:rsid w:val="007026BA"/>
    <w:rsid w:val="00716F87"/>
    <w:rsid w:val="007308F4"/>
    <w:rsid w:val="00737330"/>
    <w:rsid w:val="00765D3B"/>
    <w:rsid w:val="00776C90"/>
    <w:rsid w:val="00787FD7"/>
    <w:rsid w:val="007A4E6A"/>
    <w:rsid w:val="007B2685"/>
    <w:rsid w:val="007E45AC"/>
    <w:rsid w:val="00800FCE"/>
    <w:rsid w:val="00802776"/>
    <w:rsid w:val="00814A87"/>
    <w:rsid w:val="0082655A"/>
    <w:rsid w:val="008316A0"/>
    <w:rsid w:val="00836780"/>
    <w:rsid w:val="00844CB0"/>
    <w:rsid w:val="0085577D"/>
    <w:rsid w:val="00863323"/>
    <w:rsid w:val="008643A2"/>
    <w:rsid w:val="00865B99"/>
    <w:rsid w:val="00883AD6"/>
    <w:rsid w:val="008A34A0"/>
    <w:rsid w:val="008B0B1B"/>
    <w:rsid w:val="008C1AA5"/>
    <w:rsid w:val="008C6B86"/>
    <w:rsid w:val="008D3A50"/>
    <w:rsid w:val="008E1812"/>
    <w:rsid w:val="008E2A83"/>
    <w:rsid w:val="008E42D3"/>
    <w:rsid w:val="008E4E71"/>
    <w:rsid w:val="008E597C"/>
    <w:rsid w:val="00903649"/>
    <w:rsid w:val="00905ECA"/>
    <w:rsid w:val="00911B14"/>
    <w:rsid w:val="0091654B"/>
    <w:rsid w:val="00927972"/>
    <w:rsid w:val="00937F45"/>
    <w:rsid w:val="00947897"/>
    <w:rsid w:val="00956C86"/>
    <w:rsid w:val="00964D28"/>
    <w:rsid w:val="00974D51"/>
    <w:rsid w:val="009769E5"/>
    <w:rsid w:val="009C2516"/>
    <w:rsid w:val="009E3490"/>
    <w:rsid w:val="009F26C8"/>
    <w:rsid w:val="009F3870"/>
    <w:rsid w:val="009F6C08"/>
    <w:rsid w:val="00A0213A"/>
    <w:rsid w:val="00A14FD8"/>
    <w:rsid w:val="00A211DB"/>
    <w:rsid w:val="00A32901"/>
    <w:rsid w:val="00A429D7"/>
    <w:rsid w:val="00A5166B"/>
    <w:rsid w:val="00A51720"/>
    <w:rsid w:val="00A5634C"/>
    <w:rsid w:val="00A62232"/>
    <w:rsid w:val="00A64395"/>
    <w:rsid w:val="00A8586C"/>
    <w:rsid w:val="00AC1959"/>
    <w:rsid w:val="00AC3AB9"/>
    <w:rsid w:val="00AD53F5"/>
    <w:rsid w:val="00AE35B4"/>
    <w:rsid w:val="00AE384E"/>
    <w:rsid w:val="00B10397"/>
    <w:rsid w:val="00B13628"/>
    <w:rsid w:val="00B26A8D"/>
    <w:rsid w:val="00B30184"/>
    <w:rsid w:val="00B42856"/>
    <w:rsid w:val="00B476E1"/>
    <w:rsid w:val="00B6237F"/>
    <w:rsid w:val="00B71DE2"/>
    <w:rsid w:val="00B7381F"/>
    <w:rsid w:val="00B84878"/>
    <w:rsid w:val="00B95B9F"/>
    <w:rsid w:val="00B974EF"/>
    <w:rsid w:val="00BA7E80"/>
    <w:rsid w:val="00BB23E1"/>
    <w:rsid w:val="00BC7CEF"/>
    <w:rsid w:val="00C26291"/>
    <w:rsid w:val="00C53081"/>
    <w:rsid w:val="00C80705"/>
    <w:rsid w:val="00C842EB"/>
    <w:rsid w:val="00CA2965"/>
    <w:rsid w:val="00CB71CF"/>
    <w:rsid w:val="00CC7E7B"/>
    <w:rsid w:val="00CF06BD"/>
    <w:rsid w:val="00D21F7D"/>
    <w:rsid w:val="00D35F41"/>
    <w:rsid w:val="00D5492F"/>
    <w:rsid w:val="00D70D0D"/>
    <w:rsid w:val="00D81A59"/>
    <w:rsid w:val="00DA771B"/>
    <w:rsid w:val="00DB1674"/>
    <w:rsid w:val="00DC7E21"/>
    <w:rsid w:val="00DE2BC2"/>
    <w:rsid w:val="00DF40B1"/>
    <w:rsid w:val="00E06B03"/>
    <w:rsid w:val="00E22128"/>
    <w:rsid w:val="00E22933"/>
    <w:rsid w:val="00E258FF"/>
    <w:rsid w:val="00E25A3C"/>
    <w:rsid w:val="00E26005"/>
    <w:rsid w:val="00E37ADB"/>
    <w:rsid w:val="00E43DEC"/>
    <w:rsid w:val="00E4719A"/>
    <w:rsid w:val="00E51514"/>
    <w:rsid w:val="00E603AB"/>
    <w:rsid w:val="00EC4317"/>
    <w:rsid w:val="00F123B3"/>
    <w:rsid w:val="00F23144"/>
    <w:rsid w:val="00F26879"/>
    <w:rsid w:val="00F309AA"/>
    <w:rsid w:val="00F92B64"/>
    <w:rsid w:val="00F94185"/>
    <w:rsid w:val="00FC537F"/>
    <w:rsid w:val="00FE5B73"/>
    <w:rsid w:val="00FE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8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4185"/>
    <w:pPr>
      <w:ind w:left="720"/>
    </w:pPr>
  </w:style>
  <w:style w:type="table" w:styleId="TableGrid">
    <w:name w:val="Table Grid"/>
    <w:basedOn w:val="TableNormal"/>
    <w:uiPriority w:val="99"/>
    <w:rsid w:val="00F9418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185"/>
    <w:rPr>
      <w:rFonts w:cs="Times New Roman"/>
      <w:lang w:val="ru-RU"/>
    </w:rPr>
  </w:style>
  <w:style w:type="paragraph" w:styleId="Footer">
    <w:name w:val="footer"/>
    <w:basedOn w:val="Normal"/>
    <w:link w:val="FooterChar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4185"/>
    <w:rPr>
      <w:rFonts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612</TotalTime>
  <Pages>4</Pages>
  <Words>767</Words>
  <Characters>4374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Бірченко Надія Віталіївна</dc:creator>
  <cp:keywords/>
  <dc:description/>
  <cp:lastModifiedBy>Чубенко</cp:lastModifiedBy>
  <cp:revision>89</cp:revision>
  <cp:lastPrinted>2020-03-26T08:26:00Z</cp:lastPrinted>
  <dcterms:created xsi:type="dcterms:W3CDTF">2019-06-19T12:22:00Z</dcterms:created>
  <dcterms:modified xsi:type="dcterms:W3CDTF">2021-04-09T06:47:00Z</dcterms:modified>
</cp:coreProperties>
</file>