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7pt" o:ole="" fillcolor="window">
            <v:imagedata r:id="rId7" o:title=""/>
          </v:shape>
          <o:OLEObject Type="Embed" ProgID="Word.Picture.8" ShapeID="_x0000_i1025" DrawAspect="Content" ObjectID="_1682334545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DB62FB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14.04.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 xml:space="preserve">      </w:t>
      </w:r>
      <w:bookmarkStart w:id="0" w:name="_GoBack"/>
      <w:bookmarkEnd w:id="0"/>
      <w:r w:rsidR="00D45EB2" w:rsidRPr="00070F9D">
        <w:rPr>
          <w:sz w:val="27"/>
          <w:szCs w:val="27"/>
          <w:lang w:val="uk-UA"/>
        </w:rPr>
        <w:t xml:space="preserve"> №</w:t>
      </w:r>
      <w:r>
        <w:rPr>
          <w:sz w:val="27"/>
          <w:szCs w:val="27"/>
          <w:lang w:val="uk-UA"/>
        </w:rPr>
        <w:t xml:space="preserve"> 344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10.03.2021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0A17F2">
      <w:pPr>
        <w:spacing w:line="228" w:lineRule="auto"/>
        <w:jc w:val="both"/>
        <w:rPr>
          <w:sz w:val="26"/>
          <w:szCs w:val="26"/>
          <w:lang w:val="uk-UA"/>
        </w:rPr>
      </w:pPr>
    </w:p>
    <w:p w:rsidR="000A17F2" w:rsidRPr="00E73B48" w:rsidRDefault="00E129C6" w:rsidP="000A17F2">
      <w:pPr>
        <w:ind w:firstLine="708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08601B">
        <w:rPr>
          <w:rFonts w:eastAsia="Times New Roman" w:cs="Times New Roman"/>
          <w:sz w:val="27"/>
          <w:szCs w:val="27"/>
          <w:lang w:val="uk-UA" w:bidi="ar-SA"/>
        </w:rPr>
        <w:t xml:space="preserve"> 10.03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08601B">
        <w:rPr>
          <w:rFonts w:eastAsia="Times New Roman" w:cs="Times New Roman"/>
          <w:sz w:val="27"/>
          <w:szCs w:val="27"/>
          <w:lang w:val="uk-UA" w:bidi="ar-SA"/>
        </w:rPr>
        <w:t>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0A17F2" w:rsidRPr="00E73B48">
        <w:rPr>
          <w:rFonts w:eastAsia="Times New Roman" w:cs="Times New Roman"/>
          <w:sz w:val="27"/>
          <w:szCs w:val="27"/>
          <w:lang w:val="uk-UA" w:eastAsia="ar-SA" w:bidi="ar-SA"/>
        </w:rPr>
        <w:t>ТОВ «Завод металоконструкцій та нестандартного обладнання»</w:t>
      </w:r>
      <w:r w:rsidR="000A17F2" w:rsidRPr="00E73B48">
        <w:rPr>
          <w:rFonts w:cs="Times New Roman"/>
          <w:sz w:val="27"/>
          <w:szCs w:val="27"/>
          <w:lang w:val="uk-UA" w:eastAsia="ar-SA" w:bidi="ar-SA"/>
        </w:rPr>
        <w:t xml:space="preserve"> міській</w:t>
      </w:r>
      <w:r w:rsidR="000A17F2" w:rsidRPr="00E73B48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0A17F2" w:rsidRPr="00E73B48">
        <w:rPr>
          <w:rFonts w:cs="Times New Roman"/>
          <w:sz w:val="27"/>
          <w:szCs w:val="27"/>
          <w:lang w:val="uk-UA" w:eastAsia="ar-SA" w:bidi="ar-SA"/>
        </w:rPr>
        <w:t>раді за</w:t>
      </w:r>
      <w:r w:rsidR="000A17F2" w:rsidRPr="00E73B48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0A17F2" w:rsidRPr="00E73B48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0A17F2" w:rsidRPr="00E73B48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0A17F2" w:rsidRPr="00E73B48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0A17F2" w:rsidRPr="00E73B48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0A17F2" w:rsidRPr="00E73B48">
        <w:rPr>
          <w:rFonts w:cs="Times New Roman"/>
          <w:sz w:val="27"/>
          <w:szCs w:val="27"/>
          <w:lang w:val="uk-UA" w:eastAsia="ar-SA" w:bidi="ar-SA"/>
        </w:rPr>
        <w:t>ділянки площею 6,0094 га</w:t>
      </w:r>
      <w:r w:rsidR="000A17F2" w:rsidRPr="00E73B48">
        <w:rPr>
          <w:rFonts w:eastAsia="Times New Roman" w:cs="Times New Roman"/>
          <w:sz w:val="27"/>
          <w:szCs w:val="27"/>
          <w:lang w:val="uk-UA" w:eastAsia="ar-SA" w:bidi="ar-SA"/>
        </w:rPr>
        <w:t xml:space="preserve"> на</w:t>
      </w:r>
      <w:r w:rsidR="000A17F2" w:rsidRPr="00E73B48">
        <w:rPr>
          <w:rFonts w:cs="Times New Roman"/>
          <w:sz w:val="27"/>
          <w:szCs w:val="27"/>
          <w:lang w:val="uk-UA" w:eastAsia="ar-SA" w:bidi="ar-SA"/>
        </w:rPr>
        <w:t xml:space="preserve"> вул. Терьошкіна, 23</w:t>
      </w:r>
      <w:r w:rsidR="000A17F2" w:rsidRPr="00E73B48">
        <w:rPr>
          <w:rFonts w:eastAsia="Times New Roman" w:cs="Times New Roman"/>
          <w:sz w:val="27"/>
          <w:szCs w:val="27"/>
          <w:lang w:val="uk-UA" w:eastAsia="ar-SA" w:bidi="ar-SA"/>
        </w:rPr>
        <w:t xml:space="preserve"> у </w:t>
      </w:r>
      <w:r w:rsidR="000A17F2" w:rsidRPr="00E73B48">
        <w:rPr>
          <w:rFonts w:cs="Times New Roman"/>
          <w:sz w:val="27"/>
          <w:szCs w:val="27"/>
          <w:lang w:val="uk-UA" w:eastAsia="ar-SA" w:bidi="ar-SA"/>
        </w:rPr>
        <w:t xml:space="preserve">м. Павлоград </w:t>
      </w:r>
      <w:r w:rsidR="000A17F2" w:rsidRPr="00E73B48">
        <w:rPr>
          <w:rFonts w:eastAsia="Times New Roman" w:cs="Times New Roman"/>
          <w:sz w:val="27"/>
          <w:szCs w:val="27"/>
          <w:lang w:val="uk-UA" w:eastAsia="ar-SA" w:bidi="ar-SA"/>
        </w:rPr>
        <w:t>без правовстановлюючих документів</w:t>
      </w:r>
      <w:r w:rsidR="000A17F2" w:rsidRPr="00E73B48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E73B48" w:rsidRPr="00892694" w:rsidRDefault="00E73B48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  <w:tr w:rsidR="00CA34E4" w:rsidRPr="00070F9D" w:rsidTr="004B4F3A">
        <w:tc>
          <w:tcPr>
            <w:tcW w:w="7621" w:type="dxa"/>
          </w:tcPr>
          <w:p w:rsidR="00CA34E4" w:rsidRDefault="00CA34E4" w:rsidP="00A4713B">
            <w:pPr>
              <w:spacing w:line="233" w:lineRule="auto"/>
              <w:rPr>
                <w:rFonts w:eastAsia="Times New Roman" w:cs="Times New Roman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sz w:val="27"/>
                <w:szCs w:val="27"/>
                <w:lang w:val="uk-UA" w:bidi="ar-SA"/>
              </w:rPr>
              <w:t>Рішення підготував:</w:t>
            </w:r>
          </w:p>
          <w:p w:rsidR="00070F9D" w:rsidRPr="00070F9D" w:rsidRDefault="00070F9D" w:rsidP="00A4713B">
            <w:pPr>
              <w:spacing w:line="233" w:lineRule="auto"/>
              <w:rPr>
                <w:rFonts w:eastAsia="Times New Roman" w:cs="Times New Roman"/>
                <w:color w:val="000000" w:themeColor="text1"/>
                <w:kern w:val="2"/>
                <w:sz w:val="10"/>
                <w:szCs w:val="10"/>
                <w:lang w:val="uk-UA" w:bidi="ar-SA"/>
              </w:rPr>
            </w:pPr>
          </w:p>
        </w:tc>
        <w:tc>
          <w:tcPr>
            <w:tcW w:w="2268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</w:p>
        </w:tc>
      </w:tr>
      <w:tr w:rsidR="00CA34E4" w:rsidRPr="00622860" w:rsidTr="004B4F3A">
        <w:trPr>
          <w:trHeight w:val="416"/>
        </w:trPr>
        <w:tc>
          <w:tcPr>
            <w:tcW w:w="7621" w:type="dxa"/>
            <w:hideMark/>
          </w:tcPr>
          <w:p w:rsidR="00A4713B" w:rsidRPr="00070F9D" w:rsidRDefault="00CA34E4" w:rsidP="00070F9D">
            <w:pPr>
              <w:pStyle w:val="a4"/>
              <w:tabs>
                <w:tab w:val="left" w:pos="708"/>
              </w:tabs>
              <w:spacing w:line="233" w:lineRule="auto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sz w:val="27"/>
                <w:szCs w:val="27"/>
                <w:lang w:val="uk-UA" w:bidi="ar-SA"/>
              </w:rPr>
              <w:t>Начальник відділу земельно-ринкових відносин</w:t>
            </w:r>
          </w:p>
        </w:tc>
        <w:tc>
          <w:tcPr>
            <w:tcW w:w="2268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sz w:val="27"/>
                <w:szCs w:val="27"/>
                <w:lang w:val="uk-UA" w:bidi="ar-SA"/>
              </w:rPr>
              <w:t>О.О. Вишнякова</w:t>
            </w:r>
          </w:p>
        </w:tc>
      </w:tr>
      <w:tr w:rsidR="00CA34E4" w:rsidRPr="00070F9D" w:rsidTr="004B4F3A">
        <w:trPr>
          <w:trHeight w:val="698"/>
        </w:trPr>
        <w:tc>
          <w:tcPr>
            <w:tcW w:w="7621" w:type="dxa"/>
          </w:tcPr>
          <w:p w:rsidR="00070F9D" w:rsidRPr="00996057" w:rsidRDefault="00892694" w:rsidP="00A4713B">
            <w:pPr>
              <w:spacing w:line="233" w:lineRule="auto"/>
              <w:ind w:right="-1"/>
              <w:rPr>
                <w:rFonts w:eastAsia="Times New Roman" w:cs="Times New Roman"/>
                <w:sz w:val="27"/>
                <w:szCs w:val="27"/>
                <w:lang w:bidi="ar-SA"/>
              </w:rPr>
            </w:pPr>
            <w:r w:rsidRPr="00070F9D">
              <w:rPr>
                <w:rFonts w:eastAsia="Times New Roman" w:cs="Times New Roman"/>
                <w:sz w:val="27"/>
                <w:szCs w:val="27"/>
                <w:lang w:val="uk-UA" w:bidi="ar-SA"/>
              </w:rPr>
              <w:t>Рішення завізували:</w:t>
            </w:r>
          </w:p>
          <w:p w:rsidR="00892694" w:rsidRPr="00996057" w:rsidRDefault="00892694" w:rsidP="00A4713B">
            <w:pPr>
              <w:spacing w:line="233" w:lineRule="auto"/>
              <w:ind w:right="-1"/>
              <w:rPr>
                <w:rFonts w:eastAsia="Times New Roman" w:cs="Times New Roman"/>
                <w:sz w:val="10"/>
                <w:szCs w:val="10"/>
                <w:lang w:bidi="ar-SA"/>
              </w:rPr>
            </w:pPr>
          </w:p>
          <w:p w:rsidR="00CA34E4" w:rsidRPr="00070F9D" w:rsidRDefault="00CA34E4" w:rsidP="00A4713B">
            <w:pPr>
              <w:spacing w:line="233" w:lineRule="auto"/>
              <w:ind w:right="-1"/>
              <w:rPr>
                <w:rFonts w:eastAsia="Times New Roman" w:cs="Times New Roman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sz w:val="27"/>
                <w:szCs w:val="27"/>
                <w:lang w:val="uk-UA" w:bidi="ar-SA"/>
              </w:rPr>
              <w:t xml:space="preserve">Заступник міського голови </w:t>
            </w:r>
          </w:p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sz w:val="27"/>
                <w:szCs w:val="27"/>
                <w:lang w:val="uk-UA" w:bidi="ar-SA"/>
              </w:rPr>
              <w:t>з питань діяльності виконавчих органів ради</w:t>
            </w:r>
          </w:p>
        </w:tc>
        <w:tc>
          <w:tcPr>
            <w:tcW w:w="2268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kern w:val="2"/>
                <w:sz w:val="10"/>
                <w:szCs w:val="10"/>
                <w:lang w:val="uk-UA" w:bidi="ar-SA"/>
              </w:rPr>
            </w:pPr>
          </w:p>
          <w:p w:rsidR="00070F9D" w:rsidRDefault="00070F9D" w:rsidP="00A4713B">
            <w:pPr>
              <w:spacing w:line="233" w:lineRule="auto"/>
              <w:jc w:val="both"/>
              <w:rPr>
                <w:rFonts w:eastAsia="Times New Roman" w:cs="Times New Roman"/>
                <w:sz w:val="27"/>
                <w:szCs w:val="27"/>
                <w:lang w:val="uk-UA" w:bidi="ar-SA"/>
              </w:rPr>
            </w:pPr>
          </w:p>
          <w:p w:rsidR="00892694" w:rsidRPr="00996057" w:rsidRDefault="00892694" w:rsidP="00A4713B">
            <w:pPr>
              <w:spacing w:line="233" w:lineRule="auto"/>
              <w:jc w:val="both"/>
              <w:rPr>
                <w:rFonts w:eastAsia="Times New Roman" w:cs="Times New Roman"/>
                <w:sz w:val="27"/>
                <w:szCs w:val="27"/>
                <w:lang w:bidi="ar-SA"/>
              </w:rPr>
            </w:pPr>
          </w:p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sz w:val="27"/>
                <w:szCs w:val="27"/>
                <w:lang w:val="uk-UA" w:bidi="ar-SA"/>
              </w:rPr>
              <w:t>С.Г. Пацко</w:t>
            </w:r>
          </w:p>
        </w:tc>
      </w:tr>
      <w:tr w:rsidR="00CA34E4" w:rsidRPr="00070F9D" w:rsidTr="004B4F3A">
        <w:trPr>
          <w:trHeight w:val="424"/>
        </w:trPr>
        <w:tc>
          <w:tcPr>
            <w:tcW w:w="7621" w:type="dxa"/>
            <w:hideMark/>
          </w:tcPr>
          <w:p w:rsidR="00070F9D" w:rsidRDefault="00070F9D" w:rsidP="00A4713B">
            <w:pPr>
              <w:spacing w:line="233" w:lineRule="auto"/>
              <w:ind w:right="-1"/>
              <w:rPr>
                <w:rFonts w:eastAsia="Times New Roman" w:cs="Times New Roman"/>
                <w:sz w:val="10"/>
                <w:szCs w:val="10"/>
                <w:lang w:val="uk-UA" w:bidi="ar-SA"/>
              </w:rPr>
            </w:pPr>
          </w:p>
          <w:p w:rsidR="00CA34E4" w:rsidRPr="00070F9D" w:rsidRDefault="00CA34E4" w:rsidP="00A4713B">
            <w:pPr>
              <w:spacing w:line="233" w:lineRule="auto"/>
              <w:ind w:right="-1"/>
              <w:rPr>
                <w:rFonts w:eastAsia="Times New Roman" w:cs="Times New Roman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sz w:val="27"/>
                <w:szCs w:val="27"/>
                <w:lang w:val="uk-UA" w:bidi="ar-SA"/>
              </w:rPr>
              <w:t>Керуючий справами виконавчого комітету</w:t>
            </w:r>
            <w:r w:rsidRPr="00070F9D">
              <w:rPr>
                <w:rFonts w:eastAsia="Times New Roman" w:cs="Times New Roman"/>
                <w:sz w:val="27"/>
                <w:szCs w:val="27"/>
                <w:lang w:val="uk-UA" w:bidi="ar-SA"/>
              </w:rPr>
              <w:tab/>
            </w:r>
          </w:p>
        </w:tc>
        <w:tc>
          <w:tcPr>
            <w:tcW w:w="2268" w:type="dxa"/>
            <w:hideMark/>
          </w:tcPr>
          <w:p w:rsidR="00070F9D" w:rsidRDefault="00070F9D" w:rsidP="00A4713B">
            <w:pPr>
              <w:spacing w:line="233" w:lineRule="auto"/>
              <w:jc w:val="both"/>
              <w:rPr>
                <w:rFonts w:eastAsia="Times New Roman" w:cs="Times New Roman"/>
                <w:sz w:val="10"/>
                <w:szCs w:val="10"/>
                <w:lang w:val="uk-UA" w:bidi="ar-SA"/>
              </w:rPr>
            </w:pPr>
          </w:p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sz w:val="27"/>
                <w:szCs w:val="27"/>
                <w:lang w:val="uk-UA" w:bidi="ar-SA"/>
              </w:rPr>
              <w:t xml:space="preserve">С.М. Шумілова  </w:t>
            </w:r>
          </w:p>
        </w:tc>
      </w:tr>
      <w:tr w:rsidR="00CA34E4" w:rsidRPr="00070F9D" w:rsidTr="004B4F3A">
        <w:trPr>
          <w:trHeight w:val="339"/>
        </w:trPr>
        <w:tc>
          <w:tcPr>
            <w:tcW w:w="7621" w:type="dxa"/>
            <w:hideMark/>
          </w:tcPr>
          <w:p w:rsidR="00892694" w:rsidRPr="00892694" w:rsidRDefault="00892694" w:rsidP="00A4713B">
            <w:pPr>
              <w:spacing w:line="233" w:lineRule="auto"/>
              <w:ind w:right="-1"/>
              <w:rPr>
                <w:rFonts w:eastAsia="Times New Roman" w:cs="Times New Roman"/>
                <w:sz w:val="10"/>
                <w:szCs w:val="10"/>
                <w:lang w:val="en-US" w:bidi="ar-SA"/>
              </w:rPr>
            </w:pPr>
          </w:p>
          <w:p w:rsidR="00CA34E4" w:rsidRPr="00070F9D" w:rsidRDefault="00CA34E4" w:rsidP="00A4713B">
            <w:pPr>
              <w:spacing w:line="233" w:lineRule="auto"/>
              <w:ind w:right="-1"/>
              <w:rPr>
                <w:rFonts w:eastAsia="Times New Roman" w:cs="Times New Roman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sz w:val="27"/>
                <w:szCs w:val="27"/>
                <w:lang w:val="uk-UA" w:bidi="ar-SA"/>
              </w:rPr>
              <w:t xml:space="preserve">Начальник юридичного </w:t>
            </w:r>
            <w:r w:rsidRPr="00070F9D">
              <w:rPr>
                <w:rFonts w:eastAsia="Times New Roman" w:cs="Times New Roman"/>
                <w:color w:val="000000"/>
                <w:sz w:val="27"/>
                <w:szCs w:val="27"/>
                <w:lang w:val="uk-UA" w:bidi="ar-SA"/>
              </w:rPr>
              <w:t>відділу</w:t>
            </w:r>
          </w:p>
        </w:tc>
        <w:tc>
          <w:tcPr>
            <w:tcW w:w="2268" w:type="dxa"/>
          </w:tcPr>
          <w:p w:rsidR="00892694" w:rsidRPr="00892694" w:rsidRDefault="00892694" w:rsidP="00A4713B">
            <w:pPr>
              <w:spacing w:line="233" w:lineRule="auto"/>
              <w:rPr>
                <w:bCs/>
                <w:color w:val="000000"/>
                <w:sz w:val="10"/>
                <w:szCs w:val="10"/>
                <w:shd w:val="clear" w:color="auto" w:fill="FFFFFF"/>
                <w:lang w:val="en-US"/>
              </w:rPr>
            </w:pPr>
          </w:p>
          <w:p w:rsidR="00CA34E4" w:rsidRPr="00070F9D" w:rsidRDefault="00CA34E4" w:rsidP="00A4713B">
            <w:pPr>
              <w:spacing w:line="233" w:lineRule="auto"/>
              <w:rPr>
                <w:rFonts w:eastAsia="Times New Roman" w:cs="Times New Roman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>О.І. Ялинний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02" w:rsidRDefault="00006302" w:rsidP="004F045D">
      <w:r>
        <w:separator/>
      </w:r>
    </w:p>
  </w:endnote>
  <w:endnote w:type="continuationSeparator" w:id="0">
    <w:p w:rsidR="00006302" w:rsidRDefault="00006302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02" w:rsidRDefault="00006302" w:rsidP="004F045D">
      <w:r>
        <w:separator/>
      </w:r>
    </w:p>
  </w:footnote>
  <w:footnote w:type="continuationSeparator" w:id="0">
    <w:p w:rsidR="00006302" w:rsidRDefault="00006302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0063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2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06302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17F2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73068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0178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64C69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4FA"/>
    <w:rsid w:val="00BD09F2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62FB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73B48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C31D"/>
  <w15:docId w15:val="{FC12415F-93A9-453E-B2B9-6C787602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11</cp:revision>
  <cp:lastPrinted>2021-04-06T12:54:00Z</cp:lastPrinted>
  <dcterms:created xsi:type="dcterms:W3CDTF">2021-01-19T12:52:00Z</dcterms:created>
  <dcterms:modified xsi:type="dcterms:W3CDTF">2021-05-12T11:23:00Z</dcterms:modified>
</cp:coreProperties>
</file>