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C9" w:rsidRDefault="006140C9" w:rsidP="00CC672C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 filled="t">
            <v:fill color2="black"/>
            <v:imagedata r:id="rId5" o:title=""/>
          </v:shape>
          <o:OLEObject Type="Embed" ProgID="Word.Picture.8" ShapeID="_x0000_i1025" DrawAspect="Content" ObjectID="_1700987082" r:id="rId6"/>
        </w:object>
      </w:r>
    </w:p>
    <w:p w:rsidR="006140C9" w:rsidRDefault="006140C9" w:rsidP="00CC672C">
      <w:pPr>
        <w:ind w:left="-1200"/>
        <w:jc w:val="center"/>
        <w:rPr>
          <w:sz w:val="16"/>
        </w:rPr>
      </w:pPr>
    </w:p>
    <w:p w:rsidR="006140C9" w:rsidRDefault="006140C9" w:rsidP="00CC672C">
      <w:pPr>
        <w:ind w:left="-1200"/>
        <w:jc w:val="center"/>
        <w:rPr>
          <w:sz w:val="32"/>
        </w:rPr>
      </w:pPr>
      <w:r>
        <w:rPr>
          <w:sz w:val="32"/>
          <w:lang w:val="uk-UA"/>
        </w:rPr>
        <w:t xml:space="preserve">       </w:t>
      </w:r>
      <w:r>
        <w:rPr>
          <w:sz w:val="32"/>
        </w:rPr>
        <w:t>ПАВЛОГРАДСЬКА МІСЬКА РАДА</w:t>
      </w:r>
    </w:p>
    <w:p w:rsidR="006140C9" w:rsidRDefault="006140C9" w:rsidP="00CC672C">
      <w:pPr>
        <w:ind w:left="-1200"/>
        <w:jc w:val="center"/>
        <w:rPr>
          <w:sz w:val="32"/>
        </w:rPr>
      </w:pPr>
      <w:r>
        <w:rPr>
          <w:sz w:val="32"/>
          <w:lang w:val="uk-UA"/>
        </w:rPr>
        <w:t xml:space="preserve">     </w:t>
      </w:r>
      <w:r>
        <w:rPr>
          <w:sz w:val="32"/>
        </w:rPr>
        <w:t>ВИКОНАВЧИЙ КОМІТЕТ</w:t>
      </w:r>
    </w:p>
    <w:p w:rsidR="006140C9" w:rsidRDefault="006140C9" w:rsidP="00CC672C">
      <w:pPr>
        <w:ind w:left="-1200"/>
        <w:jc w:val="center"/>
        <w:rPr>
          <w:sz w:val="22"/>
        </w:rPr>
      </w:pPr>
    </w:p>
    <w:p w:rsidR="006140C9" w:rsidRPr="008C43BD" w:rsidRDefault="006140C9" w:rsidP="00CC672C">
      <w:pPr>
        <w:pStyle w:val="2"/>
        <w:numPr>
          <w:ilvl w:val="1"/>
          <w:numId w:val="1"/>
        </w:numPr>
        <w:tabs>
          <w:tab w:val="left" w:pos="-7200"/>
        </w:tabs>
        <w:ind w:left="-1200" w:hanging="720"/>
        <w:rPr>
          <w:sz w:val="36"/>
          <w:szCs w:val="36"/>
        </w:rPr>
      </w:pPr>
      <w:r>
        <w:rPr>
          <w:b w:val="0"/>
          <w:sz w:val="36"/>
          <w:szCs w:val="36"/>
        </w:rPr>
        <w:t xml:space="preserve">           </w:t>
      </w:r>
      <w:r w:rsidRPr="008C43BD">
        <w:rPr>
          <w:sz w:val="36"/>
          <w:szCs w:val="36"/>
        </w:rPr>
        <w:t xml:space="preserve">Р І Ш Е Н </w:t>
      </w:r>
      <w:proofErr w:type="spellStart"/>
      <w:r w:rsidRPr="008C43BD">
        <w:rPr>
          <w:sz w:val="36"/>
          <w:szCs w:val="36"/>
        </w:rPr>
        <w:t>Н</w:t>
      </w:r>
      <w:proofErr w:type="spellEnd"/>
      <w:r w:rsidRPr="008C43BD">
        <w:rPr>
          <w:sz w:val="36"/>
          <w:szCs w:val="36"/>
        </w:rPr>
        <w:t xml:space="preserve"> Я</w:t>
      </w:r>
    </w:p>
    <w:p w:rsidR="006140C9" w:rsidRDefault="006140C9" w:rsidP="00CC672C">
      <w:pPr>
        <w:tabs>
          <w:tab w:val="left" w:pos="-7200"/>
        </w:tabs>
        <w:spacing w:line="200" w:lineRule="exact"/>
        <w:ind w:left="-1200"/>
      </w:pPr>
    </w:p>
    <w:p w:rsidR="006140C9" w:rsidRDefault="006140C9" w:rsidP="00CC672C">
      <w:pPr>
        <w:spacing w:line="200" w:lineRule="exact"/>
        <w:ind w:left="-1200"/>
        <w:jc w:val="center"/>
      </w:pPr>
    </w:p>
    <w:p w:rsidR="006140C9" w:rsidRDefault="005C3901" w:rsidP="00CC672C">
      <w:pPr>
        <w:rPr>
          <w:sz w:val="28"/>
          <w:szCs w:val="28"/>
        </w:rPr>
      </w:pPr>
      <w:r>
        <w:rPr>
          <w:sz w:val="28"/>
          <w:szCs w:val="28"/>
          <w:lang w:val="uk-UA"/>
        </w:rPr>
        <w:t>08.12.</w:t>
      </w:r>
      <w:r w:rsidR="006140C9">
        <w:rPr>
          <w:sz w:val="28"/>
          <w:szCs w:val="28"/>
        </w:rPr>
        <w:t>20</w:t>
      </w:r>
      <w:r w:rsidR="006140C9">
        <w:rPr>
          <w:sz w:val="28"/>
          <w:szCs w:val="28"/>
          <w:lang w:val="uk-UA"/>
        </w:rPr>
        <w:t>21</w:t>
      </w:r>
      <w:r w:rsidR="006140C9">
        <w:rPr>
          <w:sz w:val="28"/>
          <w:szCs w:val="28"/>
        </w:rPr>
        <w:t xml:space="preserve">р.             </w:t>
      </w:r>
      <w:r>
        <w:rPr>
          <w:sz w:val="28"/>
          <w:szCs w:val="28"/>
          <w:lang w:val="uk-UA"/>
        </w:rPr>
        <w:t xml:space="preserve">           </w:t>
      </w:r>
      <w:r w:rsidR="006140C9">
        <w:rPr>
          <w:sz w:val="28"/>
          <w:szCs w:val="28"/>
          <w:lang w:val="uk-UA"/>
        </w:rPr>
        <w:t xml:space="preserve"> </w:t>
      </w:r>
      <w:r w:rsidR="006140C9">
        <w:rPr>
          <w:sz w:val="28"/>
          <w:szCs w:val="28"/>
        </w:rPr>
        <w:t>м. Павлоград</w:t>
      </w:r>
      <w:r w:rsidR="006140C9">
        <w:rPr>
          <w:sz w:val="28"/>
          <w:szCs w:val="28"/>
        </w:rPr>
        <w:tab/>
      </w:r>
      <w:r w:rsidR="006140C9">
        <w:rPr>
          <w:sz w:val="28"/>
          <w:szCs w:val="28"/>
        </w:rPr>
        <w:tab/>
      </w:r>
      <w:r w:rsidR="006140C9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6140C9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1044</w:t>
      </w:r>
    </w:p>
    <w:p w:rsidR="006140C9" w:rsidRDefault="006140C9" w:rsidP="00CC672C">
      <w:pPr>
        <w:ind w:right="127"/>
        <w:jc w:val="both"/>
        <w:rPr>
          <w:sz w:val="28"/>
          <w:lang w:val="uk-UA"/>
        </w:rPr>
      </w:pPr>
    </w:p>
    <w:p w:rsidR="006140C9" w:rsidRDefault="006140C9" w:rsidP="00CC672C">
      <w:pPr>
        <w:spacing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матеріальне заохочення</w:t>
      </w:r>
    </w:p>
    <w:p w:rsidR="006140C9" w:rsidRDefault="006140C9" w:rsidP="00CC672C">
      <w:pPr>
        <w:spacing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голів квартальних комітетів</w:t>
      </w:r>
    </w:p>
    <w:p w:rsidR="006140C9" w:rsidRDefault="006140C9" w:rsidP="00CC672C">
      <w:pPr>
        <w:spacing w:line="240" w:lineRule="exact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п. 4  п. «а» ст.28,  ст.40, ч.1  ст.52  Закону  України  «Про місцеве самоврядування в Україні»,  рішенням сесії Павлоградської міської ради від 20.09.2016 р. № 356-12/VI</w:t>
      </w:r>
      <w:r>
        <w:rPr>
          <w:sz w:val="28"/>
          <w:szCs w:val="28"/>
          <w:lang w:val="en-GB"/>
        </w:rPr>
        <w:t>I</w:t>
      </w:r>
      <w:r>
        <w:rPr>
          <w:sz w:val="28"/>
          <w:szCs w:val="28"/>
          <w:lang w:val="uk-UA"/>
        </w:rPr>
        <w:t xml:space="preserve"> «Про затвердження Програми сприяння громадській активності у розвитку міста на 2017-2021 роки» виконавчий комітет Павлоградської міської ради</w:t>
      </w:r>
    </w:p>
    <w:p w:rsidR="006140C9" w:rsidRDefault="006140C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pStyle w:val="22"/>
        <w:rPr>
          <w:b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</w:t>
      </w:r>
      <w:r>
        <w:rPr>
          <w:b/>
          <w:szCs w:val="28"/>
        </w:rPr>
        <w:t>ВИРІШИВ:</w:t>
      </w:r>
    </w:p>
    <w:p w:rsidR="006140C9" w:rsidRDefault="006140C9" w:rsidP="00CC672C">
      <w:pPr>
        <w:spacing w:line="240" w:lineRule="exact"/>
        <w:jc w:val="both"/>
        <w:rPr>
          <w:b/>
          <w:bCs/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Виплатити  матеріальне заохочення головам квартальних комітетів на суму </w:t>
      </w:r>
      <w:r w:rsidR="00ED1819">
        <w:rPr>
          <w:sz w:val="28"/>
          <w:szCs w:val="28"/>
          <w:lang w:val="uk-UA"/>
        </w:rPr>
        <w:t>87 320 (вісімдесят сім тисяч триста</w:t>
      </w:r>
      <w:r w:rsidRPr="00FA4DCE">
        <w:rPr>
          <w:sz w:val="28"/>
          <w:szCs w:val="28"/>
          <w:lang w:val="uk-UA"/>
        </w:rPr>
        <w:t xml:space="preserve"> двадцять) гривень</w:t>
      </w:r>
      <w:r>
        <w:rPr>
          <w:sz w:val="28"/>
          <w:szCs w:val="28"/>
          <w:lang w:val="uk-UA"/>
        </w:rPr>
        <w:t xml:space="preserve"> згідно з додатком.</w:t>
      </w:r>
      <w:r>
        <w:rPr>
          <w:sz w:val="28"/>
          <w:szCs w:val="28"/>
          <w:lang w:val="uk-UA"/>
        </w:rPr>
        <w:tab/>
      </w:r>
    </w:p>
    <w:p w:rsidR="006140C9" w:rsidRDefault="006140C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Передбачити виплату кожному голові квартального комітету в залежності від розміру кварталу:</w:t>
      </w: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(менше 100 домовласників на кварталі) – по  920 грн. кожному;</w:t>
      </w: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(від 100 до 150 домовласників на кварталі) – по 1025 грн. кожному;</w:t>
      </w: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90E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(від 150 до 200 домовласників на кварталі) – по 1125 грн. кожному;</w:t>
      </w:r>
      <w:r>
        <w:rPr>
          <w:sz w:val="28"/>
          <w:szCs w:val="28"/>
          <w:lang w:val="uk-UA"/>
        </w:rPr>
        <w:tab/>
      </w: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(від 200 до 300 домовласників на кварталі)  – по 1225 грн. кожному;</w:t>
      </w: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6140C9" w:rsidRDefault="006140C9" w:rsidP="00B738E2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(від 250 до 300 домовласників на кварталі)  – </w:t>
      </w:r>
      <w:r w:rsidRPr="00BC5532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>1325 грн. кожному;</w:t>
      </w: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6140C9" w:rsidRDefault="006140C9" w:rsidP="00092A13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(більше 300 домовласників на кварталі)  – по     1430 грн. кожному.</w:t>
      </w:r>
    </w:p>
    <w:p w:rsidR="006140C9" w:rsidRDefault="006140C9" w:rsidP="00536070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6140C9" w:rsidRDefault="006140C9" w:rsidP="000D07FE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того заохотити додатково:</w:t>
      </w:r>
    </w:p>
    <w:p w:rsidR="006140C9" w:rsidRDefault="006140C9" w:rsidP="000D07FE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6140C9" w:rsidRPr="000D07FE" w:rsidRDefault="006140C9" w:rsidP="00315D34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285AE6">
        <w:rPr>
          <w:sz w:val="28"/>
          <w:szCs w:val="28"/>
          <w:lang w:val="uk-UA"/>
        </w:rPr>
        <w:t xml:space="preserve"> </w:t>
      </w:r>
      <w:r w:rsidRPr="000D07F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0D07FE">
        <w:rPr>
          <w:sz w:val="28"/>
          <w:szCs w:val="28"/>
          <w:lang w:val="uk-UA"/>
        </w:rPr>
        <w:t>зв’язку</w:t>
      </w:r>
      <w:r>
        <w:rPr>
          <w:sz w:val="28"/>
          <w:szCs w:val="28"/>
          <w:lang w:val="uk-UA"/>
        </w:rPr>
        <w:t xml:space="preserve"> </w:t>
      </w:r>
      <w:r w:rsidRPr="000D07FE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ювілеєм - </w:t>
      </w:r>
      <w:r w:rsidRPr="000D07FE">
        <w:rPr>
          <w:sz w:val="28"/>
          <w:szCs w:val="28"/>
          <w:lang w:val="uk-UA"/>
        </w:rPr>
        <w:t>100 грн.;</w:t>
      </w:r>
    </w:p>
    <w:p w:rsidR="006140C9" w:rsidRDefault="006140C9" w:rsidP="006420D6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6140C9" w:rsidRDefault="006140C9" w:rsidP="006420D6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 тимчасову роботу на іншому кварталі-250 грн.</w:t>
      </w:r>
    </w:p>
    <w:p w:rsidR="006140C9" w:rsidRDefault="006140C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Фінансовому управлінню (</w:t>
      </w:r>
      <w:proofErr w:type="spellStart"/>
      <w:r>
        <w:rPr>
          <w:sz w:val="28"/>
          <w:szCs w:val="28"/>
          <w:lang w:val="uk-UA"/>
        </w:rPr>
        <w:t>Роїк</w:t>
      </w:r>
      <w:proofErr w:type="spellEnd"/>
      <w:r>
        <w:rPr>
          <w:sz w:val="28"/>
          <w:szCs w:val="28"/>
          <w:lang w:val="uk-UA"/>
        </w:rPr>
        <w:t>) профінансувати управління комунального господарства та будівництва Павлоградської міської ради за рахунок коштів міського бюджету на виконання Програми сприяння громадській активності у розвитку міста на 2017-</w:t>
      </w:r>
      <w:r w:rsidRPr="00B87E2B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21 роки затвердженої рішенням сесії Павлоградської міської ради від  20.09.2016р. № 356-12/VI</w:t>
      </w:r>
      <w:r>
        <w:rPr>
          <w:sz w:val="28"/>
          <w:szCs w:val="28"/>
          <w:lang w:val="en-GB"/>
        </w:rPr>
        <w:t>I</w:t>
      </w:r>
      <w:r>
        <w:rPr>
          <w:sz w:val="28"/>
          <w:szCs w:val="28"/>
          <w:lang w:val="uk-UA"/>
        </w:rPr>
        <w:t>.</w:t>
      </w:r>
    </w:p>
    <w:p w:rsidR="006140C9" w:rsidRDefault="006140C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Управлінню комунального господарства та будівництва Павлоградської міської ради (</w:t>
      </w:r>
      <w:proofErr w:type="spellStart"/>
      <w:r>
        <w:rPr>
          <w:sz w:val="28"/>
          <w:szCs w:val="28"/>
          <w:lang w:val="uk-UA"/>
        </w:rPr>
        <w:t>Завгородній</w:t>
      </w:r>
      <w:proofErr w:type="spellEnd"/>
      <w:r>
        <w:rPr>
          <w:sz w:val="28"/>
          <w:szCs w:val="28"/>
          <w:lang w:val="uk-UA"/>
        </w:rPr>
        <w:t>) здійснити виплати згідно з додатком.</w:t>
      </w: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D90E95" w:rsidRDefault="00D90E95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D90E95" w:rsidRDefault="00D90E95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D90E95" w:rsidRDefault="00D90E95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D90E95" w:rsidRDefault="00D90E95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D90E95" w:rsidRDefault="00D90E95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D90E95" w:rsidRDefault="00D90E95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D90E95" w:rsidRDefault="00D90E95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D90E95" w:rsidRDefault="00D90E95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5. Координацію роботи щодо виконання даного рішення покласти на  начальника управління комунального господарства та будівництва                          </w:t>
      </w:r>
      <w:proofErr w:type="spellStart"/>
      <w:r>
        <w:rPr>
          <w:sz w:val="28"/>
          <w:szCs w:val="28"/>
          <w:lang w:val="uk-UA"/>
        </w:rPr>
        <w:t>Завгороднього</w:t>
      </w:r>
      <w:proofErr w:type="spellEnd"/>
      <w:r>
        <w:rPr>
          <w:sz w:val="28"/>
          <w:szCs w:val="28"/>
          <w:lang w:val="uk-UA"/>
        </w:rPr>
        <w:t xml:space="preserve"> А.Ю., контроль -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Радіонова</w:t>
      </w:r>
      <w:proofErr w:type="spellEnd"/>
      <w:r>
        <w:rPr>
          <w:sz w:val="28"/>
          <w:szCs w:val="28"/>
          <w:lang w:val="uk-UA"/>
        </w:rPr>
        <w:t xml:space="preserve"> О.М.</w:t>
      </w:r>
    </w:p>
    <w:p w:rsidR="006140C9" w:rsidRDefault="006140C9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140C9" w:rsidRDefault="006140C9" w:rsidP="00CC672C">
      <w:pPr>
        <w:spacing w:line="240" w:lineRule="exact"/>
        <w:jc w:val="both"/>
        <w:rPr>
          <w:sz w:val="28"/>
          <w:szCs w:val="28"/>
        </w:rPr>
      </w:pPr>
    </w:p>
    <w:p w:rsidR="006140C9" w:rsidRDefault="006140C9" w:rsidP="00CC672C">
      <w:pPr>
        <w:spacing w:line="240" w:lineRule="exact"/>
        <w:ind w:firstLine="720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ind w:firstLine="720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6140C9" w:rsidP="00CC672C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</w:t>
      </w:r>
      <w:r w:rsidR="006E3006">
        <w:rPr>
          <w:sz w:val="28"/>
          <w:szCs w:val="28"/>
          <w:lang w:val="uk-UA"/>
        </w:rPr>
        <w:t>Анатолій ВЕРШИНА</w:t>
      </w:r>
    </w:p>
    <w:p w:rsidR="002E4F23" w:rsidRDefault="002E4F23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2E4F23" w:rsidRDefault="002E4F23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2E4F23" w:rsidRDefault="002E4F23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2E4F23" w:rsidRDefault="002E4F23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2E4F23" w:rsidRDefault="002E4F23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2E4F23" w:rsidRDefault="002E4F23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2E4F23" w:rsidRDefault="002E4F23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2E4F23" w:rsidRDefault="002E4F23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2E4F23" w:rsidRDefault="002E4F23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2E4F23" w:rsidRDefault="002E4F23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2E4F23" w:rsidRDefault="002E4F23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2E4F23" w:rsidRDefault="002E4F23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2E4F23" w:rsidRDefault="002E4F23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2E4F23" w:rsidRDefault="002E4F23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2E4F23" w:rsidRDefault="002E4F23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2E4F23" w:rsidRDefault="002E4F23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2E4F23" w:rsidRDefault="002E4F23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2E4F23" w:rsidRDefault="002E4F23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2E4F23" w:rsidRDefault="002E4F23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2E4F23" w:rsidRDefault="002E4F23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2E4F23" w:rsidRDefault="002E4F23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2E4F23" w:rsidRDefault="002E4F23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2E4F23" w:rsidRDefault="002E4F23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2E4F23" w:rsidRDefault="002E4F23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2E4F23" w:rsidRDefault="002E4F23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2E4F23" w:rsidRDefault="002E4F23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2E4F23" w:rsidRDefault="002E4F23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2E4F23" w:rsidRDefault="002E4F23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7B5CD6" w:rsidRDefault="007B5CD6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6140C9" w:rsidRDefault="006140C9" w:rsidP="00CC672C">
      <w:pPr>
        <w:spacing w:line="240" w:lineRule="exact"/>
        <w:jc w:val="both"/>
        <w:rPr>
          <w:sz w:val="28"/>
          <w:szCs w:val="28"/>
          <w:lang w:val="uk-UA"/>
        </w:rPr>
      </w:pPr>
    </w:p>
    <w:sectPr w:rsidR="006140C9" w:rsidSect="00B738E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48C036A1"/>
    <w:multiLevelType w:val="hybridMultilevel"/>
    <w:tmpl w:val="80FEF6E4"/>
    <w:lvl w:ilvl="0" w:tplc="06A434C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72C"/>
    <w:rsid w:val="000073CE"/>
    <w:rsid w:val="000302D6"/>
    <w:rsid w:val="00032717"/>
    <w:rsid w:val="00034F5B"/>
    <w:rsid w:val="000736DE"/>
    <w:rsid w:val="00092A13"/>
    <w:rsid w:val="000C05A9"/>
    <w:rsid w:val="000D07FE"/>
    <w:rsid w:val="000E2CC3"/>
    <w:rsid w:val="000E455B"/>
    <w:rsid w:val="000E6583"/>
    <w:rsid w:val="00120784"/>
    <w:rsid w:val="0016584F"/>
    <w:rsid w:val="00172CF5"/>
    <w:rsid w:val="0018650C"/>
    <w:rsid w:val="00193EA2"/>
    <w:rsid w:val="001956DF"/>
    <w:rsid w:val="001A3E08"/>
    <w:rsid w:val="001B4CD7"/>
    <w:rsid w:val="001F1E96"/>
    <w:rsid w:val="00241D44"/>
    <w:rsid w:val="00277EA8"/>
    <w:rsid w:val="00285AE6"/>
    <w:rsid w:val="002A52D6"/>
    <w:rsid w:val="002B2E4F"/>
    <w:rsid w:val="002E1364"/>
    <w:rsid w:val="002E4F23"/>
    <w:rsid w:val="00303F13"/>
    <w:rsid w:val="00315D34"/>
    <w:rsid w:val="003330FA"/>
    <w:rsid w:val="00335481"/>
    <w:rsid w:val="003476A6"/>
    <w:rsid w:val="00381E25"/>
    <w:rsid w:val="003B3443"/>
    <w:rsid w:val="003D0ECE"/>
    <w:rsid w:val="003D2304"/>
    <w:rsid w:val="003D727A"/>
    <w:rsid w:val="003F425F"/>
    <w:rsid w:val="004029A7"/>
    <w:rsid w:val="00450791"/>
    <w:rsid w:val="00466172"/>
    <w:rsid w:val="00467F4C"/>
    <w:rsid w:val="004C16C5"/>
    <w:rsid w:val="004C23C1"/>
    <w:rsid w:val="00514550"/>
    <w:rsid w:val="00536070"/>
    <w:rsid w:val="005411EA"/>
    <w:rsid w:val="0055494E"/>
    <w:rsid w:val="00557BAF"/>
    <w:rsid w:val="00593EF9"/>
    <w:rsid w:val="005A16E7"/>
    <w:rsid w:val="005B2D2C"/>
    <w:rsid w:val="005C3901"/>
    <w:rsid w:val="005D5611"/>
    <w:rsid w:val="005E4992"/>
    <w:rsid w:val="006140C9"/>
    <w:rsid w:val="006212CD"/>
    <w:rsid w:val="00623085"/>
    <w:rsid w:val="00630AFF"/>
    <w:rsid w:val="0063149D"/>
    <w:rsid w:val="006420D6"/>
    <w:rsid w:val="00656C50"/>
    <w:rsid w:val="006603ED"/>
    <w:rsid w:val="006B01B8"/>
    <w:rsid w:val="006C4A05"/>
    <w:rsid w:val="006C6D89"/>
    <w:rsid w:val="006E3006"/>
    <w:rsid w:val="006E6724"/>
    <w:rsid w:val="006E695D"/>
    <w:rsid w:val="006E7DF5"/>
    <w:rsid w:val="006F1135"/>
    <w:rsid w:val="0070339E"/>
    <w:rsid w:val="00735F7C"/>
    <w:rsid w:val="00737D47"/>
    <w:rsid w:val="00744797"/>
    <w:rsid w:val="00745102"/>
    <w:rsid w:val="0074699C"/>
    <w:rsid w:val="007529D1"/>
    <w:rsid w:val="00767FF3"/>
    <w:rsid w:val="007B5CD6"/>
    <w:rsid w:val="007D2F0E"/>
    <w:rsid w:val="007F3E7D"/>
    <w:rsid w:val="007F70CA"/>
    <w:rsid w:val="00815410"/>
    <w:rsid w:val="00841D71"/>
    <w:rsid w:val="00857CBB"/>
    <w:rsid w:val="0087143F"/>
    <w:rsid w:val="008C333A"/>
    <w:rsid w:val="008C43BD"/>
    <w:rsid w:val="008C6506"/>
    <w:rsid w:val="008E0A3D"/>
    <w:rsid w:val="00922DD8"/>
    <w:rsid w:val="0092471A"/>
    <w:rsid w:val="00945882"/>
    <w:rsid w:val="0096313A"/>
    <w:rsid w:val="00980DFC"/>
    <w:rsid w:val="0098341C"/>
    <w:rsid w:val="009A3EB2"/>
    <w:rsid w:val="009B0853"/>
    <w:rsid w:val="009B67B7"/>
    <w:rsid w:val="009C3B5B"/>
    <w:rsid w:val="009C7C58"/>
    <w:rsid w:val="00A03341"/>
    <w:rsid w:val="00A27F3A"/>
    <w:rsid w:val="00A91B12"/>
    <w:rsid w:val="00AA54E3"/>
    <w:rsid w:val="00AA6EB1"/>
    <w:rsid w:val="00AB063C"/>
    <w:rsid w:val="00AB529E"/>
    <w:rsid w:val="00AB7C16"/>
    <w:rsid w:val="00AD39AA"/>
    <w:rsid w:val="00AE2086"/>
    <w:rsid w:val="00AF3A12"/>
    <w:rsid w:val="00B22955"/>
    <w:rsid w:val="00B238C0"/>
    <w:rsid w:val="00B40D48"/>
    <w:rsid w:val="00B738E2"/>
    <w:rsid w:val="00B87E2B"/>
    <w:rsid w:val="00BA4B97"/>
    <w:rsid w:val="00BC147B"/>
    <w:rsid w:val="00BC5532"/>
    <w:rsid w:val="00BD369F"/>
    <w:rsid w:val="00BD7ECE"/>
    <w:rsid w:val="00BE1221"/>
    <w:rsid w:val="00BE331C"/>
    <w:rsid w:val="00BE5E3A"/>
    <w:rsid w:val="00BF538C"/>
    <w:rsid w:val="00C21A13"/>
    <w:rsid w:val="00C27CE7"/>
    <w:rsid w:val="00C53C3B"/>
    <w:rsid w:val="00C56572"/>
    <w:rsid w:val="00C60B9F"/>
    <w:rsid w:val="00C67D81"/>
    <w:rsid w:val="00C75426"/>
    <w:rsid w:val="00C859A7"/>
    <w:rsid w:val="00CA467F"/>
    <w:rsid w:val="00CC672C"/>
    <w:rsid w:val="00CC7EB6"/>
    <w:rsid w:val="00CD2691"/>
    <w:rsid w:val="00D044DA"/>
    <w:rsid w:val="00D24AE2"/>
    <w:rsid w:val="00D3141B"/>
    <w:rsid w:val="00D8582C"/>
    <w:rsid w:val="00D90E95"/>
    <w:rsid w:val="00DA11CF"/>
    <w:rsid w:val="00DC50AB"/>
    <w:rsid w:val="00DD3E49"/>
    <w:rsid w:val="00E1253C"/>
    <w:rsid w:val="00E2219C"/>
    <w:rsid w:val="00E27150"/>
    <w:rsid w:val="00E27287"/>
    <w:rsid w:val="00E365FC"/>
    <w:rsid w:val="00ED1819"/>
    <w:rsid w:val="00ED5C10"/>
    <w:rsid w:val="00EF4D62"/>
    <w:rsid w:val="00F12C32"/>
    <w:rsid w:val="00F14B7B"/>
    <w:rsid w:val="00F17851"/>
    <w:rsid w:val="00F21B17"/>
    <w:rsid w:val="00F458BD"/>
    <w:rsid w:val="00F55F8F"/>
    <w:rsid w:val="00F64581"/>
    <w:rsid w:val="00FA3090"/>
    <w:rsid w:val="00FA4DCE"/>
    <w:rsid w:val="00FB0F52"/>
    <w:rsid w:val="00FB3B1C"/>
    <w:rsid w:val="00FC3EF4"/>
    <w:rsid w:val="00FE0564"/>
    <w:rsid w:val="00F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3288D"/>
  <w15:docId w15:val="{70E47A2F-47B0-44C3-8BD2-921780A3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72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CC672C"/>
    <w:pPr>
      <w:keepNext/>
      <w:tabs>
        <w:tab w:val="num" w:pos="360"/>
      </w:tabs>
      <w:suppressAutoHyphens/>
      <w:jc w:val="center"/>
      <w:outlineLvl w:val="1"/>
    </w:pPr>
    <w:rPr>
      <w:b/>
      <w:sz w:val="28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C672C"/>
    <w:rPr>
      <w:rFonts w:ascii="Times New Roman" w:hAnsi="Times New Roman" w:cs="Times New Roman"/>
      <w:b/>
      <w:sz w:val="20"/>
      <w:szCs w:val="20"/>
      <w:lang w:val="uk-UA" w:eastAsia="zh-CN"/>
    </w:rPr>
  </w:style>
  <w:style w:type="paragraph" w:styleId="a3">
    <w:name w:val="List Paragraph"/>
    <w:basedOn w:val="a"/>
    <w:uiPriority w:val="99"/>
    <w:qFormat/>
    <w:rsid w:val="00CC672C"/>
    <w:pPr>
      <w:ind w:left="720"/>
      <w:contextualSpacing/>
    </w:pPr>
  </w:style>
  <w:style w:type="paragraph" w:customStyle="1" w:styleId="22">
    <w:name w:val="Основной текст 22"/>
    <w:basedOn w:val="a"/>
    <w:uiPriority w:val="99"/>
    <w:rsid w:val="00CC672C"/>
    <w:pPr>
      <w:suppressAutoHyphens/>
      <w:spacing w:line="240" w:lineRule="exact"/>
      <w:jc w:val="both"/>
    </w:pPr>
    <w:rPr>
      <w:sz w:val="28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3187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Сошникова</cp:lastModifiedBy>
  <cp:revision>105</cp:revision>
  <cp:lastPrinted>2021-12-01T08:09:00Z</cp:lastPrinted>
  <dcterms:created xsi:type="dcterms:W3CDTF">2017-12-06T13:24:00Z</dcterms:created>
  <dcterms:modified xsi:type="dcterms:W3CDTF">2021-12-14T09:38:00Z</dcterms:modified>
</cp:coreProperties>
</file>