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44" w:rsidRDefault="00023344" w:rsidP="0002334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Bookman Old Style"/>
          <w:b/>
          <w:bCs/>
        </w:rPr>
        <w:t xml:space="preserve">                                              </w:t>
      </w:r>
      <w:r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6" o:title=""/>
          </v:shape>
          <o:OLEObject Type="Embed" ProgID="Word.Picture.8" ShapeID="_x0000_i1025" DrawAspect="Content" ObjectID="_1703662425" r:id="rId7"/>
        </w:object>
      </w:r>
    </w:p>
    <w:p w:rsidR="00023344" w:rsidRDefault="00023344" w:rsidP="00023344">
      <w:pPr>
        <w:spacing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344" w:rsidRDefault="00023344" w:rsidP="00023344">
      <w:pPr>
        <w:spacing w:line="144" w:lineRule="auto"/>
        <w:jc w:val="center"/>
        <w:rPr>
          <w:rFonts w:ascii="Academy" w:hAnsi="Academy" w:cs="Academy"/>
          <w:b/>
          <w:bCs/>
        </w:rPr>
      </w:pPr>
    </w:p>
    <w:p w:rsidR="00023344" w:rsidRDefault="000B6308" w:rsidP="00023344">
      <w:pPr>
        <w:ind w:left="-120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023344">
        <w:rPr>
          <w:rFonts w:ascii="Times New Roman" w:hAnsi="Times New Roman"/>
          <w:sz w:val="32"/>
        </w:rPr>
        <w:t>ПАВЛОГРАДСЬКА МІСЬКА РАДА</w:t>
      </w:r>
    </w:p>
    <w:p w:rsidR="00023344" w:rsidRDefault="000B6308" w:rsidP="00023344">
      <w:pPr>
        <w:ind w:left="-12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</w:rPr>
        <w:t xml:space="preserve">   </w:t>
      </w:r>
      <w:r w:rsidR="00023344">
        <w:rPr>
          <w:rFonts w:ascii="Times New Roman" w:hAnsi="Times New Roman"/>
          <w:sz w:val="32"/>
        </w:rPr>
        <w:t>ВИКОНАВЧИЙ КОМІТЕТ</w:t>
      </w:r>
    </w:p>
    <w:p w:rsidR="00023344" w:rsidRDefault="00023344" w:rsidP="00023344">
      <w:pPr>
        <w:pStyle w:val="2"/>
        <w:tabs>
          <w:tab w:val="left" w:pos="-7200"/>
        </w:tabs>
        <w:ind w:left="-12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6"/>
          <w:szCs w:val="36"/>
        </w:rPr>
        <w:t>Н</w:t>
      </w:r>
      <w:proofErr w:type="spellEnd"/>
      <w:r>
        <w:rPr>
          <w:rFonts w:ascii="Times New Roman" w:hAnsi="Times New Roman"/>
          <w:i w:val="0"/>
          <w:sz w:val="36"/>
          <w:szCs w:val="36"/>
        </w:rPr>
        <w:t xml:space="preserve"> Я</w:t>
      </w:r>
    </w:p>
    <w:p w:rsidR="00023344" w:rsidRDefault="00023344" w:rsidP="00023344">
      <w:pPr>
        <w:tabs>
          <w:tab w:val="left" w:pos="-7200"/>
        </w:tabs>
        <w:spacing w:line="200" w:lineRule="exact"/>
        <w:ind w:left="-1200"/>
        <w:jc w:val="center"/>
        <w:rPr>
          <w:rFonts w:ascii="Times New Roman" w:hAnsi="Times New Roman"/>
        </w:rPr>
      </w:pPr>
    </w:p>
    <w:p w:rsidR="00023344" w:rsidRDefault="00023344" w:rsidP="00023344">
      <w:pPr>
        <w:spacing w:line="200" w:lineRule="exact"/>
        <w:ind w:left="-1200"/>
        <w:jc w:val="center"/>
        <w:rPr>
          <w:rFonts w:ascii="Times New Roman" w:hAnsi="Times New Roman"/>
        </w:rPr>
      </w:pPr>
    </w:p>
    <w:p w:rsidR="00023344" w:rsidRPr="00D21FB7" w:rsidRDefault="00D51611" w:rsidP="00023344">
      <w:pPr>
        <w:rPr>
          <w:rFonts w:ascii="Times New Roman" w:hAnsi="Times New Roman"/>
          <w:sz w:val="28"/>
          <w:szCs w:val="28"/>
        </w:rPr>
      </w:pPr>
      <w:r w:rsidRPr="00D21FB7">
        <w:rPr>
          <w:rFonts w:ascii="Times New Roman" w:hAnsi="Times New Roman"/>
          <w:sz w:val="28"/>
          <w:szCs w:val="28"/>
        </w:rPr>
        <w:t xml:space="preserve"> 12.01.2022 </w:t>
      </w:r>
      <w:r w:rsidR="00023344" w:rsidRPr="00D21FB7">
        <w:rPr>
          <w:rFonts w:ascii="Times New Roman" w:hAnsi="Times New Roman"/>
          <w:sz w:val="28"/>
          <w:szCs w:val="28"/>
        </w:rPr>
        <w:t xml:space="preserve">р.           </w:t>
      </w:r>
      <w:r w:rsidRPr="00D21FB7">
        <w:rPr>
          <w:rFonts w:ascii="Times New Roman" w:hAnsi="Times New Roman"/>
          <w:sz w:val="28"/>
          <w:szCs w:val="28"/>
        </w:rPr>
        <w:t xml:space="preserve">  </w:t>
      </w:r>
      <w:r w:rsidR="00D21FB7">
        <w:rPr>
          <w:rFonts w:ascii="Times New Roman" w:hAnsi="Times New Roman"/>
          <w:sz w:val="28"/>
          <w:szCs w:val="28"/>
        </w:rPr>
        <w:t xml:space="preserve">           </w:t>
      </w:r>
      <w:r w:rsidR="00023344" w:rsidRPr="00D21FB7">
        <w:rPr>
          <w:rFonts w:ascii="Times New Roman" w:hAnsi="Times New Roman"/>
          <w:sz w:val="28"/>
          <w:szCs w:val="28"/>
        </w:rPr>
        <w:t>м. Павлоград</w:t>
      </w:r>
      <w:r w:rsidR="00023344" w:rsidRPr="00D21FB7">
        <w:rPr>
          <w:rFonts w:ascii="Times New Roman" w:hAnsi="Times New Roman"/>
          <w:sz w:val="28"/>
          <w:szCs w:val="28"/>
        </w:rPr>
        <w:tab/>
      </w:r>
      <w:r w:rsidR="00023344" w:rsidRPr="00D21FB7">
        <w:rPr>
          <w:rFonts w:ascii="Times New Roman" w:hAnsi="Times New Roman"/>
          <w:sz w:val="28"/>
          <w:szCs w:val="28"/>
        </w:rPr>
        <w:tab/>
      </w:r>
      <w:r w:rsidR="00023344" w:rsidRPr="00D21FB7">
        <w:rPr>
          <w:rFonts w:ascii="Times New Roman" w:hAnsi="Times New Roman"/>
          <w:sz w:val="28"/>
          <w:szCs w:val="28"/>
        </w:rPr>
        <w:tab/>
      </w:r>
      <w:r w:rsidRPr="00D21FB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23344" w:rsidRPr="00D21FB7">
        <w:rPr>
          <w:rFonts w:ascii="Times New Roman" w:hAnsi="Times New Roman"/>
          <w:sz w:val="28"/>
          <w:szCs w:val="28"/>
        </w:rPr>
        <w:t>№</w:t>
      </w:r>
      <w:r w:rsidRPr="00D21FB7">
        <w:rPr>
          <w:rFonts w:ascii="Times New Roman" w:hAnsi="Times New Roman"/>
          <w:sz w:val="28"/>
          <w:szCs w:val="28"/>
        </w:rPr>
        <w:t xml:space="preserve"> 1</w:t>
      </w:r>
    </w:p>
    <w:p w:rsidR="00023344" w:rsidRPr="00D21FB7" w:rsidRDefault="00023344" w:rsidP="00023344">
      <w:pPr>
        <w:pStyle w:val="a3"/>
        <w:spacing w:before="0" w:after="0" w:line="216" w:lineRule="auto"/>
        <w:jc w:val="both"/>
        <w:rPr>
          <w:color w:val="000000"/>
          <w:sz w:val="28"/>
          <w:szCs w:val="28"/>
        </w:rPr>
      </w:pPr>
    </w:p>
    <w:p w:rsidR="001A0BCE" w:rsidRDefault="001A0BCE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8"/>
          <w:szCs w:val="28"/>
        </w:rPr>
      </w:pPr>
    </w:p>
    <w:p w:rsidR="00023344" w:rsidRPr="007A1CDF" w:rsidRDefault="00BA20DA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7"/>
          <w:szCs w:val="27"/>
        </w:rPr>
      </w:pPr>
      <w:r w:rsidRPr="007A1CDF">
        <w:rPr>
          <w:color w:val="000000"/>
          <w:sz w:val="27"/>
          <w:szCs w:val="27"/>
        </w:rPr>
        <w:t xml:space="preserve">Про підсумки роботи </w:t>
      </w:r>
      <w:r w:rsidR="00023344" w:rsidRPr="007A1CDF">
        <w:rPr>
          <w:color w:val="000000"/>
          <w:sz w:val="27"/>
          <w:szCs w:val="27"/>
        </w:rPr>
        <w:t>з</w:t>
      </w:r>
      <w:r w:rsidRPr="007A1CDF">
        <w:rPr>
          <w:color w:val="000000"/>
          <w:sz w:val="27"/>
          <w:szCs w:val="27"/>
        </w:rPr>
        <w:t>і</w:t>
      </w:r>
      <w:r w:rsidR="00023344" w:rsidRPr="007A1CDF">
        <w:rPr>
          <w:color w:val="000000"/>
          <w:sz w:val="27"/>
          <w:szCs w:val="27"/>
        </w:rPr>
        <w:t xml:space="preserve"> зверненнями </w:t>
      </w:r>
    </w:p>
    <w:p w:rsidR="00023344" w:rsidRPr="007A1CDF" w:rsidRDefault="00023344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7"/>
          <w:szCs w:val="27"/>
        </w:rPr>
      </w:pPr>
      <w:r w:rsidRPr="007A1CDF">
        <w:rPr>
          <w:color w:val="000000"/>
          <w:sz w:val="27"/>
          <w:szCs w:val="27"/>
        </w:rPr>
        <w:t>громадян за 20</w:t>
      </w:r>
      <w:r w:rsidR="001A17DB">
        <w:rPr>
          <w:color w:val="000000"/>
          <w:sz w:val="27"/>
          <w:szCs w:val="27"/>
        </w:rPr>
        <w:t>2</w:t>
      </w:r>
      <w:r w:rsidR="00E11ED7">
        <w:rPr>
          <w:color w:val="000000"/>
          <w:sz w:val="27"/>
          <w:szCs w:val="27"/>
        </w:rPr>
        <w:t>1</w:t>
      </w:r>
      <w:r w:rsidRPr="007A1CDF">
        <w:rPr>
          <w:color w:val="000000"/>
          <w:sz w:val="27"/>
          <w:szCs w:val="27"/>
        </w:rPr>
        <w:t xml:space="preserve"> рік</w:t>
      </w:r>
    </w:p>
    <w:p w:rsidR="001A0201" w:rsidRPr="007A1CDF" w:rsidRDefault="001A0201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7"/>
          <w:szCs w:val="27"/>
        </w:rPr>
      </w:pPr>
    </w:p>
    <w:p w:rsidR="00CD2FF1" w:rsidRPr="007A1CDF" w:rsidRDefault="00CD2FF1" w:rsidP="00CD2FF1">
      <w:pPr>
        <w:pStyle w:val="a3"/>
        <w:tabs>
          <w:tab w:val="left" w:pos="2250"/>
        </w:tabs>
        <w:spacing w:before="0" w:after="0" w:line="216" w:lineRule="auto"/>
        <w:ind w:left="142" w:right="282"/>
        <w:jc w:val="both"/>
        <w:rPr>
          <w:color w:val="000000"/>
          <w:sz w:val="27"/>
          <w:szCs w:val="27"/>
        </w:rPr>
      </w:pPr>
    </w:p>
    <w:p w:rsidR="008B7D88" w:rsidRPr="007A1CDF" w:rsidRDefault="0009623D" w:rsidP="0009623D">
      <w:pPr>
        <w:pStyle w:val="a3"/>
        <w:tabs>
          <w:tab w:val="left" w:pos="4365"/>
        </w:tabs>
        <w:spacing w:before="0" w:after="0" w:line="216" w:lineRule="auto"/>
        <w:jc w:val="both"/>
        <w:rPr>
          <w:color w:val="000000"/>
          <w:sz w:val="27"/>
          <w:szCs w:val="27"/>
        </w:rPr>
      </w:pPr>
      <w:r w:rsidRPr="007A1CDF">
        <w:rPr>
          <w:color w:val="000000"/>
          <w:sz w:val="27"/>
          <w:szCs w:val="27"/>
        </w:rPr>
        <w:t xml:space="preserve">         </w:t>
      </w:r>
    </w:p>
    <w:p w:rsidR="00435A4B" w:rsidRPr="00C32FDC" w:rsidRDefault="0009623D" w:rsidP="00871B4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Р</w:t>
      </w:r>
      <w:r w:rsidR="00BA20DA" w:rsidRPr="007A1CDF">
        <w:rPr>
          <w:rFonts w:ascii="Times New Roman" w:hAnsi="Times New Roman" w:cs="Times New Roman"/>
          <w:sz w:val="27"/>
          <w:szCs w:val="27"/>
        </w:rPr>
        <w:t xml:space="preserve">обота </w:t>
      </w:r>
      <w:r w:rsidR="00023344" w:rsidRPr="007A1CDF">
        <w:rPr>
          <w:rFonts w:ascii="Times New Roman" w:hAnsi="Times New Roman" w:cs="Times New Roman"/>
          <w:sz w:val="27"/>
          <w:szCs w:val="27"/>
        </w:rPr>
        <w:t>з</w:t>
      </w:r>
      <w:r w:rsidR="00BA20DA" w:rsidRPr="007A1CDF">
        <w:rPr>
          <w:rFonts w:ascii="Times New Roman" w:hAnsi="Times New Roman" w:cs="Times New Roman"/>
          <w:sz w:val="27"/>
          <w:szCs w:val="27"/>
        </w:rPr>
        <w:t>і</w:t>
      </w:r>
      <w:r w:rsidR="00023344" w:rsidRPr="007A1CDF">
        <w:rPr>
          <w:rFonts w:ascii="Times New Roman" w:hAnsi="Times New Roman" w:cs="Times New Roman"/>
          <w:sz w:val="27"/>
          <w:szCs w:val="27"/>
        </w:rPr>
        <w:t xml:space="preserve"> зверненнями громадян у виконавчих органах </w:t>
      </w:r>
      <w:r w:rsidR="00BA20DA" w:rsidRPr="007A1CDF">
        <w:rPr>
          <w:rFonts w:ascii="Times New Roman" w:hAnsi="Times New Roman" w:cs="Times New Roman"/>
          <w:sz w:val="27"/>
          <w:szCs w:val="27"/>
        </w:rPr>
        <w:t xml:space="preserve">Павлоградської </w:t>
      </w:r>
      <w:r w:rsidR="00023344" w:rsidRPr="007A1CDF">
        <w:rPr>
          <w:rFonts w:ascii="Times New Roman" w:hAnsi="Times New Roman" w:cs="Times New Roman"/>
          <w:sz w:val="27"/>
          <w:szCs w:val="27"/>
        </w:rPr>
        <w:t>міської ради</w:t>
      </w:r>
      <w:r w:rsidR="00091235">
        <w:rPr>
          <w:rFonts w:ascii="Times New Roman" w:hAnsi="Times New Roman" w:cs="Times New Roman"/>
          <w:sz w:val="27"/>
          <w:szCs w:val="27"/>
        </w:rPr>
        <w:t xml:space="preserve"> у 2021 році</w:t>
      </w:r>
      <w:r w:rsidR="00023344" w:rsidRPr="007A1CDF">
        <w:rPr>
          <w:rFonts w:ascii="Times New Roman" w:hAnsi="Times New Roman" w:cs="Times New Roman"/>
          <w:sz w:val="27"/>
          <w:szCs w:val="27"/>
        </w:rPr>
        <w:t xml:space="preserve"> була спрямова</w:t>
      </w:r>
      <w:r w:rsidR="00320E48" w:rsidRPr="007A1CDF">
        <w:rPr>
          <w:rFonts w:ascii="Times New Roman" w:hAnsi="Times New Roman" w:cs="Times New Roman"/>
          <w:sz w:val="27"/>
          <w:szCs w:val="27"/>
        </w:rPr>
        <w:t>на на виконання</w:t>
      </w:r>
      <w:r w:rsidR="00435A4B">
        <w:rPr>
          <w:rFonts w:ascii="Times New Roman" w:hAnsi="Times New Roman" w:cs="Times New Roman"/>
          <w:sz w:val="27"/>
          <w:szCs w:val="27"/>
        </w:rPr>
        <w:t xml:space="preserve"> вимог Конституції України,</w:t>
      </w:r>
      <w:r w:rsidR="00320E48" w:rsidRPr="007A1CDF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435A4B">
        <w:rPr>
          <w:rFonts w:ascii="Times New Roman" w:hAnsi="Times New Roman" w:cs="Times New Roman"/>
          <w:sz w:val="27"/>
          <w:szCs w:val="27"/>
        </w:rPr>
        <w:t>ів</w:t>
      </w:r>
      <w:r w:rsidR="00320E48" w:rsidRPr="007A1CDF">
        <w:rPr>
          <w:rFonts w:ascii="Times New Roman" w:hAnsi="Times New Roman" w:cs="Times New Roman"/>
          <w:sz w:val="27"/>
          <w:szCs w:val="27"/>
        </w:rPr>
        <w:t xml:space="preserve"> України</w:t>
      </w:r>
      <w:r w:rsidR="00435A4B">
        <w:rPr>
          <w:rFonts w:ascii="Times New Roman" w:hAnsi="Times New Roman" w:cs="Times New Roman"/>
          <w:sz w:val="27"/>
          <w:szCs w:val="27"/>
        </w:rPr>
        <w:t xml:space="preserve"> </w:t>
      </w:r>
      <w:r w:rsidR="00435A4B" w:rsidRPr="007A1CDF">
        <w:rPr>
          <w:rFonts w:ascii="Times New Roman" w:hAnsi="Times New Roman" w:cs="Times New Roman"/>
          <w:sz w:val="27"/>
          <w:szCs w:val="27"/>
        </w:rPr>
        <w:t>“</w:t>
      </w:r>
      <w:r w:rsidR="00435A4B">
        <w:rPr>
          <w:rFonts w:ascii="Times New Roman" w:hAnsi="Times New Roman" w:cs="Times New Roman"/>
          <w:sz w:val="27"/>
          <w:szCs w:val="27"/>
        </w:rPr>
        <w:t>Про місцеве самоврядування в Україні</w:t>
      </w:r>
      <w:r w:rsidR="00435A4B" w:rsidRPr="007A1CDF">
        <w:rPr>
          <w:rFonts w:ascii="Times New Roman" w:hAnsi="Times New Roman" w:cs="Times New Roman"/>
          <w:sz w:val="27"/>
          <w:szCs w:val="27"/>
        </w:rPr>
        <w:t>”</w:t>
      </w:r>
      <w:r w:rsidR="00435A4B">
        <w:rPr>
          <w:rFonts w:ascii="Times New Roman" w:hAnsi="Times New Roman" w:cs="Times New Roman"/>
          <w:sz w:val="27"/>
          <w:szCs w:val="27"/>
        </w:rPr>
        <w:t xml:space="preserve"> та</w:t>
      </w:r>
      <w:r w:rsidR="00320E4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9835C8" w:rsidRPr="007A1CDF">
        <w:rPr>
          <w:rFonts w:ascii="Times New Roman" w:hAnsi="Times New Roman" w:cs="Times New Roman"/>
          <w:sz w:val="27"/>
          <w:szCs w:val="27"/>
        </w:rPr>
        <w:t>“</w:t>
      </w:r>
      <w:r w:rsidR="00023344" w:rsidRPr="007A1CDF">
        <w:rPr>
          <w:rFonts w:ascii="Times New Roman" w:hAnsi="Times New Roman" w:cs="Times New Roman"/>
          <w:sz w:val="27"/>
          <w:szCs w:val="27"/>
        </w:rPr>
        <w:t>Про звернення грома</w:t>
      </w:r>
      <w:r w:rsidR="00A402C4" w:rsidRPr="007A1CDF">
        <w:rPr>
          <w:rFonts w:ascii="Times New Roman" w:hAnsi="Times New Roman" w:cs="Times New Roman"/>
          <w:sz w:val="27"/>
          <w:szCs w:val="27"/>
        </w:rPr>
        <w:t>дян</w:t>
      </w:r>
      <w:r w:rsidR="00320E48" w:rsidRPr="007A1CDF">
        <w:rPr>
          <w:rFonts w:ascii="Times New Roman" w:hAnsi="Times New Roman" w:cs="Times New Roman"/>
          <w:sz w:val="27"/>
          <w:szCs w:val="27"/>
        </w:rPr>
        <w:t>”</w:t>
      </w:r>
      <w:r w:rsidR="00435A4B">
        <w:rPr>
          <w:rFonts w:ascii="Times New Roman" w:hAnsi="Times New Roman" w:cs="Times New Roman"/>
          <w:sz w:val="27"/>
          <w:szCs w:val="27"/>
        </w:rPr>
        <w:t>.</w:t>
      </w:r>
      <w:r w:rsidR="00F56DBC" w:rsidRPr="00C32F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4C10" w:rsidRPr="007A1CDF" w:rsidRDefault="00023344" w:rsidP="00871B4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За 20</w:t>
      </w:r>
      <w:r w:rsidR="001A17DB">
        <w:rPr>
          <w:rFonts w:ascii="Times New Roman" w:hAnsi="Times New Roman" w:cs="Times New Roman"/>
          <w:sz w:val="27"/>
          <w:szCs w:val="27"/>
        </w:rPr>
        <w:t>2</w:t>
      </w:r>
      <w:r w:rsidR="00435A4B">
        <w:rPr>
          <w:rFonts w:ascii="Times New Roman" w:hAnsi="Times New Roman" w:cs="Times New Roman"/>
          <w:sz w:val="27"/>
          <w:szCs w:val="27"/>
        </w:rPr>
        <w:t>1</w:t>
      </w:r>
      <w:r w:rsidRPr="007A1CDF">
        <w:rPr>
          <w:rFonts w:ascii="Times New Roman" w:hAnsi="Times New Roman" w:cs="Times New Roman"/>
          <w:sz w:val="27"/>
          <w:szCs w:val="27"/>
        </w:rPr>
        <w:t xml:space="preserve">рік до виконавчого комітету </w:t>
      </w:r>
      <w:r w:rsidR="00324C10" w:rsidRPr="007A1CDF">
        <w:rPr>
          <w:rFonts w:ascii="Times New Roman" w:hAnsi="Times New Roman" w:cs="Times New Roman"/>
          <w:sz w:val="27"/>
          <w:szCs w:val="27"/>
        </w:rPr>
        <w:t>Павлоградської</w:t>
      </w:r>
      <w:r w:rsidRPr="007A1CDF">
        <w:rPr>
          <w:rFonts w:ascii="Times New Roman" w:hAnsi="Times New Roman" w:cs="Times New Roman"/>
          <w:sz w:val="27"/>
          <w:szCs w:val="27"/>
        </w:rPr>
        <w:t xml:space="preserve"> міської ради  надійшло </w:t>
      </w:r>
      <w:r w:rsidR="00435A4B">
        <w:rPr>
          <w:rFonts w:ascii="Times New Roman" w:hAnsi="Times New Roman" w:cs="Times New Roman"/>
          <w:sz w:val="27"/>
          <w:szCs w:val="27"/>
        </w:rPr>
        <w:t>9107</w:t>
      </w:r>
      <w:r w:rsidRPr="007A1CD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E370AD" w:rsidRPr="007A1CDF">
        <w:rPr>
          <w:rFonts w:ascii="Times New Roman" w:hAnsi="Times New Roman" w:cs="Times New Roman"/>
          <w:sz w:val="27"/>
          <w:szCs w:val="27"/>
        </w:rPr>
        <w:t>звернен</w:t>
      </w:r>
      <w:r w:rsidR="00435A4B">
        <w:rPr>
          <w:rFonts w:ascii="Times New Roman" w:hAnsi="Times New Roman" w:cs="Times New Roman"/>
          <w:sz w:val="27"/>
          <w:szCs w:val="27"/>
        </w:rPr>
        <w:t>ь</w:t>
      </w:r>
      <w:r w:rsidRPr="007A1CDF">
        <w:rPr>
          <w:rFonts w:ascii="Times New Roman" w:hAnsi="Times New Roman" w:cs="Times New Roman"/>
          <w:sz w:val="27"/>
          <w:szCs w:val="27"/>
        </w:rPr>
        <w:t xml:space="preserve"> громадян</w:t>
      </w:r>
      <w:r w:rsidR="007A2999" w:rsidRPr="007A1CDF">
        <w:rPr>
          <w:rFonts w:ascii="Times New Roman" w:hAnsi="Times New Roman" w:cs="Times New Roman"/>
          <w:sz w:val="27"/>
          <w:szCs w:val="27"/>
        </w:rPr>
        <w:t xml:space="preserve"> ( у 20</w:t>
      </w:r>
      <w:r w:rsidR="00435A4B">
        <w:rPr>
          <w:rFonts w:ascii="Times New Roman" w:hAnsi="Times New Roman" w:cs="Times New Roman"/>
          <w:sz w:val="27"/>
          <w:szCs w:val="27"/>
        </w:rPr>
        <w:t>20</w:t>
      </w:r>
      <w:r w:rsidR="007A2999" w:rsidRPr="007A1CDF">
        <w:rPr>
          <w:rFonts w:ascii="Times New Roman" w:hAnsi="Times New Roman" w:cs="Times New Roman"/>
          <w:sz w:val="27"/>
          <w:szCs w:val="27"/>
        </w:rPr>
        <w:t>р.</w:t>
      </w:r>
      <w:r w:rsidR="00091235">
        <w:rPr>
          <w:rFonts w:ascii="Times New Roman" w:hAnsi="Times New Roman" w:cs="Times New Roman"/>
          <w:sz w:val="27"/>
          <w:szCs w:val="27"/>
        </w:rPr>
        <w:t xml:space="preserve"> </w:t>
      </w:r>
      <w:r w:rsidR="007A2999" w:rsidRPr="007A1CDF">
        <w:rPr>
          <w:rFonts w:ascii="Times New Roman" w:hAnsi="Times New Roman" w:cs="Times New Roman"/>
          <w:sz w:val="27"/>
          <w:szCs w:val="27"/>
        </w:rPr>
        <w:t xml:space="preserve">- </w:t>
      </w:r>
      <w:r w:rsidR="00435A4B">
        <w:rPr>
          <w:rFonts w:ascii="Times New Roman" w:hAnsi="Times New Roman" w:cs="Times New Roman"/>
          <w:sz w:val="27"/>
          <w:szCs w:val="27"/>
        </w:rPr>
        <w:t>11053</w:t>
      </w:r>
      <w:r w:rsidR="007A2999" w:rsidRPr="007A1CDF">
        <w:rPr>
          <w:rFonts w:ascii="Times New Roman" w:hAnsi="Times New Roman" w:cs="Times New Roman"/>
          <w:sz w:val="27"/>
          <w:szCs w:val="27"/>
        </w:rPr>
        <w:t>).</w:t>
      </w:r>
      <w:r w:rsidR="0009623D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3344" w:rsidRPr="007A1CDF" w:rsidRDefault="00023344" w:rsidP="00871B4C">
      <w:pPr>
        <w:tabs>
          <w:tab w:val="left" w:pos="9225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Із загальної кількості звернень</w:t>
      </w:r>
      <w:r w:rsidR="002A6384" w:rsidRPr="007A1CDF">
        <w:rPr>
          <w:rFonts w:ascii="Times New Roman" w:hAnsi="Times New Roman" w:cs="Times New Roman"/>
          <w:sz w:val="27"/>
          <w:szCs w:val="27"/>
        </w:rPr>
        <w:t xml:space="preserve"> письмових</w:t>
      </w:r>
      <w:r w:rsidR="007A299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C342A">
        <w:rPr>
          <w:rFonts w:ascii="Times New Roman" w:hAnsi="Times New Roman" w:cs="Times New Roman"/>
          <w:sz w:val="27"/>
          <w:szCs w:val="27"/>
        </w:rPr>
        <w:t>–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435A4B">
        <w:rPr>
          <w:rFonts w:ascii="Times New Roman" w:hAnsi="Times New Roman" w:cs="Times New Roman"/>
          <w:sz w:val="27"/>
          <w:szCs w:val="27"/>
        </w:rPr>
        <w:t>2074.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3D18" w:rsidRPr="007A1CDF" w:rsidRDefault="002A0EF0" w:rsidP="00871B4C">
      <w:pPr>
        <w:tabs>
          <w:tab w:val="left" w:pos="9225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Від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>контролюючих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та інших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органів 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надійшло 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EA63D2" w:rsidRPr="007A1CDF">
        <w:rPr>
          <w:rFonts w:ascii="Times New Roman" w:hAnsi="Times New Roman" w:cs="Times New Roman"/>
          <w:sz w:val="27"/>
          <w:szCs w:val="27"/>
        </w:rPr>
        <w:t>17</w:t>
      </w:r>
      <w:r w:rsidR="00435A4B">
        <w:rPr>
          <w:rFonts w:ascii="Times New Roman" w:hAnsi="Times New Roman" w:cs="Times New Roman"/>
          <w:sz w:val="27"/>
          <w:szCs w:val="27"/>
        </w:rPr>
        <w:t>80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звернен</w:t>
      </w:r>
      <w:r w:rsidR="001A17DB">
        <w:rPr>
          <w:rFonts w:ascii="Times New Roman" w:hAnsi="Times New Roman" w:cs="Times New Roman"/>
          <w:sz w:val="27"/>
          <w:szCs w:val="27"/>
        </w:rPr>
        <w:t>ь</w:t>
      </w:r>
      <w:r w:rsidR="006F2989" w:rsidRPr="007A1CDF">
        <w:rPr>
          <w:rFonts w:ascii="Times New Roman" w:hAnsi="Times New Roman" w:cs="Times New Roman"/>
          <w:sz w:val="27"/>
          <w:szCs w:val="27"/>
        </w:rPr>
        <w:t>, зокрема: обласна державна адміністрація -</w:t>
      </w:r>
      <w:r w:rsidR="00435A4B">
        <w:rPr>
          <w:rFonts w:ascii="Times New Roman" w:hAnsi="Times New Roman" w:cs="Times New Roman"/>
          <w:sz w:val="27"/>
          <w:szCs w:val="27"/>
        </w:rPr>
        <w:t>19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, </w:t>
      </w:r>
      <w:r w:rsidR="00BA20DA" w:rsidRPr="007A1CDF">
        <w:rPr>
          <w:rFonts w:ascii="Times New Roman" w:hAnsi="Times New Roman" w:cs="Times New Roman"/>
          <w:sz w:val="27"/>
          <w:szCs w:val="27"/>
        </w:rPr>
        <w:t>обласна рада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153D35" w:rsidRPr="007A1CDF">
        <w:rPr>
          <w:rFonts w:ascii="Times New Roman" w:hAnsi="Times New Roman" w:cs="Times New Roman"/>
          <w:sz w:val="27"/>
          <w:szCs w:val="27"/>
        </w:rPr>
        <w:t>-</w:t>
      </w:r>
      <w:r w:rsidR="00435A4B">
        <w:rPr>
          <w:rFonts w:ascii="Times New Roman" w:hAnsi="Times New Roman" w:cs="Times New Roman"/>
          <w:sz w:val="27"/>
          <w:szCs w:val="27"/>
        </w:rPr>
        <w:t>1</w:t>
      </w:r>
      <w:r w:rsidR="00153D35" w:rsidRPr="007A1CDF">
        <w:rPr>
          <w:rFonts w:ascii="Times New Roman" w:hAnsi="Times New Roman" w:cs="Times New Roman"/>
          <w:sz w:val="27"/>
          <w:szCs w:val="27"/>
        </w:rPr>
        <w:t xml:space="preserve">, </w:t>
      </w:r>
      <w:r w:rsidR="0080246B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Урядова телефонна “гаряча </w:t>
      </w:r>
      <w:r w:rsidR="00153D35" w:rsidRPr="007A1CDF">
        <w:rPr>
          <w:rFonts w:ascii="Times New Roman" w:hAnsi="Times New Roman" w:cs="Times New Roman"/>
          <w:sz w:val="27"/>
          <w:szCs w:val="27"/>
        </w:rPr>
        <w:t>лінія”-</w:t>
      </w:r>
      <w:r w:rsidR="00DD2A63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F409EB" w:rsidRPr="007A1CDF">
        <w:rPr>
          <w:rFonts w:ascii="Times New Roman" w:hAnsi="Times New Roman" w:cs="Times New Roman"/>
          <w:sz w:val="27"/>
          <w:szCs w:val="27"/>
        </w:rPr>
        <w:t>1</w:t>
      </w:r>
      <w:r w:rsidR="00435A4B">
        <w:rPr>
          <w:rFonts w:ascii="Times New Roman" w:hAnsi="Times New Roman" w:cs="Times New Roman"/>
          <w:sz w:val="27"/>
          <w:szCs w:val="27"/>
        </w:rPr>
        <w:t>132</w:t>
      </w:r>
      <w:r w:rsidRPr="007A1CDF">
        <w:rPr>
          <w:rFonts w:ascii="Times New Roman" w:hAnsi="Times New Roman" w:cs="Times New Roman"/>
          <w:sz w:val="27"/>
          <w:szCs w:val="27"/>
        </w:rPr>
        <w:t>, “Гаряча лінія голови облдержадміністрації</w:t>
      </w:r>
      <w:r w:rsidR="000912DA" w:rsidRPr="007A1CDF">
        <w:rPr>
          <w:rFonts w:ascii="Times New Roman" w:hAnsi="Times New Roman" w:cs="Times New Roman"/>
          <w:sz w:val="27"/>
          <w:szCs w:val="27"/>
        </w:rPr>
        <w:t>”</w:t>
      </w:r>
      <w:r w:rsidRPr="007A1CDF">
        <w:rPr>
          <w:rFonts w:ascii="Times New Roman" w:hAnsi="Times New Roman" w:cs="Times New Roman"/>
          <w:sz w:val="27"/>
          <w:szCs w:val="27"/>
        </w:rPr>
        <w:t>-</w:t>
      </w:r>
      <w:r w:rsidR="006F29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F409EB" w:rsidRPr="007A1CDF">
        <w:rPr>
          <w:rFonts w:ascii="Times New Roman" w:hAnsi="Times New Roman" w:cs="Times New Roman"/>
          <w:sz w:val="27"/>
          <w:szCs w:val="27"/>
        </w:rPr>
        <w:t>6</w:t>
      </w:r>
      <w:r w:rsidR="00435A4B">
        <w:rPr>
          <w:rFonts w:ascii="Times New Roman" w:hAnsi="Times New Roman" w:cs="Times New Roman"/>
          <w:sz w:val="27"/>
          <w:szCs w:val="27"/>
        </w:rPr>
        <w:t>18</w:t>
      </w:r>
      <w:r w:rsidRPr="007A1CDF">
        <w:rPr>
          <w:rFonts w:ascii="Times New Roman" w:hAnsi="Times New Roman" w:cs="Times New Roman"/>
          <w:sz w:val="27"/>
          <w:szCs w:val="27"/>
        </w:rPr>
        <w:t>,</w:t>
      </w:r>
      <w:r w:rsidR="002A060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>Павлоградськ</w:t>
      </w:r>
      <w:r w:rsidR="000063AB" w:rsidRPr="007A1CDF">
        <w:rPr>
          <w:rFonts w:ascii="Times New Roman" w:hAnsi="Times New Roman" w:cs="Times New Roman"/>
          <w:sz w:val="27"/>
          <w:szCs w:val="27"/>
        </w:rPr>
        <w:t>а місцева прокуратура</w:t>
      </w:r>
      <w:r w:rsidR="000B6308">
        <w:rPr>
          <w:rFonts w:ascii="Times New Roman" w:hAnsi="Times New Roman" w:cs="Times New Roman"/>
          <w:sz w:val="27"/>
          <w:szCs w:val="27"/>
        </w:rPr>
        <w:t xml:space="preserve"> </w:t>
      </w:r>
      <w:r w:rsidR="00460A62">
        <w:rPr>
          <w:rFonts w:ascii="Times New Roman" w:hAnsi="Times New Roman" w:cs="Times New Roman"/>
          <w:sz w:val="27"/>
          <w:szCs w:val="27"/>
        </w:rPr>
        <w:t>-</w:t>
      </w:r>
      <w:r w:rsidR="00460A62" w:rsidRPr="00460A62">
        <w:rPr>
          <w:rFonts w:ascii="Times New Roman" w:hAnsi="Times New Roman" w:cs="Times New Roman"/>
          <w:sz w:val="27"/>
          <w:szCs w:val="27"/>
        </w:rPr>
        <w:t xml:space="preserve"> </w:t>
      </w:r>
      <w:r w:rsidR="00435A4B">
        <w:rPr>
          <w:rFonts w:ascii="Times New Roman" w:hAnsi="Times New Roman" w:cs="Times New Roman"/>
          <w:sz w:val="27"/>
          <w:szCs w:val="27"/>
        </w:rPr>
        <w:t>10</w:t>
      </w:r>
      <w:r w:rsidR="002A060F" w:rsidRPr="007A1CDF">
        <w:rPr>
          <w:rFonts w:ascii="Times New Roman" w:hAnsi="Times New Roman" w:cs="Times New Roman"/>
          <w:sz w:val="27"/>
          <w:szCs w:val="27"/>
        </w:rPr>
        <w:t>.</w:t>
      </w:r>
      <w:r w:rsidR="00B13D18" w:rsidRPr="007A1CDF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871B4C" w:rsidRPr="007A1CDF">
        <w:rPr>
          <w:rFonts w:ascii="Times New Roman CYR" w:hAnsi="Times New Roman CYR" w:cs="Times New Roman CYR"/>
          <w:sz w:val="27"/>
          <w:szCs w:val="27"/>
        </w:rPr>
        <w:t>Н</w:t>
      </w:r>
      <w:r w:rsidR="00B13D18" w:rsidRPr="007A1CDF">
        <w:rPr>
          <w:rFonts w:ascii="Times New Roman CYR" w:hAnsi="Times New Roman CYR" w:cs="Times New Roman CYR"/>
          <w:sz w:val="27"/>
          <w:szCs w:val="27"/>
        </w:rPr>
        <w:t xml:space="preserve">а «Гарячу лінію міського голови»  надійшло </w:t>
      </w:r>
      <w:r w:rsidR="00435A4B">
        <w:rPr>
          <w:rFonts w:ascii="Times New Roman CYR" w:hAnsi="Times New Roman CYR" w:cs="Times New Roman CYR"/>
          <w:sz w:val="27"/>
          <w:szCs w:val="27"/>
        </w:rPr>
        <w:t>5177</w:t>
      </w:r>
      <w:r w:rsidR="00B13D18" w:rsidRPr="007A1CDF">
        <w:rPr>
          <w:rFonts w:ascii="Times New Roman CYR" w:hAnsi="Times New Roman CYR" w:cs="Times New Roman CYR"/>
          <w:sz w:val="27"/>
          <w:szCs w:val="27"/>
        </w:rPr>
        <w:t xml:space="preserve"> звернен</w:t>
      </w:r>
      <w:r w:rsidR="00435A4B">
        <w:rPr>
          <w:rFonts w:ascii="Times New Roman CYR" w:hAnsi="Times New Roman CYR" w:cs="Times New Roman CYR"/>
          <w:sz w:val="27"/>
          <w:szCs w:val="27"/>
        </w:rPr>
        <w:t>ь</w:t>
      </w:r>
      <w:r w:rsidR="00B13D18" w:rsidRPr="007A1CDF">
        <w:rPr>
          <w:rFonts w:ascii="Times New Roman CYR" w:hAnsi="Times New Roman CYR" w:cs="Times New Roman CYR"/>
          <w:sz w:val="27"/>
          <w:szCs w:val="27"/>
        </w:rPr>
        <w:t>.</w:t>
      </w:r>
      <w:r w:rsidR="00B13D18" w:rsidRPr="007A1CDF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71B4C" w:rsidRDefault="002A6384" w:rsidP="007A1CDF">
      <w:pPr>
        <w:tabs>
          <w:tab w:val="left" w:pos="9225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Н</w:t>
      </w:r>
      <w:r w:rsidR="00117E56" w:rsidRPr="007A1CDF">
        <w:rPr>
          <w:rFonts w:ascii="Times New Roman" w:hAnsi="Times New Roman" w:cs="Times New Roman"/>
          <w:sz w:val="27"/>
          <w:szCs w:val="27"/>
        </w:rPr>
        <w:t xml:space="preserve">а сайті Павлоградської міської ради </w:t>
      </w:r>
      <w:r w:rsidR="000063AB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було </w:t>
      </w:r>
      <w:r w:rsidR="000063AB" w:rsidRPr="007A1CDF">
        <w:rPr>
          <w:rFonts w:ascii="Times New Roman" w:hAnsi="Times New Roman" w:cs="Times New Roman"/>
          <w:sz w:val="27"/>
          <w:szCs w:val="27"/>
        </w:rPr>
        <w:t xml:space="preserve">опубліковано </w:t>
      </w:r>
      <w:r w:rsidR="00435A4B">
        <w:rPr>
          <w:rFonts w:ascii="Times New Roman" w:hAnsi="Times New Roman" w:cs="Times New Roman"/>
          <w:sz w:val="27"/>
          <w:szCs w:val="27"/>
        </w:rPr>
        <w:t>6</w:t>
      </w:r>
      <w:r w:rsidR="000063AB" w:rsidRPr="007A1CDF">
        <w:rPr>
          <w:rFonts w:ascii="Times New Roman" w:hAnsi="Times New Roman" w:cs="Times New Roman"/>
          <w:sz w:val="27"/>
          <w:szCs w:val="27"/>
        </w:rPr>
        <w:t xml:space="preserve"> петиці</w:t>
      </w:r>
      <w:r w:rsidR="00B70CC8" w:rsidRPr="007A1CDF">
        <w:rPr>
          <w:rFonts w:ascii="Times New Roman" w:hAnsi="Times New Roman" w:cs="Times New Roman"/>
          <w:sz w:val="27"/>
          <w:szCs w:val="27"/>
        </w:rPr>
        <w:t>й</w:t>
      </w:r>
      <w:r w:rsidR="008D5EFE" w:rsidRPr="007A1CDF">
        <w:rPr>
          <w:rFonts w:ascii="Times New Roman" w:hAnsi="Times New Roman" w:cs="Times New Roman"/>
          <w:sz w:val="27"/>
          <w:szCs w:val="27"/>
        </w:rPr>
        <w:t xml:space="preserve">. </w:t>
      </w:r>
      <w:r w:rsidRPr="007A1CDF">
        <w:rPr>
          <w:rFonts w:ascii="Times New Roman" w:hAnsi="Times New Roman" w:cs="Times New Roman"/>
          <w:sz w:val="27"/>
          <w:szCs w:val="27"/>
        </w:rPr>
        <w:t xml:space="preserve">Всі вони </w:t>
      </w:r>
      <w:r w:rsid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8D5EFE" w:rsidRPr="007A1CDF">
        <w:rPr>
          <w:rFonts w:ascii="Times New Roman" w:hAnsi="Times New Roman" w:cs="Times New Roman"/>
          <w:sz w:val="27"/>
          <w:szCs w:val="27"/>
        </w:rPr>
        <w:t xml:space="preserve"> розгля</w:t>
      </w:r>
      <w:r w:rsidRPr="007A1CDF">
        <w:rPr>
          <w:rFonts w:ascii="Times New Roman" w:hAnsi="Times New Roman" w:cs="Times New Roman"/>
          <w:sz w:val="27"/>
          <w:szCs w:val="27"/>
        </w:rPr>
        <w:t>нуті</w:t>
      </w:r>
      <w:r w:rsidR="008D5EFE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5102BA" w:rsidRPr="007A1CDF">
        <w:rPr>
          <w:rFonts w:ascii="Times New Roman" w:hAnsi="Times New Roman" w:cs="Times New Roman"/>
          <w:sz w:val="27"/>
          <w:szCs w:val="27"/>
        </w:rPr>
        <w:t xml:space="preserve"> відповідно </w:t>
      </w:r>
      <w:r w:rsidR="008D5EFE" w:rsidRPr="007A1CDF">
        <w:rPr>
          <w:rFonts w:ascii="Times New Roman" w:hAnsi="Times New Roman" w:cs="Times New Roman"/>
          <w:sz w:val="27"/>
          <w:szCs w:val="27"/>
        </w:rPr>
        <w:t>до затвердженого Порядку.</w:t>
      </w:r>
    </w:p>
    <w:p w:rsidR="00023344" w:rsidRPr="007A1CDF" w:rsidRDefault="00574818" w:rsidP="00871B4C">
      <w:pPr>
        <w:tabs>
          <w:tab w:val="left" w:pos="9225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A1CDF">
        <w:rPr>
          <w:rFonts w:ascii="Times New Roman CYR" w:hAnsi="Times New Roman CYR" w:cs="Times New Roman CYR"/>
          <w:sz w:val="27"/>
          <w:szCs w:val="27"/>
        </w:rPr>
        <w:t xml:space="preserve">Значна увага, в першу чергу, приділялася пільговим категоріям населення. </w:t>
      </w:r>
      <w:r w:rsidR="002A6384" w:rsidRPr="007A1CDF">
        <w:rPr>
          <w:rFonts w:ascii="Times New Roman CYR" w:hAnsi="Times New Roman CYR" w:cs="Times New Roman CYR"/>
          <w:sz w:val="27"/>
          <w:szCs w:val="27"/>
        </w:rPr>
        <w:t>З</w:t>
      </w:r>
      <w:r w:rsidRPr="007A1CDF">
        <w:rPr>
          <w:rFonts w:ascii="Times New Roman" w:hAnsi="Times New Roman" w:cs="Times New Roman"/>
          <w:sz w:val="27"/>
          <w:szCs w:val="27"/>
        </w:rPr>
        <w:t>гідно</w:t>
      </w:r>
      <w:r w:rsidR="000912DA" w:rsidRPr="007A1CDF">
        <w:rPr>
          <w:rFonts w:ascii="Times New Roman" w:hAnsi="Times New Roman" w:cs="Times New Roman"/>
          <w:sz w:val="27"/>
          <w:szCs w:val="27"/>
        </w:rPr>
        <w:t xml:space="preserve"> з</w:t>
      </w:r>
      <w:r w:rsidRPr="007A1CDF">
        <w:rPr>
          <w:rFonts w:ascii="Times New Roman" w:hAnsi="Times New Roman" w:cs="Times New Roman"/>
          <w:sz w:val="27"/>
          <w:szCs w:val="27"/>
        </w:rPr>
        <w:t xml:space="preserve"> заяв</w:t>
      </w:r>
      <w:r w:rsidR="000912DA" w:rsidRPr="007A1CDF">
        <w:rPr>
          <w:rFonts w:ascii="Times New Roman" w:hAnsi="Times New Roman" w:cs="Times New Roman"/>
          <w:sz w:val="27"/>
          <w:szCs w:val="27"/>
        </w:rPr>
        <w:t>ами</w:t>
      </w:r>
      <w:r w:rsidR="008D5EFE" w:rsidRPr="007A1CDF">
        <w:rPr>
          <w:rFonts w:ascii="Times New Roman" w:hAnsi="Times New Roman" w:cs="Times New Roman"/>
          <w:sz w:val="27"/>
          <w:szCs w:val="27"/>
        </w:rPr>
        <w:t xml:space="preserve"> (3</w:t>
      </w:r>
      <w:r w:rsidR="00435A4B">
        <w:rPr>
          <w:rFonts w:ascii="Times New Roman" w:hAnsi="Times New Roman" w:cs="Times New Roman"/>
          <w:sz w:val="27"/>
          <w:szCs w:val="27"/>
        </w:rPr>
        <w:t xml:space="preserve">780 </w:t>
      </w:r>
      <w:r w:rsidR="002A6384" w:rsidRPr="007A1CDF">
        <w:rPr>
          <w:rFonts w:ascii="Times New Roman" w:hAnsi="Times New Roman" w:cs="Times New Roman"/>
          <w:sz w:val="27"/>
          <w:szCs w:val="27"/>
        </w:rPr>
        <w:t>осіб)</w:t>
      </w:r>
      <w:r w:rsidRPr="007A1CDF">
        <w:rPr>
          <w:rFonts w:ascii="Times New Roman" w:hAnsi="Times New Roman" w:cs="Times New Roman"/>
          <w:sz w:val="27"/>
          <w:szCs w:val="27"/>
        </w:rPr>
        <w:t xml:space="preserve"> надано </w:t>
      </w:r>
      <w:r w:rsidR="00023344" w:rsidRPr="007A1CDF">
        <w:rPr>
          <w:rFonts w:ascii="Times New Roman" w:hAnsi="Times New Roman" w:cs="Times New Roman"/>
          <w:sz w:val="27"/>
          <w:szCs w:val="27"/>
        </w:rPr>
        <w:t xml:space="preserve"> матеріальн</w:t>
      </w:r>
      <w:r w:rsidRPr="007A1CDF">
        <w:rPr>
          <w:rFonts w:ascii="Times New Roman" w:hAnsi="Times New Roman" w:cs="Times New Roman"/>
          <w:sz w:val="27"/>
          <w:szCs w:val="27"/>
        </w:rPr>
        <w:t>у</w:t>
      </w:r>
      <w:r w:rsidR="00023344" w:rsidRPr="007A1CDF">
        <w:rPr>
          <w:rFonts w:ascii="Times New Roman" w:hAnsi="Times New Roman" w:cs="Times New Roman"/>
          <w:sz w:val="27"/>
          <w:szCs w:val="27"/>
        </w:rPr>
        <w:t xml:space="preserve"> допомог</w:t>
      </w:r>
      <w:r w:rsidRPr="007A1CDF">
        <w:rPr>
          <w:rFonts w:ascii="Times New Roman" w:hAnsi="Times New Roman" w:cs="Times New Roman"/>
          <w:sz w:val="27"/>
          <w:szCs w:val="27"/>
        </w:rPr>
        <w:t>у</w:t>
      </w:r>
      <w:r w:rsidR="0024656B" w:rsidRPr="007A1CDF">
        <w:rPr>
          <w:rFonts w:ascii="Times New Roman" w:hAnsi="Times New Roman" w:cs="Times New Roman"/>
          <w:sz w:val="27"/>
          <w:szCs w:val="27"/>
        </w:rPr>
        <w:t xml:space="preserve"> з</w:t>
      </w:r>
      <w:r w:rsidR="00CD2FF1" w:rsidRPr="007A1CDF">
        <w:rPr>
          <w:rFonts w:ascii="Times New Roman" w:hAnsi="Times New Roman" w:cs="Times New Roman"/>
          <w:sz w:val="27"/>
          <w:szCs w:val="27"/>
        </w:rPr>
        <w:t>а</w:t>
      </w:r>
      <w:r w:rsidR="0024656B" w:rsidRPr="007A1CDF">
        <w:rPr>
          <w:rFonts w:ascii="Times New Roman" w:hAnsi="Times New Roman" w:cs="Times New Roman"/>
          <w:sz w:val="27"/>
          <w:szCs w:val="27"/>
        </w:rPr>
        <w:t xml:space="preserve"> міською програмою “Соціальний  захист окремих катего</w:t>
      </w:r>
      <w:r w:rsidR="00117E56" w:rsidRPr="007A1CDF">
        <w:rPr>
          <w:rFonts w:ascii="Times New Roman" w:hAnsi="Times New Roman" w:cs="Times New Roman"/>
          <w:sz w:val="27"/>
          <w:szCs w:val="27"/>
        </w:rPr>
        <w:t>рій  населення на 20</w:t>
      </w:r>
      <w:r w:rsidR="000B6308">
        <w:rPr>
          <w:rFonts w:ascii="Times New Roman" w:hAnsi="Times New Roman" w:cs="Times New Roman"/>
          <w:sz w:val="27"/>
          <w:szCs w:val="27"/>
        </w:rPr>
        <w:t>19</w:t>
      </w:r>
      <w:r w:rsidR="00117E56" w:rsidRPr="007A1CDF">
        <w:rPr>
          <w:rFonts w:ascii="Times New Roman" w:hAnsi="Times New Roman" w:cs="Times New Roman"/>
          <w:sz w:val="27"/>
          <w:szCs w:val="27"/>
        </w:rPr>
        <w:t>-20</w:t>
      </w:r>
      <w:r w:rsidR="008D5EFE" w:rsidRPr="007A1CDF">
        <w:rPr>
          <w:rFonts w:ascii="Times New Roman" w:hAnsi="Times New Roman" w:cs="Times New Roman"/>
          <w:sz w:val="27"/>
          <w:szCs w:val="27"/>
        </w:rPr>
        <w:t>2</w:t>
      </w:r>
      <w:r w:rsidR="000B6308">
        <w:rPr>
          <w:rFonts w:ascii="Times New Roman" w:hAnsi="Times New Roman" w:cs="Times New Roman"/>
          <w:sz w:val="27"/>
          <w:szCs w:val="27"/>
        </w:rPr>
        <w:t>1</w:t>
      </w:r>
      <w:r w:rsidR="00117E56" w:rsidRPr="007A1CDF">
        <w:rPr>
          <w:rFonts w:ascii="Times New Roman" w:hAnsi="Times New Roman" w:cs="Times New Roman"/>
          <w:sz w:val="27"/>
          <w:szCs w:val="27"/>
        </w:rPr>
        <w:t>рр.”</w:t>
      </w:r>
      <w:r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24656B" w:rsidRPr="007A1CDF">
        <w:rPr>
          <w:rFonts w:ascii="Times New Roman" w:hAnsi="Times New Roman" w:cs="Times New Roman"/>
          <w:sz w:val="27"/>
          <w:szCs w:val="27"/>
        </w:rPr>
        <w:t>на суму</w:t>
      </w:r>
      <w:r w:rsidR="00807025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5E3D98" w:rsidRPr="007A1CDF">
        <w:rPr>
          <w:rFonts w:ascii="Times New Roman" w:hAnsi="Times New Roman" w:cs="Times New Roman"/>
          <w:sz w:val="27"/>
          <w:szCs w:val="27"/>
        </w:rPr>
        <w:t>–</w:t>
      </w:r>
      <w:r w:rsidR="0024656B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1A17DB">
        <w:rPr>
          <w:rFonts w:ascii="Times New Roman" w:hAnsi="Times New Roman" w:cs="Times New Roman"/>
          <w:sz w:val="27"/>
          <w:szCs w:val="27"/>
        </w:rPr>
        <w:t>4</w:t>
      </w:r>
      <w:r w:rsidR="00435A4B">
        <w:rPr>
          <w:rFonts w:ascii="Times New Roman" w:hAnsi="Times New Roman" w:cs="Times New Roman"/>
          <w:sz w:val="27"/>
          <w:szCs w:val="27"/>
        </w:rPr>
        <w:t> 302,</w:t>
      </w:r>
      <w:r w:rsidR="001A0BCE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1A17DB">
        <w:rPr>
          <w:rFonts w:ascii="Times New Roman" w:hAnsi="Times New Roman" w:cs="Times New Roman"/>
          <w:sz w:val="27"/>
          <w:szCs w:val="27"/>
        </w:rPr>
        <w:t>1</w:t>
      </w:r>
      <w:r w:rsidR="005E3D9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F431E3">
        <w:rPr>
          <w:rFonts w:ascii="Times New Roman" w:hAnsi="Times New Roman" w:cs="Times New Roman"/>
          <w:sz w:val="27"/>
          <w:szCs w:val="27"/>
        </w:rPr>
        <w:t>тис</w:t>
      </w:r>
      <w:r w:rsidR="005E3D98" w:rsidRPr="007A1CDF">
        <w:rPr>
          <w:rFonts w:ascii="Times New Roman" w:hAnsi="Times New Roman" w:cs="Times New Roman"/>
          <w:sz w:val="27"/>
          <w:szCs w:val="27"/>
        </w:rPr>
        <w:t>.</w:t>
      </w:r>
      <w:r w:rsidR="001A0BCE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24656B" w:rsidRPr="007A1CDF">
        <w:rPr>
          <w:rFonts w:ascii="Times New Roman" w:hAnsi="Times New Roman" w:cs="Times New Roman"/>
          <w:sz w:val="27"/>
          <w:szCs w:val="27"/>
        </w:rPr>
        <w:t xml:space="preserve">грн. </w:t>
      </w:r>
    </w:p>
    <w:p w:rsidR="00942DA5" w:rsidRPr="007A1CDF" w:rsidRDefault="002A6384" w:rsidP="00871B4C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В</w:t>
      </w:r>
      <w:r w:rsidR="00810363" w:rsidRPr="007A1CDF">
        <w:rPr>
          <w:rFonts w:ascii="Times New Roman" w:hAnsi="Times New Roman" w:cs="Times New Roman"/>
          <w:sz w:val="27"/>
          <w:szCs w:val="27"/>
        </w:rPr>
        <w:t>ідповідно до затвердженого графіку</w:t>
      </w:r>
      <w:r w:rsidR="006F2989" w:rsidRPr="007A1CDF">
        <w:rPr>
          <w:rFonts w:ascii="Times New Roman" w:hAnsi="Times New Roman" w:cs="Times New Roman"/>
          <w:sz w:val="27"/>
          <w:szCs w:val="27"/>
        </w:rPr>
        <w:t>,</w:t>
      </w:r>
      <w:r w:rsidR="00810363" w:rsidRPr="007A1CDF">
        <w:rPr>
          <w:rFonts w:ascii="Times New Roman" w:hAnsi="Times New Roman" w:cs="Times New Roman"/>
          <w:sz w:val="27"/>
          <w:szCs w:val="27"/>
        </w:rPr>
        <w:t xml:space="preserve"> проведено дванадцять засідань постійно діючої комісії та дванадцять Днів контролю. </w:t>
      </w:r>
    </w:p>
    <w:p w:rsidR="001A0BCE" w:rsidRPr="007A1CDF" w:rsidRDefault="00942DA5" w:rsidP="00871B4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Щомісяця здійснювався аналіз виконавської дисципліни та результатів вирішення порушених у зверненнях питань. </w:t>
      </w:r>
    </w:p>
    <w:p w:rsidR="00017EF9" w:rsidRDefault="00810363" w:rsidP="00017EF9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Згідно з планом 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роботи 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>проведено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перевірки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стану 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роботи 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зі зверненнями </w:t>
      </w:r>
    </w:p>
    <w:p w:rsidR="00810363" w:rsidRDefault="00810363" w:rsidP="00017EF9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громадян в управлінні комунального господарства та будівництва міської ради, КП “</w:t>
      </w:r>
      <w:proofErr w:type="spellStart"/>
      <w:r w:rsidRPr="007A1CDF">
        <w:rPr>
          <w:rFonts w:ascii="Times New Roman" w:hAnsi="Times New Roman" w:cs="Times New Roman"/>
          <w:sz w:val="27"/>
          <w:szCs w:val="27"/>
        </w:rPr>
        <w:t>Павлограджитлосервис</w:t>
      </w:r>
      <w:proofErr w:type="spellEnd"/>
      <w:r w:rsidRPr="007A1CDF">
        <w:rPr>
          <w:rFonts w:ascii="Times New Roman" w:hAnsi="Times New Roman" w:cs="Times New Roman"/>
          <w:sz w:val="27"/>
          <w:szCs w:val="27"/>
        </w:rPr>
        <w:t>”, КП “Затишне місто”, КП “</w:t>
      </w:r>
      <w:proofErr w:type="spellStart"/>
      <w:r w:rsidRPr="007A1CDF">
        <w:rPr>
          <w:rFonts w:ascii="Times New Roman" w:hAnsi="Times New Roman" w:cs="Times New Roman"/>
          <w:sz w:val="27"/>
          <w:szCs w:val="27"/>
        </w:rPr>
        <w:t>Павлоградводоканал</w:t>
      </w:r>
      <w:proofErr w:type="spellEnd"/>
      <w:r w:rsidRPr="007A1CDF">
        <w:rPr>
          <w:rFonts w:ascii="Times New Roman" w:hAnsi="Times New Roman" w:cs="Times New Roman"/>
          <w:sz w:val="27"/>
          <w:szCs w:val="27"/>
        </w:rPr>
        <w:t xml:space="preserve">”, </w:t>
      </w:r>
      <w:r w:rsidR="00460A62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7A1CDF">
        <w:rPr>
          <w:rFonts w:ascii="Times New Roman" w:hAnsi="Times New Roman" w:cs="Times New Roman"/>
          <w:sz w:val="27"/>
          <w:szCs w:val="27"/>
        </w:rPr>
        <w:t>КП “</w:t>
      </w:r>
      <w:proofErr w:type="spellStart"/>
      <w:r w:rsidRPr="007A1CDF">
        <w:rPr>
          <w:rFonts w:ascii="Times New Roman" w:hAnsi="Times New Roman" w:cs="Times New Roman"/>
          <w:sz w:val="27"/>
          <w:szCs w:val="27"/>
        </w:rPr>
        <w:t>Павлоградтеплоенерго</w:t>
      </w:r>
      <w:proofErr w:type="spellEnd"/>
      <w:r w:rsidRPr="007A1CDF">
        <w:rPr>
          <w:rFonts w:ascii="Times New Roman" w:hAnsi="Times New Roman" w:cs="Times New Roman"/>
          <w:sz w:val="27"/>
          <w:szCs w:val="27"/>
        </w:rPr>
        <w:t xml:space="preserve">”, КП “Павлоград-Світло”, ПП ”К-П-1”, відділі охорони </w:t>
      </w:r>
      <w:proofErr w:type="spellStart"/>
      <w:r w:rsidRPr="007A1CDF">
        <w:rPr>
          <w:rFonts w:ascii="Times New Roman" w:hAnsi="Times New Roman" w:cs="Times New Roman"/>
          <w:sz w:val="27"/>
          <w:szCs w:val="27"/>
        </w:rPr>
        <w:t>здоров”я</w:t>
      </w:r>
      <w:proofErr w:type="spellEnd"/>
      <w:r w:rsidRPr="007A1CDF">
        <w:rPr>
          <w:rFonts w:ascii="Times New Roman" w:hAnsi="Times New Roman" w:cs="Times New Roman"/>
          <w:sz w:val="27"/>
          <w:szCs w:val="27"/>
        </w:rPr>
        <w:t>, відділі містобудування та архітектури, відділі земельно</w:t>
      </w:r>
      <w:r w:rsidR="00450B8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- ринкових відносин, управлінні соціального захисту населення,  </w:t>
      </w:r>
      <w:r w:rsidR="00017EF9">
        <w:rPr>
          <w:rFonts w:ascii="Times New Roman" w:hAnsi="Times New Roman" w:cs="Times New Roman"/>
          <w:sz w:val="27"/>
          <w:szCs w:val="27"/>
        </w:rPr>
        <w:t>секторі по роботі транспорту та зв’язку</w:t>
      </w:r>
      <w:r w:rsidRPr="007A1CDF">
        <w:rPr>
          <w:rFonts w:ascii="Times New Roman" w:hAnsi="Times New Roman" w:cs="Times New Roman"/>
          <w:sz w:val="27"/>
          <w:szCs w:val="27"/>
        </w:rPr>
        <w:t>.</w:t>
      </w:r>
    </w:p>
    <w:p w:rsidR="00D51611" w:rsidRPr="007A1CDF" w:rsidRDefault="00D51611" w:rsidP="00017EF9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91235" w:rsidRDefault="00091235" w:rsidP="00871B4C">
      <w:pPr>
        <w:pStyle w:val="a6"/>
        <w:spacing w:after="0"/>
        <w:ind w:firstLine="567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:rsidR="00091235" w:rsidRDefault="00091235" w:rsidP="00091235">
      <w:pPr>
        <w:pStyle w:val="a6"/>
        <w:spacing w:after="0"/>
        <w:jc w:val="center"/>
        <w:rPr>
          <w:rFonts w:ascii="Times New Roman" w:eastAsia="Lucida Sans Unicode" w:hAnsi="Times New Roman" w:cs="Times New Roman"/>
          <w:sz w:val="27"/>
          <w:szCs w:val="27"/>
        </w:rPr>
      </w:pPr>
      <w:r>
        <w:rPr>
          <w:rFonts w:ascii="Times New Roman" w:eastAsia="Lucida Sans Unicode" w:hAnsi="Times New Roman" w:cs="Times New Roman"/>
          <w:sz w:val="27"/>
          <w:szCs w:val="27"/>
        </w:rPr>
        <w:lastRenderedPageBreak/>
        <w:t>2</w:t>
      </w:r>
    </w:p>
    <w:p w:rsidR="00D61173" w:rsidRDefault="00D61173" w:rsidP="00091235">
      <w:pPr>
        <w:pStyle w:val="a6"/>
        <w:spacing w:after="0"/>
        <w:jc w:val="center"/>
        <w:rPr>
          <w:rFonts w:ascii="Times New Roman" w:eastAsia="Lucida Sans Unicode" w:hAnsi="Times New Roman" w:cs="Times New Roman"/>
          <w:sz w:val="27"/>
          <w:szCs w:val="27"/>
        </w:rPr>
      </w:pPr>
    </w:p>
    <w:p w:rsidR="001A0BCE" w:rsidRPr="007A1CDF" w:rsidRDefault="00871B4C" w:rsidP="00871B4C">
      <w:pPr>
        <w:pStyle w:val="a6"/>
        <w:spacing w:after="0"/>
        <w:ind w:firstLine="567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7A1CDF">
        <w:rPr>
          <w:rFonts w:ascii="Times New Roman" w:eastAsia="Lucida Sans Unicode" w:hAnsi="Times New Roman" w:cs="Times New Roman"/>
          <w:sz w:val="27"/>
          <w:szCs w:val="27"/>
        </w:rPr>
        <w:t xml:space="preserve"> </w:t>
      </w:r>
      <w:r w:rsidR="002A4E79" w:rsidRPr="007A1CDF">
        <w:rPr>
          <w:rFonts w:ascii="Times New Roman" w:eastAsia="Lucida Sans Unicode" w:hAnsi="Times New Roman" w:cs="Times New Roman"/>
          <w:sz w:val="27"/>
          <w:szCs w:val="27"/>
        </w:rPr>
        <w:t xml:space="preserve">В цілому </w:t>
      </w:r>
      <w:r w:rsidR="000912DA" w:rsidRPr="007A1CDF">
        <w:rPr>
          <w:rFonts w:ascii="Times New Roman" w:eastAsia="Lucida Sans Unicode" w:hAnsi="Times New Roman" w:cs="Times New Roman"/>
          <w:sz w:val="27"/>
          <w:szCs w:val="27"/>
        </w:rPr>
        <w:t xml:space="preserve">в </w:t>
      </w:r>
      <w:r w:rsidR="002A4E79" w:rsidRPr="007A1CDF">
        <w:rPr>
          <w:rFonts w:ascii="Times New Roman" w:eastAsia="Lucida Sans Unicode" w:hAnsi="Times New Roman" w:cs="Times New Roman"/>
          <w:sz w:val="27"/>
          <w:szCs w:val="27"/>
        </w:rPr>
        <w:t xml:space="preserve"> структурних підрозділах виконавчого комітету та міської ради організація роботи зі зверненнями громадян перебуває на належному рівні і відповідає вимога</w:t>
      </w:r>
      <w:r w:rsidR="00A931A4" w:rsidRPr="007A1CDF">
        <w:rPr>
          <w:rFonts w:ascii="Times New Roman" w:eastAsia="Lucida Sans Unicode" w:hAnsi="Times New Roman" w:cs="Times New Roman"/>
          <w:sz w:val="27"/>
          <w:szCs w:val="27"/>
        </w:rPr>
        <w:t>м чинного законодавства України</w:t>
      </w:r>
      <w:r w:rsidR="001A0BCE" w:rsidRPr="007A1CDF">
        <w:rPr>
          <w:rFonts w:ascii="Times New Roman" w:eastAsia="Lucida Sans Unicode" w:hAnsi="Times New Roman" w:cs="Times New Roman"/>
          <w:sz w:val="27"/>
          <w:szCs w:val="27"/>
        </w:rPr>
        <w:t xml:space="preserve">, що </w:t>
      </w:r>
      <w:r w:rsidR="00017EF9">
        <w:rPr>
          <w:rFonts w:ascii="Times New Roman" w:eastAsia="Lucida Sans Unicode" w:hAnsi="Times New Roman" w:cs="Times New Roman"/>
          <w:sz w:val="27"/>
          <w:szCs w:val="27"/>
        </w:rPr>
        <w:t>значно</w:t>
      </w:r>
      <w:r w:rsidR="001A0BCE" w:rsidRPr="007A1CDF">
        <w:rPr>
          <w:rFonts w:ascii="Times New Roman" w:eastAsia="Lucida Sans Unicode" w:hAnsi="Times New Roman" w:cs="Times New Roman"/>
          <w:sz w:val="27"/>
          <w:szCs w:val="27"/>
        </w:rPr>
        <w:t xml:space="preserve"> вплинуло на зменшення повторних звернень </w:t>
      </w:r>
      <w:proofErr w:type="spellStart"/>
      <w:r w:rsidR="001A0BCE" w:rsidRPr="007A1CDF">
        <w:rPr>
          <w:rFonts w:ascii="Times New Roman" w:eastAsia="Lucida Sans Unicode" w:hAnsi="Times New Roman" w:cs="Times New Roman"/>
          <w:sz w:val="27"/>
          <w:szCs w:val="27"/>
        </w:rPr>
        <w:t>павлоградців</w:t>
      </w:r>
      <w:proofErr w:type="spellEnd"/>
      <w:r w:rsidR="001A0BCE" w:rsidRPr="007A1CDF">
        <w:rPr>
          <w:rFonts w:ascii="Times New Roman" w:eastAsia="Lucida Sans Unicode" w:hAnsi="Times New Roman" w:cs="Times New Roman"/>
          <w:sz w:val="27"/>
          <w:szCs w:val="27"/>
        </w:rPr>
        <w:t>.</w:t>
      </w:r>
    </w:p>
    <w:p w:rsidR="002A4E79" w:rsidRPr="007A1CDF" w:rsidRDefault="002A4E79" w:rsidP="00871B4C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Необхідно відмітити  своєчасну роботу з операти</w:t>
      </w:r>
      <w:r w:rsidR="000B6308">
        <w:rPr>
          <w:rFonts w:ascii="Times New Roman" w:hAnsi="Times New Roman" w:cs="Times New Roman"/>
          <w:sz w:val="27"/>
          <w:szCs w:val="27"/>
        </w:rPr>
        <w:t xml:space="preserve">вного реагування на звернення </w:t>
      </w:r>
      <w:r w:rsidR="00017EF9" w:rsidRPr="00017EF9">
        <w:rPr>
          <w:rFonts w:ascii="Times New Roman" w:hAnsi="Times New Roman" w:cs="Times New Roman"/>
          <w:sz w:val="27"/>
          <w:szCs w:val="27"/>
        </w:rPr>
        <w:t xml:space="preserve"> </w:t>
      </w:r>
      <w:r w:rsidR="00017EF9">
        <w:rPr>
          <w:rFonts w:ascii="Times New Roman" w:hAnsi="Times New Roman" w:cs="Times New Roman"/>
          <w:sz w:val="27"/>
          <w:szCs w:val="27"/>
        </w:rPr>
        <w:t>у</w:t>
      </w:r>
      <w:r w:rsidR="00017EF9" w:rsidRPr="00017EF9">
        <w:rPr>
          <w:rFonts w:ascii="Times New Roman" w:hAnsi="Times New Roman" w:cs="Times New Roman"/>
          <w:sz w:val="27"/>
          <w:szCs w:val="27"/>
        </w:rPr>
        <w:t xml:space="preserve"> </w:t>
      </w:r>
      <w:r w:rsidR="00017EF9">
        <w:rPr>
          <w:rFonts w:ascii="Times New Roman" w:hAnsi="Times New Roman" w:cs="Times New Roman"/>
          <w:sz w:val="27"/>
          <w:szCs w:val="27"/>
        </w:rPr>
        <w:t xml:space="preserve"> </w:t>
      </w:r>
      <w:r w:rsidR="00F431E3">
        <w:rPr>
          <w:rFonts w:ascii="Times New Roman" w:hAnsi="Times New Roman" w:cs="Times New Roman"/>
          <w:sz w:val="27"/>
          <w:szCs w:val="27"/>
        </w:rPr>
        <w:t>відділ</w:t>
      </w:r>
      <w:r w:rsidR="00017EF9">
        <w:rPr>
          <w:rFonts w:ascii="Times New Roman" w:hAnsi="Times New Roman" w:cs="Times New Roman"/>
          <w:sz w:val="27"/>
          <w:szCs w:val="27"/>
        </w:rPr>
        <w:t>і</w:t>
      </w:r>
      <w:r w:rsidR="00F431E3">
        <w:rPr>
          <w:rFonts w:ascii="Times New Roman" w:hAnsi="Times New Roman" w:cs="Times New Roman"/>
          <w:sz w:val="27"/>
          <w:szCs w:val="27"/>
        </w:rPr>
        <w:t xml:space="preserve"> обліку та реєстрації громадян</w:t>
      </w:r>
      <w:r w:rsidR="008E42C8">
        <w:rPr>
          <w:rFonts w:ascii="Times New Roman" w:hAnsi="Times New Roman" w:cs="Times New Roman"/>
          <w:sz w:val="27"/>
          <w:szCs w:val="27"/>
        </w:rPr>
        <w:t>,</w:t>
      </w:r>
      <w:r w:rsidR="009835C8" w:rsidRPr="007A1CDF">
        <w:rPr>
          <w:rFonts w:ascii="Times New Roman" w:hAnsi="Times New Roman" w:cs="Times New Roman"/>
          <w:sz w:val="27"/>
          <w:szCs w:val="27"/>
        </w:rPr>
        <w:t xml:space="preserve">  </w:t>
      </w:r>
      <w:r w:rsidR="008E42C8">
        <w:rPr>
          <w:rFonts w:ascii="Times New Roman" w:hAnsi="Times New Roman" w:cs="Times New Roman"/>
          <w:sz w:val="27"/>
          <w:szCs w:val="27"/>
        </w:rPr>
        <w:t>управлінн</w:t>
      </w:r>
      <w:r w:rsidR="00017EF9">
        <w:rPr>
          <w:rFonts w:ascii="Times New Roman" w:hAnsi="Times New Roman" w:cs="Times New Roman"/>
          <w:sz w:val="27"/>
          <w:szCs w:val="27"/>
        </w:rPr>
        <w:t>і</w:t>
      </w:r>
      <w:r w:rsidR="008E42C8">
        <w:rPr>
          <w:rFonts w:ascii="Times New Roman" w:hAnsi="Times New Roman" w:cs="Times New Roman"/>
          <w:sz w:val="27"/>
          <w:szCs w:val="27"/>
        </w:rPr>
        <w:t xml:space="preserve"> соціального захисту населення</w:t>
      </w:r>
      <w:r w:rsidRPr="007A1CDF">
        <w:rPr>
          <w:rFonts w:ascii="Times New Roman" w:hAnsi="Times New Roman" w:cs="Times New Roman"/>
          <w:sz w:val="27"/>
          <w:szCs w:val="27"/>
        </w:rPr>
        <w:t>,</w:t>
      </w:r>
      <w:r w:rsidR="008E42C8">
        <w:rPr>
          <w:rFonts w:ascii="Times New Roman" w:hAnsi="Times New Roman" w:cs="Times New Roman"/>
          <w:sz w:val="27"/>
          <w:szCs w:val="27"/>
        </w:rPr>
        <w:t xml:space="preserve"> відділ</w:t>
      </w:r>
      <w:r w:rsidR="00017EF9">
        <w:rPr>
          <w:rFonts w:ascii="Times New Roman" w:hAnsi="Times New Roman" w:cs="Times New Roman"/>
          <w:sz w:val="27"/>
          <w:szCs w:val="27"/>
        </w:rPr>
        <w:t>і</w:t>
      </w:r>
      <w:r w:rsidR="008E42C8">
        <w:rPr>
          <w:rFonts w:ascii="Times New Roman" w:hAnsi="Times New Roman" w:cs="Times New Roman"/>
          <w:sz w:val="27"/>
          <w:szCs w:val="27"/>
        </w:rPr>
        <w:t xml:space="preserve"> охорони здоров’я, </w:t>
      </w:r>
      <w:r w:rsidR="00091235">
        <w:rPr>
          <w:rFonts w:ascii="Times New Roman" w:hAnsi="Times New Roman" w:cs="Times New Roman"/>
          <w:sz w:val="27"/>
          <w:szCs w:val="27"/>
        </w:rPr>
        <w:t xml:space="preserve"> відділі </w:t>
      </w:r>
      <w:r w:rsidR="008E42C8">
        <w:rPr>
          <w:rFonts w:ascii="Times New Roman" w:hAnsi="Times New Roman" w:cs="Times New Roman"/>
          <w:sz w:val="27"/>
          <w:szCs w:val="27"/>
        </w:rPr>
        <w:t>осві</w:t>
      </w:r>
      <w:r w:rsidR="00091235">
        <w:rPr>
          <w:rFonts w:ascii="Times New Roman" w:hAnsi="Times New Roman" w:cs="Times New Roman"/>
          <w:sz w:val="27"/>
          <w:szCs w:val="27"/>
        </w:rPr>
        <w:t>ти</w:t>
      </w:r>
      <w:r w:rsidR="00F431E3">
        <w:rPr>
          <w:rFonts w:ascii="Times New Roman" w:hAnsi="Times New Roman" w:cs="Times New Roman"/>
          <w:sz w:val="27"/>
          <w:szCs w:val="27"/>
        </w:rPr>
        <w:t xml:space="preserve">, КП «Муніципальна варта». </w:t>
      </w:r>
      <w:r w:rsidR="00384482" w:rsidRPr="007A1CDF">
        <w:rPr>
          <w:rFonts w:ascii="Times New Roman" w:hAnsi="Times New Roman" w:cs="Times New Roman"/>
          <w:sz w:val="27"/>
          <w:szCs w:val="27"/>
        </w:rPr>
        <w:t xml:space="preserve">Всі відповіді </w:t>
      </w:r>
      <w:r w:rsidRPr="007A1CDF">
        <w:rPr>
          <w:rFonts w:ascii="Times New Roman" w:hAnsi="Times New Roman" w:cs="Times New Roman"/>
          <w:sz w:val="27"/>
          <w:szCs w:val="27"/>
        </w:rPr>
        <w:t xml:space="preserve">надходять </w:t>
      </w:r>
      <w:r w:rsidR="00384482" w:rsidRPr="007A1CDF">
        <w:rPr>
          <w:rFonts w:ascii="Times New Roman" w:hAnsi="Times New Roman" w:cs="Times New Roman"/>
          <w:sz w:val="27"/>
          <w:szCs w:val="27"/>
        </w:rPr>
        <w:t xml:space="preserve">своєчасно,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носять повний та якісний характер.</w:t>
      </w:r>
    </w:p>
    <w:p w:rsidR="00D77CB2" w:rsidRPr="007A1CDF" w:rsidRDefault="00091235" w:rsidP="00871B4C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Проте </w:t>
      </w:r>
      <w:r w:rsidR="008E42C8">
        <w:rPr>
          <w:rFonts w:ascii="Times New Roman" w:hAnsi="Times New Roman" w:cs="Times New Roman"/>
          <w:sz w:val="27"/>
          <w:szCs w:val="27"/>
          <w:lang w:eastAsia="ar-SA"/>
        </w:rPr>
        <w:t xml:space="preserve">керівникам </w:t>
      </w:r>
      <w:r w:rsidR="00384482" w:rsidRPr="007A1CDF">
        <w:rPr>
          <w:rFonts w:ascii="Times New Roman" w:hAnsi="Times New Roman" w:cs="Times New Roman"/>
          <w:sz w:val="27"/>
          <w:szCs w:val="27"/>
          <w:lang w:eastAsia="ar-SA"/>
        </w:rPr>
        <w:t>управлінн</w:t>
      </w:r>
      <w:r w:rsidR="008E42C8">
        <w:rPr>
          <w:rFonts w:ascii="Times New Roman" w:hAnsi="Times New Roman" w:cs="Times New Roman"/>
          <w:sz w:val="27"/>
          <w:szCs w:val="27"/>
          <w:lang w:eastAsia="ar-SA"/>
        </w:rPr>
        <w:t>я</w:t>
      </w:r>
      <w:r w:rsidR="00384482" w:rsidRPr="007A1CD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E203AB" w:rsidRPr="007A1CDF">
        <w:rPr>
          <w:rFonts w:ascii="Times New Roman" w:hAnsi="Times New Roman" w:cs="Times New Roman"/>
          <w:sz w:val="27"/>
          <w:szCs w:val="27"/>
          <w:lang w:eastAsia="ar-SA"/>
        </w:rPr>
        <w:t>комунальн</w:t>
      </w:r>
      <w:r w:rsidR="00D77CB2" w:rsidRPr="007A1CDF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8E42C8">
        <w:rPr>
          <w:rFonts w:ascii="Times New Roman" w:hAnsi="Times New Roman" w:cs="Times New Roman"/>
          <w:sz w:val="27"/>
          <w:szCs w:val="27"/>
          <w:lang w:eastAsia="ar-SA"/>
        </w:rPr>
        <w:t>го господарства та будівництва</w:t>
      </w:r>
      <w:r w:rsidR="00017EF9">
        <w:rPr>
          <w:rFonts w:ascii="Times New Roman" w:hAnsi="Times New Roman" w:cs="Times New Roman"/>
          <w:sz w:val="27"/>
          <w:szCs w:val="27"/>
          <w:lang w:eastAsia="ar-SA"/>
        </w:rPr>
        <w:t xml:space="preserve"> міської ради</w:t>
      </w:r>
      <w:r w:rsidR="008E42C8">
        <w:rPr>
          <w:rFonts w:ascii="Times New Roman" w:hAnsi="Times New Roman" w:cs="Times New Roman"/>
          <w:sz w:val="27"/>
          <w:szCs w:val="27"/>
          <w:lang w:eastAsia="ar-SA"/>
        </w:rPr>
        <w:t>, КП «</w:t>
      </w:r>
      <w:proofErr w:type="spellStart"/>
      <w:r w:rsidR="008E42C8">
        <w:rPr>
          <w:rFonts w:ascii="Times New Roman" w:hAnsi="Times New Roman" w:cs="Times New Roman"/>
          <w:sz w:val="27"/>
          <w:szCs w:val="27"/>
          <w:lang w:eastAsia="ar-SA"/>
        </w:rPr>
        <w:t>Павлогра</w:t>
      </w:r>
      <w:r>
        <w:rPr>
          <w:rFonts w:ascii="Times New Roman" w:hAnsi="Times New Roman" w:cs="Times New Roman"/>
          <w:sz w:val="27"/>
          <w:szCs w:val="27"/>
          <w:lang w:eastAsia="ar-SA"/>
        </w:rPr>
        <w:t>дтеплоенерго</w:t>
      </w:r>
      <w:proofErr w:type="spellEnd"/>
      <w:r>
        <w:rPr>
          <w:rFonts w:ascii="Times New Roman" w:hAnsi="Times New Roman" w:cs="Times New Roman"/>
          <w:sz w:val="27"/>
          <w:szCs w:val="27"/>
          <w:lang w:eastAsia="ar-SA"/>
        </w:rPr>
        <w:t xml:space="preserve">» необхідно </w:t>
      </w:r>
      <w:r w:rsidR="00384482" w:rsidRPr="007A1CD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звернути увагу на  виконавську дисципліну, дотримання термінів.</w:t>
      </w:r>
      <w:r w:rsidR="00384482" w:rsidRPr="007A1CDF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</w:t>
      </w:r>
    </w:p>
    <w:p w:rsidR="00023344" w:rsidRPr="007A1CDF" w:rsidRDefault="00023344" w:rsidP="00E76C1E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З метою вдосконалення роботи зі зверненнями громадян, підвищення її результативності, на виконання Закону Ук</w:t>
      </w:r>
      <w:r w:rsidR="00EB3567" w:rsidRPr="007A1CDF">
        <w:rPr>
          <w:rFonts w:ascii="Times New Roman" w:hAnsi="Times New Roman" w:cs="Times New Roman"/>
          <w:sz w:val="27"/>
          <w:szCs w:val="27"/>
        </w:rPr>
        <w:t>раїни «Про звернення громадян»,</w:t>
      </w:r>
      <w:r w:rsidR="00E76C1E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керуючись статтею 38 Закону України </w:t>
      </w:r>
      <w:r w:rsidR="00BA2031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>“Про місцеве самоврядування в Україні</w:t>
      </w:r>
      <w:r w:rsidR="009835C8" w:rsidRPr="007A1CDF">
        <w:rPr>
          <w:rFonts w:ascii="Times New Roman" w:hAnsi="Times New Roman" w:cs="Times New Roman"/>
          <w:sz w:val="27"/>
          <w:szCs w:val="27"/>
        </w:rPr>
        <w:t>”</w:t>
      </w:r>
      <w:r w:rsidRPr="007A1CDF">
        <w:rPr>
          <w:rFonts w:ascii="Times New Roman" w:hAnsi="Times New Roman" w:cs="Times New Roman"/>
          <w:sz w:val="27"/>
          <w:szCs w:val="27"/>
        </w:rPr>
        <w:t>, в</w:t>
      </w:r>
      <w:r w:rsidR="0024656B" w:rsidRPr="007A1CDF">
        <w:rPr>
          <w:rFonts w:ascii="Times New Roman" w:hAnsi="Times New Roman" w:cs="Times New Roman"/>
          <w:sz w:val="27"/>
          <w:szCs w:val="27"/>
        </w:rPr>
        <w:t xml:space="preserve">иконавчий комітет Павлоградської </w:t>
      </w:r>
      <w:r w:rsidRPr="007A1CDF">
        <w:rPr>
          <w:rFonts w:ascii="Times New Roman" w:hAnsi="Times New Roman" w:cs="Times New Roman"/>
          <w:sz w:val="27"/>
          <w:szCs w:val="27"/>
        </w:rPr>
        <w:t xml:space="preserve">міської ради </w:t>
      </w:r>
    </w:p>
    <w:p w:rsidR="00146CE3" w:rsidRPr="007A1CDF" w:rsidRDefault="00146CE3" w:rsidP="008D5EF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B7D88" w:rsidRPr="007A1CDF" w:rsidRDefault="008B7D88" w:rsidP="00E21C9A">
      <w:pPr>
        <w:tabs>
          <w:tab w:val="left" w:pos="1092"/>
        </w:tabs>
        <w:ind w:left="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344" w:rsidRPr="00091235" w:rsidRDefault="00023344" w:rsidP="00091235">
      <w:pPr>
        <w:tabs>
          <w:tab w:val="left" w:pos="1092"/>
        </w:tabs>
        <w:ind w:left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1CDF">
        <w:rPr>
          <w:rFonts w:ascii="Times New Roman" w:hAnsi="Times New Roman" w:cs="Times New Roman"/>
          <w:b/>
          <w:sz w:val="27"/>
          <w:szCs w:val="27"/>
        </w:rPr>
        <w:t>ВИРІШИВ:</w:t>
      </w:r>
    </w:p>
    <w:p w:rsidR="008B7D88" w:rsidRPr="007A1CDF" w:rsidRDefault="00EB3567" w:rsidP="008B7D88">
      <w:pPr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</w:t>
      </w:r>
      <w:r w:rsidRPr="007A1CDF">
        <w:rPr>
          <w:rFonts w:ascii="Times New Roman" w:hAnsi="Times New Roman" w:cs="Times New Roman"/>
          <w:sz w:val="27"/>
          <w:szCs w:val="27"/>
        </w:rPr>
        <w:tab/>
      </w:r>
    </w:p>
    <w:p w:rsidR="003377B0" w:rsidRPr="007A1CDF" w:rsidRDefault="008B7D88" w:rsidP="00091235">
      <w:pPr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</w:t>
      </w:r>
      <w:r w:rsidR="00091235">
        <w:rPr>
          <w:rFonts w:ascii="Times New Roman" w:hAnsi="Times New Roman" w:cs="Times New Roman"/>
          <w:sz w:val="27"/>
          <w:szCs w:val="27"/>
        </w:rPr>
        <w:t>1</w:t>
      </w:r>
      <w:r w:rsidR="00023344" w:rsidRPr="007A1CDF">
        <w:rPr>
          <w:rFonts w:ascii="Times New Roman" w:hAnsi="Times New Roman" w:cs="Times New Roman"/>
          <w:sz w:val="27"/>
          <w:szCs w:val="27"/>
        </w:rPr>
        <w:t xml:space="preserve">. </w:t>
      </w:r>
      <w:r w:rsidR="003377B0" w:rsidRPr="007A1CDF">
        <w:rPr>
          <w:rFonts w:ascii="Times New Roman" w:hAnsi="Times New Roman" w:cs="Times New Roman"/>
          <w:sz w:val="27"/>
          <w:szCs w:val="27"/>
        </w:rPr>
        <w:t>Першому заступнику міського голови, з</w:t>
      </w:r>
      <w:r w:rsidR="00023344" w:rsidRPr="007A1CDF">
        <w:rPr>
          <w:rFonts w:ascii="Times New Roman" w:hAnsi="Times New Roman" w:cs="Times New Roman"/>
          <w:sz w:val="27"/>
          <w:szCs w:val="27"/>
        </w:rPr>
        <w:t xml:space="preserve">аступникам міського </w:t>
      </w:r>
      <w:r w:rsidR="00127946" w:rsidRPr="007A1CDF">
        <w:rPr>
          <w:rFonts w:ascii="Times New Roman" w:hAnsi="Times New Roman" w:cs="Times New Roman"/>
          <w:sz w:val="27"/>
          <w:szCs w:val="27"/>
        </w:rPr>
        <w:t>голови</w:t>
      </w:r>
      <w:r w:rsidR="003377B0" w:rsidRPr="007A1CDF">
        <w:rPr>
          <w:rFonts w:ascii="Times New Roman" w:hAnsi="Times New Roman" w:cs="Times New Roman"/>
          <w:sz w:val="27"/>
          <w:szCs w:val="27"/>
        </w:rPr>
        <w:t xml:space="preserve"> з питань дія</w:t>
      </w:r>
      <w:r w:rsidR="00316BDD">
        <w:rPr>
          <w:rFonts w:ascii="Times New Roman" w:hAnsi="Times New Roman" w:cs="Times New Roman"/>
          <w:sz w:val="27"/>
          <w:szCs w:val="27"/>
        </w:rPr>
        <w:t xml:space="preserve">льності виконавчих органів </w:t>
      </w:r>
      <w:r w:rsidR="00316BDD" w:rsidRPr="00316BDD">
        <w:rPr>
          <w:rFonts w:ascii="Times New Roman" w:hAnsi="Times New Roman" w:cs="Times New Roman"/>
          <w:sz w:val="27"/>
          <w:szCs w:val="27"/>
          <w:lang w:val="ru-RU"/>
        </w:rPr>
        <w:t>ради</w:t>
      </w:r>
      <w:r w:rsidR="002A6384" w:rsidRPr="007A1CDF">
        <w:rPr>
          <w:rFonts w:ascii="Times New Roman" w:hAnsi="Times New Roman" w:cs="Times New Roman"/>
          <w:sz w:val="27"/>
          <w:szCs w:val="27"/>
        </w:rPr>
        <w:t>, керуючому справами виконкому, секретарю міської ради</w:t>
      </w:r>
      <w:r w:rsidR="00127946" w:rsidRPr="007A1CDF">
        <w:rPr>
          <w:rFonts w:ascii="Times New Roman" w:hAnsi="Times New Roman" w:cs="Times New Roman"/>
          <w:sz w:val="27"/>
          <w:szCs w:val="27"/>
        </w:rPr>
        <w:t xml:space="preserve"> згідно з розподілом функціональних повноважень</w:t>
      </w:r>
      <w:r w:rsidR="00023344" w:rsidRPr="007A1CDF">
        <w:rPr>
          <w:rFonts w:ascii="Times New Roman" w:hAnsi="Times New Roman" w:cs="Times New Roman"/>
          <w:sz w:val="27"/>
          <w:szCs w:val="27"/>
        </w:rPr>
        <w:t>:</w:t>
      </w:r>
    </w:p>
    <w:p w:rsidR="008F1999" w:rsidRPr="007A1CDF" w:rsidRDefault="008F1999" w:rsidP="008F1999">
      <w:pPr>
        <w:ind w:left="142"/>
        <w:jc w:val="both"/>
        <w:rPr>
          <w:rFonts w:ascii="Times New Roman" w:hAnsi="Times New Roman" w:cs="Times New Roman"/>
          <w:sz w:val="27"/>
          <w:szCs w:val="27"/>
        </w:rPr>
      </w:pPr>
    </w:p>
    <w:p w:rsidR="008F1999" w:rsidRPr="007A1CDF" w:rsidRDefault="00091235" w:rsidP="008D101F">
      <w:pPr>
        <w:pStyle w:val="a3"/>
        <w:shd w:val="clear" w:color="auto" w:fill="FFFFFF"/>
        <w:spacing w:before="0" w:after="150" w:line="270" w:lineRule="atLeast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</w:t>
      </w:r>
      <w:r w:rsidR="008D101F" w:rsidRPr="007A1CDF">
        <w:rPr>
          <w:sz w:val="27"/>
          <w:szCs w:val="27"/>
        </w:rPr>
        <w:t xml:space="preserve">) </w:t>
      </w:r>
      <w:r w:rsidR="00F409EB" w:rsidRPr="007A1CDF">
        <w:rPr>
          <w:sz w:val="27"/>
          <w:szCs w:val="27"/>
        </w:rPr>
        <w:t>с</w:t>
      </w:r>
      <w:r w:rsidR="00023344" w:rsidRPr="007A1CDF">
        <w:rPr>
          <w:sz w:val="27"/>
          <w:szCs w:val="27"/>
        </w:rPr>
        <w:t>прияти створенню необхідних умо</w:t>
      </w:r>
      <w:r w:rsidR="008D101F" w:rsidRPr="007A1CDF">
        <w:rPr>
          <w:sz w:val="27"/>
          <w:szCs w:val="27"/>
        </w:rPr>
        <w:t xml:space="preserve">в для реалізації конституційних </w:t>
      </w:r>
      <w:r w:rsidR="00023344" w:rsidRPr="007A1CDF">
        <w:rPr>
          <w:sz w:val="27"/>
          <w:szCs w:val="27"/>
        </w:rPr>
        <w:t>прав громадян на звернення до органів влади</w:t>
      </w:r>
      <w:r w:rsidR="00127946" w:rsidRPr="007A1CDF">
        <w:rPr>
          <w:sz w:val="27"/>
          <w:szCs w:val="27"/>
        </w:rPr>
        <w:t>;</w:t>
      </w:r>
    </w:p>
    <w:p w:rsidR="0070533D" w:rsidRDefault="00091235" w:rsidP="00E76C1E">
      <w:pPr>
        <w:pStyle w:val="a3"/>
        <w:shd w:val="clear" w:color="auto" w:fill="FFFFFF"/>
        <w:spacing w:before="0" w:after="150" w:line="270" w:lineRule="atLeast"/>
        <w:ind w:left="142" w:firstLine="566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2</w:t>
      </w:r>
      <w:r w:rsidR="00127946" w:rsidRPr="007A1CDF">
        <w:rPr>
          <w:sz w:val="27"/>
          <w:szCs w:val="27"/>
          <w:shd w:val="clear" w:color="auto" w:fill="FFFFFF"/>
        </w:rPr>
        <w:t>)</w:t>
      </w:r>
      <w:r w:rsidR="00023344" w:rsidRPr="007A1CDF">
        <w:rPr>
          <w:sz w:val="27"/>
          <w:szCs w:val="27"/>
          <w:shd w:val="clear" w:color="auto" w:fill="FFFFFF"/>
        </w:rPr>
        <w:t xml:space="preserve"> </w:t>
      </w:r>
      <w:r w:rsidR="00127946" w:rsidRPr="007A1CDF">
        <w:rPr>
          <w:sz w:val="27"/>
          <w:szCs w:val="27"/>
          <w:shd w:val="clear" w:color="auto" w:fill="FFFFFF"/>
        </w:rPr>
        <w:t>п</w:t>
      </w:r>
      <w:r w:rsidR="00023344" w:rsidRPr="007A1CDF">
        <w:rPr>
          <w:sz w:val="27"/>
          <w:szCs w:val="27"/>
          <w:shd w:val="clear" w:color="auto" w:fill="FFFFFF"/>
        </w:rPr>
        <w:t>осилити контроль за термінами розгляду звернень</w:t>
      </w:r>
      <w:r w:rsidR="00574818" w:rsidRPr="007A1CDF">
        <w:rPr>
          <w:sz w:val="27"/>
          <w:szCs w:val="27"/>
          <w:shd w:val="clear" w:color="auto" w:fill="FFFFFF"/>
        </w:rPr>
        <w:t>,</w:t>
      </w:r>
      <w:r w:rsidR="00023344" w:rsidRPr="007A1CDF">
        <w:rPr>
          <w:sz w:val="27"/>
          <w:szCs w:val="27"/>
          <w:shd w:val="clear" w:color="auto" w:fill="FFFFFF"/>
        </w:rPr>
        <w:t xml:space="preserve"> що над</w:t>
      </w:r>
      <w:r w:rsidR="00574818" w:rsidRPr="007A1CDF">
        <w:rPr>
          <w:sz w:val="27"/>
          <w:szCs w:val="27"/>
          <w:shd w:val="clear" w:color="auto" w:fill="FFFFFF"/>
        </w:rPr>
        <w:t>ходять до виконавчого коміт</w:t>
      </w:r>
      <w:r>
        <w:rPr>
          <w:sz w:val="27"/>
          <w:szCs w:val="27"/>
          <w:shd w:val="clear" w:color="auto" w:fill="FFFFFF"/>
        </w:rPr>
        <w:t xml:space="preserve">ету Павлоградської міської ради. </w:t>
      </w:r>
    </w:p>
    <w:p w:rsidR="007209DD" w:rsidRPr="007A1CDF" w:rsidRDefault="0070533D" w:rsidP="0070533D">
      <w:pPr>
        <w:pStyle w:val="a3"/>
        <w:shd w:val="clear" w:color="auto" w:fill="FFFFFF"/>
        <w:spacing w:before="0" w:after="150" w:line="270" w:lineRule="atLeast"/>
        <w:ind w:left="142" w:firstLine="566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3) з</w:t>
      </w:r>
      <w:r w:rsidR="00A238DD" w:rsidRPr="007A1CDF">
        <w:rPr>
          <w:sz w:val="27"/>
          <w:szCs w:val="27"/>
          <w:shd w:val="clear" w:color="auto" w:fill="FFFFFF"/>
        </w:rPr>
        <w:t xml:space="preserve">абезпечити </w:t>
      </w:r>
      <w:r>
        <w:rPr>
          <w:sz w:val="27"/>
          <w:szCs w:val="27"/>
          <w:shd w:val="clear" w:color="auto" w:fill="FFFFFF"/>
        </w:rPr>
        <w:t>оперативний</w:t>
      </w:r>
      <w:r w:rsidR="00A238DD" w:rsidRPr="007A1CDF">
        <w:rPr>
          <w:sz w:val="27"/>
          <w:szCs w:val="27"/>
          <w:shd w:val="clear" w:color="auto" w:fill="FFFFFF"/>
        </w:rPr>
        <w:t xml:space="preserve">  розгляд звернень </w:t>
      </w:r>
      <w:r w:rsidR="00023344" w:rsidRPr="007A1CDF">
        <w:rPr>
          <w:sz w:val="27"/>
          <w:szCs w:val="27"/>
          <w:shd w:val="clear" w:color="auto" w:fill="FFFFFF"/>
        </w:rPr>
        <w:t>та вирішення порушених у них питань</w:t>
      </w:r>
      <w:r w:rsidR="007209DD" w:rsidRPr="007A1CDF">
        <w:rPr>
          <w:sz w:val="27"/>
          <w:szCs w:val="27"/>
          <w:shd w:val="clear" w:color="auto" w:fill="FFFFFF"/>
        </w:rPr>
        <w:t>.</w:t>
      </w:r>
    </w:p>
    <w:p w:rsidR="007209DD" w:rsidRPr="007A1CDF" w:rsidRDefault="007209DD" w:rsidP="007209DD">
      <w:pPr>
        <w:pStyle w:val="22"/>
        <w:shd w:val="clear" w:color="auto" w:fill="auto"/>
        <w:tabs>
          <w:tab w:val="left" w:pos="0"/>
        </w:tabs>
        <w:spacing w:before="0" w:after="24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091235">
        <w:rPr>
          <w:rFonts w:ascii="Times New Roman" w:hAnsi="Times New Roman" w:cs="Times New Roman"/>
          <w:sz w:val="27"/>
          <w:szCs w:val="27"/>
        </w:rPr>
        <w:t xml:space="preserve">2. 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Начальникам управлінь та відділів міської ради,</w:t>
      </w:r>
      <w:r w:rsidR="0070533D">
        <w:rPr>
          <w:rFonts w:ascii="Times New Roman" w:hAnsi="Times New Roman" w:cs="Times New Roman"/>
          <w:sz w:val="27"/>
          <w:szCs w:val="27"/>
        </w:rPr>
        <w:t xml:space="preserve"> виконавчого комітету,</w:t>
      </w:r>
      <w:r w:rsidRPr="007A1CDF">
        <w:rPr>
          <w:rFonts w:ascii="Times New Roman" w:hAnsi="Times New Roman" w:cs="Times New Roman"/>
          <w:sz w:val="27"/>
          <w:szCs w:val="27"/>
        </w:rPr>
        <w:t xml:space="preserve"> керівникам комунальних підприємств, установ, що належать до сфери управління міської ради:</w:t>
      </w:r>
    </w:p>
    <w:p w:rsidR="008D7857" w:rsidRDefault="002A6384" w:rsidP="002A6384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 1)  забезпечувати кваліфікований, неупереджений і об'єктивний розгляд </w:t>
      </w:r>
      <w:r w:rsidR="008D7857">
        <w:rPr>
          <w:rFonts w:ascii="Times New Roman" w:hAnsi="Times New Roman" w:cs="Times New Roman"/>
          <w:sz w:val="27"/>
          <w:szCs w:val="27"/>
        </w:rPr>
        <w:t xml:space="preserve">   </w:t>
      </w:r>
      <w:r w:rsidRPr="007A1CDF">
        <w:rPr>
          <w:rFonts w:ascii="Times New Roman" w:hAnsi="Times New Roman" w:cs="Times New Roman"/>
          <w:sz w:val="27"/>
          <w:szCs w:val="27"/>
        </w:rPr>
        <w:t xml:space="preserve">звернень громадян </w:t>
      </w:r>
      <w:r w:rsidR="008D7857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 xml:space="preserve">з 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метою 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вирішення 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>порушених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у 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них 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питань, </w:t>
      </w:r>
      <w:r w:rsidR="008D7857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 xml:space="preserve">задоволення </w:t>
      </w:r>
    </w:p>
    <w:p w:rsidR="002A6384" w:rsidRPr="007A1CDF" w:rsidRDefault="002A6384" w:rsidP="002A6384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>законних вимог заявників  та підготовку обґрунтованих відповідей;</w:t>
      </w:r>
    </w:p>
    <w:p w:rsidR="002A6384" w:rsidRPr="007A1CDF" w:rsidRDefault="002A6384" w:rsidP="002A6384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209DD" w:rsidRPr="007A1CDF" w:rsidRDefault="007209DD" w:rsidP="007209DD">
      <w:pPr>
        <w:pStyle w:val="22"/>
        <w:shd w:val="clear" w:color="auto" w:fill="auto"/>
        <w:tabs>
          <w:tab w:val="left" w:pos="1062"/>
        </w:tabs>
        <w:spacing w:before="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B2218C">
        <w:rPr>
          <w:rFonts w:ascii="Times New Roman" w:hAnsi="Times New Roman" w:cs="Times New Roman"/>
          <w:sz w:val="27"/>
          <w:szCs w:val="27"/>
        </w:rPr>
        <w:t xml:space="preserve"> </w:t>
      </w:r>
      <w:r w:rsidR="002A6384" w:rsidRPr="007A1CDF">
        <w:rPr>
          <w:rFonts w:ascii="Times New Roman" w:hAnsi="Times New Roman" w:cs="Times New Roman"/>
          <w:sz w:val="27"/>
          <w:szCs w:val="27"/>
        </w:rPr>
        <w:t>2</w:t>
      </w:r>
      <w:r w:rsidRPr="007A1CDF">
        <w:rPr>
          <w:rFonts w:ascii="Times New Roman" w:hAnsi="Times New Roman" w:cs="Times New Roman"/>
          <w:sz w:val="27"/>
          <w:szCs w:val="27"/>
        </w:rPr>
        <w:t xml:space="preserve">) </w:t>
      </w:r>
      <w:r w:rsidR="00460A62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>не допускати</w:t>
      </w:r>
      <w:r w:rsidR="00460A62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порушення термінів розгляду звернень громадян, надавати у встановленні законом терміни письмові відповіді авторам звернень за наслідками їх розгляду та давати принципову оцінку фактам порушень;</w:t>
      </w:r>
    </w:p>
    <w:p w:rsidR="007209DD" w:rsidRPr="007A1CDF" w:rsidRDefault="002A6384" w:rsidP="002A6384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 3)  </w:t>
      </w:r>
      <w:r w:rsidR="007209DD" w:rsidRPr="007A1CDF">
        <w:rPr>
          <w:rFonts w:ascii="Times New Roman" w:hAnsi="Times New Roman" w:cs="Times New Roman"/>
          <w:sz w:val="27"/>
          <w:szCs w:val="27"/>
        </w:rPr>
        <w:t>про</w:t>
      </w:r>
      <w:r w:rsidR="00017EF9">
        <w:rPr>
          <w:rFonts w:ascii="Times New Roman" w:hAnsi="Times New Roman" w:cs="Times New Roman"/>
          <w:sz w:val="27"/>
          <w:szCs w:val="27"/>
        </w:rPr>
        <w:t>довжити роботу</w:t>
      </w:r>
      <w:r w:rsidR="008D7857">
        <w:rPr>
          <w:rFonts w:ascii="Times New Roman" w:hAnsi="Times New Roman" w:cs="Times New Roman"/>
          <w:sz w:val="27"/>
          <w:szCs w:val="27"/>
        </w:rPr>
        <w:t xml:space="preserve"> </w:t>
      </w:r>
      <w:r w:rsidR="00091235">
        <w:rPr>
          <w:rFonts w:ascii="Times New Roman" w:hAnsi="Times New Roman" w:cs="Times New Roman"/>
          <w:sz w:val="27"/>
          <w:szCs w:val="27"/>
        </w:rPr>
        <w:t>з</w:t>
      </w:r>
      <w:r w:rsidR="0070533D">
        <w:rPr>
          <w:rFonts w:ascii="Times New Roman" w:hAnsi="Times New Roman" w:cs="Times New Roman"/>
          <w:sz w:val="27"/>
          <w:szCs w:val="27"/>
        </w:rPr>
        <w:t xml:space="preserve"> проведення </w:t>
      </w:r>
      <w:r w:rsidR="00091235">
        <w:rPr>
          <w:rFonts w:ascii="Times New Roman" w:hAnsi="Times New Roman" w:cs="Times New Roman"/>
          <w:sz w:val="27"/>
          <w:szCs w:val="27"/>
        </w:rPr>
        <w:t xml:space="preserve"> аналізу звернень </w:t>
      </w:r>
      <w:r w:rsidR="007209DD" w:rsidRPr="007A1CDF">
        <w:rPr>
          <w:rFonts w:ascii="Times New Roman" w:hAnsi="Times New Roman" w:cs="Times New Roman"/>
          <w:sz w:val="27"/>
          <w:szCs w:val="27"/>
        </w:rPr>
        <w:t>громадян, здійснювати заходи щодо виявлення проблемних питань мешканців міста з метою упередження надходження повторних звернень;</w:t>
      </w:r>
    </w:p>
    <w:p w:rsidR="0070533D" w:rsidRDefault="0070533D" w:rsidP="002A6384">
      <w:pPr>
        <w:pStyle w:val="22"/>
        <w:shd w:val="clear" w:color="auto" w:fill="auto"/>
        <w:tabs>
          <w:tab w:val="left" w:pos="1076"/>
        </w:tabs>
        <w:spacing w:before="0" w:after="233" w:line="322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0533D" w:rsidRDefault="0070533D" w:rsidP="0070533D">
      <w:pPr>
        <w:pStyle w:val="22"/>
        <w:shd w:val="clear" w:color="auto" w:fill="auto"/>
        <w:tabs>
          <w:tab w:val="left" w:pos="1076"/>
        </w:tabs>
        <w:spacing w:before="0" w:after="233" w:line="322" w:lineRule="exac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</w:t>
      </w:r>
    </w:p>
    <w:p w:rsidR="007209DD" w:rsidRPr="007A1CDF" w:rsidRDefault="0070533D" w:rsidP="002A6384">
      <w:pPr>
        <w:pStyle w:val="22"/>
        <w:shd w:val="clear" w:color="auto" w:fill="auto"/>
        <w:tabs>
          <w:tab w:val="left" w:pos="1076"/>
        </w:tabs>
        <w:spacing w:before="0" w:after="233" w:line="322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91235">
        <w:rPr>
          <w:rFonts w:ascii="Times New Roman" w:hAnsi="Times New Roman" w:cs="Times New Roman"/>
          <w:sz w:val="27"/>
          <w:szCs w:val="27"/>
        </w:rPr>
        <w:t>4</w:t>
      </w:r>
      <w:r w:rsidR="002A6384" w:rsidRPr="007A1CDF">
        <w:rPr>
          <w:rFonts w:ascii="Times New Roman" w:hAnsi="Times New Roman" w:cs="Times New Roman"/>
          <w:sz w:val="27"/>
          <w:szCs w:val="27"/>
        </w:rPr>
        <w:t xml:space="preserve">)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забезпечувати першочерговий розгляд звернень інвалідів і учасників бойових дій, учасників ООС, ветеранів праці, громадян, які мають високі </w:t>
      </w:r>
      <w:proofErr w:type="spellStart"/>
      <w:r w:rsidR="007209DD" w:rsidRPr="007A1CDF">
        <w:rPr>
          <w:rFonts w:ascii="Times New Roman" w:hAnsi="Times New Roman" w:cs="Times New Roman"/>
          <w:sz w:val="27"/>
          <w:szCs w:val="27"/>
        </w:rPr>
        <w:t>урядовінагороди</w:t>
      </w:r>
      <w:proofErr w:type="spellEnd"/>
      <w:r w:rsidR="007209DD" w:rsidRPr="007A1CDF">
        <w:rPr>
          <w:rFonts w:ascii="Times New Roman" w:hAnsi="Times New Roman" w:cs="Times New Roman"/>
          <w:sz w:val="27"/>
          <w:szCs w:val="27"/>
        </w:rPr>
        <w:t>, постраждалих внаслідок аварії на ЧАЕС, багатодітних сімей, самотніх матерів та малозабезпечених самотніх громадян, які потребують соціального захисту та підтримки, а також скарг, колективних і повторних звернень громадян, звернень, які на</w:t>
      </w:r>
      <w:r w:rsidR="007A2999" w:rsidRPr="007A1CDF">
        <w:rPr>
          <w:rFonts w:ascii="Times New Roman" w:hAnsi="Times New Roman" w:cs="Times New Roman"/>
          <w:sz w:val="27"/>
          <w:szCs w:val="27"/>
        </w:rPr>
        <w:t>дійшли через органи вищої влади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 та переважно ті, які надходять на «Гарячу лінію голови облдержадміністрації»</w:t>
      </w:r>
      <w:r w:rsidR="007A2999" w:rsidRPr="007A1CDF">
        <w:rPr>
          <w:rFonts w:ascii="Times New Roman" w:hAnsi="Times New Roman" w:cs="Times New Roman"/>
          <w:sz w:val="27"/>
          <w:szCs w:val="27"/>
        </w:rPr>
        <w:t>,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 «Урядову гарячу телефонну лінію», «Гарячу лінію міського голови</w:t>
      </w:r>
      <w:r w:rsidR="0080246B">
        <w:rPr>
          <w:rFonts w:ascii="Times New Roman" w:hAnsi="Times New Roman" w:cs="Times New Roman"/>
          <w:sz w:val="27"/>
          <w:szCs w:val="27"/>
        </w:rPr>
        <w:t xml:space="preserve"> м. Павлоград</w:t>
      </w:r>
      <w:r w:rsidR="007209DD" w:rsidRPr="007A1CDF">
        <w:rPr>
          <w:rFonts w:ascii="Times New Roman" w:hAnsi="Times New Roman" w:cs="Times New Roman"/>
          <w:sz w:val="27"/>
          <w:szCs w:val="27"/>
        </w:rPr>
        <w:t>».</w:t>
      </w:r>
    </w:p>
    <w:p w:rsidR="007209DD" w:rsidRPr="007A1CDF" w:rsidRDefault="00C74121" w:rsidP="00CB051C">
      <w:pPr>
        <w:pStyle w:val="22"/>
        <w:shd w:val="clear" w:color="auto" w:fill="auto"/>
        <w:tabs>
          <w:tab w:val="left" w:pos="1043"/>
        </w:tabs>
        <w:spacing w:before="0" w:line="331" w:lineRule="exact"/>
        <w:ind w:firstLine="0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</w:t>
      </w:r>
      <w:r w:rsidR="007A1CDF">
        <w:rPr>
          <w:rFonts w:ascii="Times New Roman" w:hAnsi="Times New Roman" w:cs="Times New Roman"/>
          <w:sz w:val="27"/>
          <w:szCs w:val="27"/>
        </w:rPr>
        <w:t xml:space="preserve">      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>3. Відділу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по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  </w:t>
      </w:r>
      <w:r w:rsidR="007209DD" w:rsidRPr="007A1CDF">
        <w:rPr>
          <w:rFonts w:ascii="Times New Roman" w:hAnsi="Times New Roman" w:cs="Times New Roman"/>
          <w:sz w:val="27"/>
          <w:szCs w:val="27"/>
        </w:rPr>
        <w:t>роботі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 із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зверненнями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громадян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 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виконавчого </w:t>
      </w:r>
      <w:r w:rsidR="00460A62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>комітету міської ради (Плющова):</w:t>
      </w:r>
    </w:p>
    <w:p w:rsidR="007209DD" w:rsidRPr="007A1CDF" w:rsidRDefault="007209DD" w:rsidP="00B2218C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                       1)  посилити контроль за своєчасним і якісним розглядом звернень громадян та</w:t>
      </w:r>
      <w:r w:rsidR="00E76C1E" w:rsidRPr="007A1CDF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 xml:space="preserve"> інформувати керівництво виконавчого комітету </w:t>
      </w:r>
      <w:r w:rsidR="0080246B">
        <w:rPr>
          <w:rFonts w:ascii="Times New Roman" w:hAnsi="Times New Roman" w:cs="Times New Roman"/>
          <w:sz w:val="27"/>
          <w:szCs w:val="27"/>
        </w:rPr>
        <w:t xml:space="preserve">про </w:t>
      </w:r>
      <w:r w:rsidRPr="007A1CDF">
        <w:rPr>
          <w:rFonts w:ascii="Times New Roman" w:hAnsi="Times New Roman" w:cs="Times New Roman"/>
          <w:sz w:val="27"/>
          <w:szCs w:val="27"/>
        </w:rPr>
        <w:t xml:space="preserve">факти </w:t>
      </w:r>
      <w:r w:rsidR="0080246B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 xml:space="preserve">несвоєчасного подання відповідей відповідальними виконавцями та прояви </w:t>
      </w:r>
      <w:r w:rsidR="00460A62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>формального підходу до розгляду питань, порушених заявниками;</w:t>
      </w:r>
    </w:p>
    <w:p w:rsidR="007209DD" w:rsidRDefault="007209DD" w:rsidP="007209DD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 w:firstLine="0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</w:t>
      </w:r>
      <w:r w:rsidR="00B2218C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   2)  надавати методичну допомогу</w:t>
      </w:r>
      <w:r w:rsidR="007A2999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 xml:space="preserve"> відповідальним за роботу зі зверненнями громадян у структурних підрозділах виконкому;</w:t>
      </w:r>
    </w:p>
    <w:p w:rsidR="007209DD" w:rsidRDefault="00E077C5" w:rsidP="00E077C5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-15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B2218C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B2218C">
        <w:rPr>
          <w:rFonts w:ascii="Times New Roman" w:hAnsi="Times New Roman" w:cs="Times New Roman"/>
          <w:sz w:val="27"/>
          <w:szCs w:val="27"/>
        </w:rPr>
        <w:t xml:space="preserve"> </w:t>
      </w:r>
      <w:r w:rsidR="007209DD" w:rsidRPr="007A1CDF">
        <w:rPr>
          <w:rFonts w:ascii="Times New Roman" w:hAnsi="Times New Roman" w:cs="Times New Roman"/>
          <w:sz w:val="27"/>
          <w:szCs w:val="27"/>
        </w:rPr>
        <w:t>здійснюва</w:t>
      </w:r>
      <w:r w:rsidR="00091235">
        <w:rPr>
          <w:rFonts w:ascii="Times New Roman" w:hAnsi="Times New Roman" w:cs="Times New Roman"/>
          <w:sz w:val="27"/>
          <w:szCs w:val="27"/>
        </w:rPr>
        <w:t xml:space="preserve">ти постійний моніторинг роботи </w:t>
      </w:r>
      <w:r w:rsidR="007209DD" w:rsidRPr="007A1CDF">
        <w:rPr>
          <w:rFonts w:ascii="Times New Roman" w:hAnsi="Times New Roman" w:cs="Times New Roman"/>
          <w:sz w:val="27"/>
          <w:szCs w:val="27"/>
        </w:rPr>
        <w:t>з</w:t>
      </w:r>
      <w:r w:rsidR="00091235">
        <w:rPr>
          <w:rFonts w:ascii="Times New Roman" w:hAnsi="Times New Roman" w:cs="Times New Roman"/>
          <w:sz w:val="27"/>
          <w:szCs w:val="27"/>
        </w:rPr>
        <w:t>і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 зверненнями громадян у відділах, управліннях, службах </w:t>
      </w:r>
      <w:r w:rsidR="00091235">
        <w:rPr>
          <w:rFonts w:ascii="Times New Roman" w:hAnsi="Times New Roman" w:cs="Times New Roman"/>
          <w:sz w:val="27"/>
          <w:szCs w:val="27"/>
        </w:rPr>
        <w:t xml:space="preserve"> міської ради, </w:t>
      </w:r>
      <w:r w:rsidR="007209DD" w:rsidRPr="007A1CDF">
        <w:rPr>
          <w:rFonts w:ascii="Times New Roman" w:hAnsi="Times New Roman" w:cs="Times New Roman"/>
          <w:sz w:val="27"/>
          <w:szCs w:val="27"/>
        </w:rPr>
        <w:t>виконкому та підприємствах міста для проведення відповідного аналізу</w:t>
      </w:r>
      <w:r w:rsidR="00091235">
        <w:rPr>
          <w:rFonts w:ascii="Times New Roman" w:hAnsi="Times New Roman" w:cs="Times New Roman"/>
          <w:sz w:val="27"/>
          <w:szCs w:val="27"/>
        </w:rPr>
        <w:t>;</w:t>
      </w:r>
    </w:p>
    <w:p w:rsidR="007A1CDF" w:rsidRPr="007A1CDF" w:rsidRDefault="007A1CDF" w:rsidP="007A1CDF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left="708" w:right="-15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209DD" w:rsidRPr="007A1CDF" w:rsidRDefault="007209DD" w:rsidP="00B2218C">
      <w:pPr>
        <w:pStyle w:val="22"/>
        <w:shd w:val="clear" w:color="auto" w:fill="auto"/>
        <w:tabs>
          <w:tab w:val="left" w:pos="826"/>
        </w:tabs>
        <w:spacing w:before="0"/>
        <w:ind w:right="-15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B2218C">
        <w:rPr>
          <w:rFonts w:ascii="Times New Roman" w:hAnsi="Times New Roman" w:cs="Times New Roman"/>
          <w:sz w:val="27"/>
          <w:szCs w:val="27"/>
        </w:rPr>
        <w:t xml:space="preserve"> </w:t>
      </w:r>
      <w:r w:rsidR="008D101F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B2218C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>4</w:t>
      </w:r>
      <w:r w:rsidR="00CC3927" w:rsidRPr="007A1CDF">
        <w:rPr>
          <w:rFonts w:ascii="Times New Roman" w:hAnsi="Times New Roman" w:cs="Times New Roman"/>
          <w:sz w:val="27"/>
          <w:szCs w:val="27"/>
        </w:rPr>
        <w:t xml:space="preserve">) </w:t>
      </w:r>
      <w:r w:rsidR="00B2218C">
        <w:rPr>
          <w:rFonts w:ascii="Times New Roman" w:hAnsi="Times New Roman" w:cs="Times New Roman"/>
          <w:sz w:val="27"/>
          <w:szCs w:val="27"/>
        </w:rPr>
        <w:t xml:space="preserve">  </w:t>
      </w:r>
      <w:r w:rsidRPr="007A1CDF">
        <w:rPr>
          <w:rFonts w:ascii="Times New Roman" w:hAnsi="Times New Roman" w:cs="Times New Roman"/>
          <w:sz w:val="27"/>
          <w:szCs w:val="27"/>
        </w:rPr>
        <w:t xml:space="preserve">продовжити у </w:t>
      </w:r>
      <w:r w:rsidR="00E76C1E" w:rsidRPr="007A1CDF">
        <w:rPr>
          <w:rFonts w:ascii="Times New Roman" w:hAnsi="Times New Roman" w:cs="Times New Roman"/>
          <w:sz w:val="27"/>
          <w:szCs w:val="27"/>
        </w:rPr>
        <w:t>202</w:t>
      </w:r>
      <w:r w:rsidR="00F431E3">
        <w:rPr>
          <w:rFonts w:ascii="Times New Roman" w:hAnsi="Times New Roman" w:cs="Times New Roman"/>
          <w:sz w:val="27"/>
          <w:szCs w:val="27"/>
        </w:rPr>
        <w:t>2</w:t>
      </w:r>
      <w:r w:rsidR="00E76C1E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Pr="007A1CDF">
        <w:rPr>
          <w:rFonts w:ascii="Times New Roman" w:hAnsi="Times New Roman" w:cs="Times New Roman"/>
          <w:sz w:val="27"/>
          <w:szCs w:val="27"/>
        </w:rPr>
        <w:t>ро</w:t>
      </w:r>
      <w:r w:rsidR="00E76C1E" w:rsidRPr="007A1CDF">
        <w:rPr>
          <w:rFonts w:ascii="Times New Roman" w:hAnsi="Times New Roman" w:cs="Times New Roman"/>
          <w:sz w:val="27"/>
          <w:szCs w:val="27"/>
        </w:rPr>
        <w:t>ці</w:t>
      </w:r>
      <w:r w:rsidRPr="007A1CDF">
        <w:rPr>
          <w:rFonts w:ascii="Times New Roman" w:hAnsi="Times New Roman" w:cs="Times New Roman"/>
          <w:sz w:val="27"/>
          <w:szCs w:val="27"/>
        </w:rPr>
        <w:t xml:space="preserve"> вивчення стану організації роботи із зверненнями громадян у структурних підрозділах міської ради та виконкому, згідно із затвердженими графіками, вносити відповідні пропозиції щодо поліпшення </w:t>
      </w:r>
      <w:r w:rsidR="00CC3927" w:rsidRPr="007A1CDF">
        <w:rPr>
          <w:rFonts w:ascii="Times New Roman" w:hAnsi="Times New Roman" w:cs="Times New Roman"/>
          <w:sz w:val="27"/>
          <w:szCs w:val="27"/>
        </w:rPr>
        <w:t xml:space="preserve">цього напрямку </w:t>
      </w:r>
      <w:r w:rsidRPr="007A1CDF">
        <w:rPr>
          <w:rFonts w:ascii="Times New Roman" w:hAnsi="Times New Roman" w:cs="Times New Roman"/>
          <w:sz w:val="27"/>
          <w:szCs w:val="27"/>
        </w:rPr>
        <w:t xml:space="preserve"> роботи;</w:t>
      </w:r>
    </w:p>
    <w:p w:rsidR="00091235" w:rsidRDefault="00B2218C" w:rsidP="00B2218C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right="-15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7209DD" w:rsidRPr="007A1CDF">
        <w:rPr>
          <w:rFonts w:ascii="Times New Roman" w:hAnsi="Times New Roman" w:cs="Times New Roman"/>
          <w:sz w:val="27"/>
          <w:szCs w:val="27"/>
        </w:rPr>
        <w:t>5)</w:t>
      </w:r>
      <w:r w:rsidR="008B7D88" w:rsidRPr="007A1C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76C1E" w:rsidRPr="007A1CDF">
        <w:rPr>
          <w:rFonts w:ascii="Times New Roman" w:hAnsi="Times New Roman" w:cs="Times New Roman"/>
          <w:sz w:val="27"/>
          <w:szCs w:val="27"/>
        </w:rPr>
        <w:t>забезпечувати першочерговий розгляд звернень громадян, які надходять на «Гарячу лінію міського голови</w:t>
      </w:r>
      <w:r w:rsidR="0080246B">
        <w:rPr>
          <w:rFonts w:ascii="Times New Roman" w:hAnsi="Times New Roman" w:cs="Times New Roman"/>
          <w:sz w:val="27"/>
          <w:szCs w:val="27"/>
        </w:rPr>
        <w:t xml:space="preserve"> м. Павлоград</w:t>
      </w:r>
      <w:r w:rsidR="00E76C1E" w:rsidRPr="007A1CDF">
        <w:rPr>
          <w:rFonts w:ascii="Times New Roman" w:hAnsi="Times New Roman" w:cs="Times New Roman"/>
          <w:sz w:val="27"/>
          <w:szCs w:val="27"/>
        </w:rPr>
        <w:t>»</w:t>
      </w:r>
      <w:r w:rsidR="00CB051C" w:rsidRPr="007A1CDF">
        <w:rPr>
          <w:rFonts w:ascii="Times New Roman" w:hAnsi="Times New Roman" w:cs="Times New Roman"/>
          <w:sz w:val="27"/>
          <w:szCs w:val="27"/>
        </w:rPr>
        <w:t xml:space="preserve">, проводити щомісяця аналіз стану виконання заяв </w:t>
      </w:r>
      <w:r w:rsidR="00091235">
        <w:rPr>
          <w:rFonts w:ascii="Times New Roman" w:hAnsi="Times New Roman" w:cs="Times New Roman"/>
          <w:sz w:val="27"/>
          <w:szCs w:val="27"/>
        </w:rPr>
        <w:t>про що</w:t>
      </w:r>
      <w:r w:rsidR="00CB051C" w:rsidRPr="007A1CDF">
        <w:rPr>
          <w:rFonts w:ascii="Times New Roman" w:hAnsi="Times New Roman" w:cs="Times New Roman"/>
          <w:sz w:val="27"/>
          <w:szCs w:val="27"/>
        </w:rPr>
        <w:t xml:space="preserve"> </w:t>
      </w:r>
      <w:r w:rsidR="00017EF9">
        <w:rPr>
          <w:rFonts w:ascii="Times New Roman" w:hAnsi="Times New Roman" w:cs="Times New Roman"/>
          <w:sz w:val="27"/>
          <w:szCs w:val="27"/>
        </w:rPr>
        <w:t>інформувати заступників міського голови за напрямками роботи</w:t>
      </w:r>
      <w:r w:rsidR="007C342A">
        <w:rPr>
          <w:rFonts w:ascii="Times New Roman" w:hAnsi="Times New Roman" w:cs="Times New Roman"/>
          <w:sz w:val="27"/>
          <w:szCs w:val="27"/>
        </w:rPr>
        <w:t>;</w:t>
      </w:r>
    </w:p>
    <w:p w:rsidR="007209DD" w:rsidRPr="007A1CDF" w:rsidRDefault="008D7857" w:rsidP="00B2218C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right="-15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B051C" w:rsidRPr="007A1CDF">
        <w:rPr>
          <w:rFonts w:ascii="Times New Roman" w:hAnsi="Times New Roman" w:cs="Times New Roman"/>
          <w:sz w:val="27"/>
          <w:szCs w:val="27"/>
        </w:rPr>
        <w:t xml:space="preserve">6)  </w:t>
      </w:r>
      <w:r w:rsidR="007209DD" w:rsidRPr="007A1CDF">
        <w:rPr>
          <w:rFonts w:ascii="Times New Roman" w:hAnsi="Times New Roman" w:cs="Times New Roman"/>
          <w:sz w:val="27"/>
          <w:szCs w:val="27"/>
        </w:rPr>
        <w:t>здійснювати постійний моніторинг звернень громадян, які надходять до органів влади вищого рівня, доводити результати моніторингу до відома керівництва виконавчого комітету для відповідного реагування;</w:t>
      </w:r>
    </w:p>
    <w:p w:rsidR="007209DD" w:rsidRPr="007A1CDF" w:rsidRDefault="00CB051C" w:rsidP="007209DD">
      <w:pPr>
        <w:pStyle w:val="2"/>
        <w:tabs>
          <w:tab w:val="clear" w:pos="576"/>
          <w:tab w:val="num" w:pos="851"/>
        </w:tabs>
        <w:ind w:left="0" w:firstLine="709"/>
        <w:jc w:val="both"/>
        <w:rPr>
          <w:rFonts w:ascii="Times New Roman" w:hAnsi="Times New Roman"/>
          <w:b w:val="0"/>
          <w:i w:val="0"/>
          <w:sz w:val="27"/>
          <w:szCs w:val="27"/>
        </w:rPr>
      </w:pPr>
      <w:r w:rsidRPr="007A1CDF">
        <w:rPr>
          <w:rFonts w:ascii="Times New Roman" w:hAnsi="Times New Roman"/>
          <w:b w:val="0"/>
          <w:i w:val="0"/>
          <w:sz w:val="27"/>
          <w:szCs w:val="27"/>
        </w:rPr>
        <w:t>7</w:t>
      </w:r>
      <w:r w:rsidR="007209DD" w:rsidRPr="007A1CDF">
        <w:rPr>
          <w:rFonts w:ascii="Times New Roman" w:hAnsi="Times New Roman"/>
          <w:b w:val="0"/>
          <w:i w:val="0"/>
          <w:sz w:val="27"/>
          <w:szCs w:val="27"/>
        </w:rPr>
        <w:t xml:space="preserve">) підготувати інформаційні матеріали щодо роботи зі зверненнями громадян за </w:t>
      </w:r>
      <w:r w:rsidRPr="007A1CDF">
        <w:rPr>
          <w:rFonts w:ascii="Times New Roman" w:hAnsi="Times New Roman"/>
          <w:b w:val="0"/>
          <w:i w:val="0"/>
          <w:sz w:val="27"/>
          <w:szCs w:val="27"/>
        </w:rPr>
        <w:t>20</w:t>
      </w:r>
      <w:r w:rsidR="001A17DB">
        <w:rPr>
          <w:rFonts w:ascii="Times New Roman" w:hAnsi="Times New Roman"/>
          <w:b w:val="0"/>
          <w:i w:val="0"/>
          <w:sz w:val="27"/>
          <w:szCs w:val="27"/>
        </w:rPr>
        <w:t>2</w:t>
      </w:r>
      <w:r w:rsidR="00BD397D">
        <w:rPr>
          <w:rFonts w:ascii="Times New Roman" w:hAnsi="Times New Roman"/>
          <w:b w:val="0"/>
          <w:i w:val="0"/>
          <w:sz w:val="27"/>
          <w:szCs w:val="27"/>
        </w:rPr>
        <w:t>1</w:t>
      </w:r>
      <w:r w:rsidRPr="007A1CDF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="007209DD" w:rsidRPr="007A1CDF">
        <w:rPr>
          <w:rFonts w:ascii="Times New Roman" w:hAnsi="Times New Roman"/>
          <w:b w:val="0"/>
          <w:i w:val="0"/>
          <w:sz w:val="27"/>
          <w:szCs w:val="27"/>
        </w:rPr>
        <w:t>р</w:t>
      </w:r>
      <w:r w:rsidRPr="007A1CDF">
        <w:rPr>
          <w:rFonts w:ascii="Times New Roman" w:hAnsi="Times New Roman"/>
          <w:b w:val="0"/>
          <w:i w:val="0"/>
          <w:sz w:val="27"/>
          <w:szCs w:val="27"/>
        </w:rPr>
        <w:t>ік</w:t>
      </w:r>
      <w:r w:rsidR="007209DD" w:rsidRPr="007A1CDF">
        <w:rPr>
          <w:rFonts w:ascii="Times New Roman" w:hAnsi="Times New Roman"/>
          <w:b w:val="0"/>
          <w:i w:val="0"/>
          <w:sz w:val="27"/>
          <w:szCs w:val="27"/>
        </w:rPr>
        <w:t xml:space="preserve"> для оприлюднення на офіційному сайті Павлоградської міської ради.</w:t>
      </w:r>
    </w:p>
    <w:p w:rsidR="007209DD" w:rsidRPr="007A1CDF" w:rsidRDefault="007209DD" w:rsidP="007209D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209DD" w:rsidRPr="007A1CDF" w:rsidRDefault="007209DD" w:rsidP="007209DD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7A1CDF">
        <w:rPr>
          <w:rFonts w:ascii="Times New Roman" w:hAnsi="Times New Roman" w:cs="Times New Roman"/>
          <w:sz w:val="27"/>
          <w:szCs w:val="27"/>
        </w:rPr>
        <w:t xml:space="preserve">         4.Відділу інформаційно-комп`ютерного забезпечення (</w:t>
      </w:r>
      <w:proofErr w:type="spellStart"/>
      <w:r w:rsidRPr="007A1CDF">
        <w:rPr>
          <w:rFonts w:ascii="Times New Roman" w:hAnsi="Times New Roman" w:cs="Times New Roman"/>
          <w:sz w:val="27"/>
          <w:szCs w:val="27"/>
        </w:rPr>
        <w:t>Барсунянц</w:t>
      </w:r>
      <w:proofErr w:type="spellEnd"/>
      <w:r w:rsidRPr="007A1CDF">
        <w:rPr>
          <w:rFonts w:ascii="Times New Roman" w:hAnsi="Times New Roman" w:cs="Times New Roman"/>
          <w:sz w:val="27"/>
          <w:szCs w:val="27"/>
        </w:rPr>
        <w:t>)  оприлюднити на сайті Павлоградської міської ради  рішення  про підсумки роботи зі зверненнями громадян за  20</w:t>
      </w:r>
      <w:r w:rsidR="001A17DB">
        <w:rPr>
          <w:rFonts w:ascii="Times New Roman" w:hAnsi="Times New Roman" w:cs="Times New Roman"/>
          <w:sz w:val="27"/>
          <w:szCs w:val="27"/>
        </w:rPr>
        <w:t>2</w:t>
      </w:r>
      <w:r w:rsidR="00BD397D">
        <w:rPr>
          <w:rFonts w:ascii="Times New Roman" w:hAnsi="Times New Roman" w:cs="Times New Roman"/>
          <w:sz w:val="27"/>
          <w:szCs w:val="27"/>
        </w:rPr>
        <w:t>1</w:t>
      </w:r>
      <w:r w:rsidRPr="007A1CDF">
        <w:rPr>
          <w:rFonts w:ascii="Times New Roman" w:hAnsi="Times New Roman" w:cs="Times New Roman"/>
          <w:sz w:val="27"/>
          <w:szCs w:val="27"/>
        </w:rPr>
        <w:t xml:space="preserve"> р</w:t>
      </w:r>
      <w:r w:rsidR="00CB051C" w:rsidRPr="007A1CDF">
        <w:rPr>
          <w:rFonts w:ascii="Times New Roman" w:hAnsi="Times New Roman" w:cs="Times New Roman"/>
          <w:sz w:val="27"/>
          <w:szCs w:val="27"/>
        </w:rPr>
        <w:t>ік</w:t>
      </w:r>
      <w:r w:rsidRPr="007A1CDF">
        <w:rPr>
          <w:rFonts w:ascii="Times New Roman" w:hAnsi="Times New Roman" w:cs="Times New Roman"/>
          <w:sz w:val="27"/>
          <w:szCs w:val="27"/>
        </w:rPr>
        <w:t>.</w:t>
      </w:r>
    </w:p>
    <w:p w:rsidR="007209DD" w:rsidRPr="007A1CDF" w:rsidRDefault="007209DD" w:rsidP="00CA4A41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70533D" w:rsidRDefault="0070533D" w:rsidP="0070533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</w:p>
    <w:p w:rsidR="0070533D" w:rsidRDefault="0070533D" w:rsidP="007209DD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09DD" w:rsidRPr="007A1CDF" w:rsidRDefault="00CA4A41" w:rsidP="007209DD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7209DD" w:rsidRPr="007A1CDF">
        <w:rPr>
          <w:rFonts w:ascii="Times New Roman" w:hAnsi="Times New Roman" w:cs="Times New Roman"/>
          <w:sz w:val="27"/>
          <w:szCs w:val="27"/>
        </w:rPr>
        <w:t xml:space="preserve">. Координацію роботи щодо виконання даного рішення покласти на відділ по роботі зі зверненнями громадян виконавчого комітету (Плющова), контроль -  на керуючого справами виконкому  </w:t>
      </w:r>
      <w:proofErr w:type="spellStart"/>
      <w:r w:rsidR="007209DD" w:rsidRPr="007A1CDF">
        <w:rPr>
          <w:rFonts w:ascii="Times New Roman" w:hAnsi="Times New Roman" w:cs="Times New Roman"/>
          <w:sz w:val="27"/>
          <w:szCs w:val="27"/>
        </w:rPr>
        <w:t>Шумілову</w:t>
      </w:r>
      <w:proofErr w:type="spellEnd"/>
      <w:r w:rsidR="007209DD" w:rsidRPr="007A1CDF">
        <w:rPr>
          <w:rFonts w:ascii="Times New Roman" w:hAnsi="Times New Roman" w:cs="Times New Roman"/>
          <w:sz w:val="27"/>
          <w:szCs w:val="27"/>
        </w:rPr>
        <w:t xml:space="preserve">  С.М.</w:t>
      </w:r>
    </w:p>
    <w:p w:rsidR="00CB051C" w:rsidRDefault="00CB051C" w:rsidP="007209DD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A1CDF" w:rsidRDefault="007A1CDF" w:rsidP="007209DD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0533D" w:rsidRDefault="0070533D" w:rsidP="007209DD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A1CDF" w:rsidRPr="007A1CDF" w:rsidRDefault="007A1CDF" w:rsidP="007209DD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2FDC" w:rsidRDefault="00C32FDC" w:rsidP="00FD35BD">
      <w:pPr>
        <w:pStyle w:val="a8"/>
        <w:ind w:right="-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Заступник м</w:t>
      </w:r>
      <w:r w:rsidR="00CB051C" w:rsidRPr="007A1CDF">
        <w:rPr>
          <w:rFonts w:ascii="Times New Roman" w:hAnsi="Times New Roman" w:cs="Times New Roman"/>
          <w:sz w:val="27"/>
          <w:szCs w:val="27"/>
        </w:rPr>
        <w:t>іськ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CB051C" w:rsidRPr="007A1CDF">
        <w:rPr>
          <w:rFonts w:ascii="Times New Roman" w:hAnsi="Times New Roman" w:cs="Times New Roman"/>
          <w:sz w:val="27"/>
          <w:szCs w:val="27"/>
        </w:rPr>
        <w:t xml:space="preserve"> голов</w:t>
      </w:r>
      <w:r>
        <w:rPr>
          <w:rFonts w:ascii="Times New Roman" w:hAnsi="Times New Roman" w:cs="Times New Roman"/>
          <w:sz w:val="27"/>
          <w:szCs w:val="27"/>
        </w:rPr>
        <w:t>и</w:t>
      </w:r>
    </w:p>
    <w:p w:rsidR="00CB051C" w:rsidRDefault="00C32FDC" w:rsidP="00C32FDC">
      <w:pPr>
        <w:pStyle w:val="a8"/>
        <w:ind w:right="-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 питань діяльності виконавчих органів</w:t>
      </w:r>
      <w:r w:rsidR="00CB051C" w:rsidRPr="007A1C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ради</w:t>
      </w:r>
      <w:r w:rsidR="00CB051C" w:rsidRPr="007A1CDF">
        <w:rPr>
          <w:rFonts w:ascii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Світлана  ПАЦКО</w:t>
      </w:r>
      <w:bookmarkStart w:id="0" w:name="_GoBack"/>
      <w:bookmarkEnd w:id="0"/>
    </w:p>
    <w:sectPr w:rsidR="00CB051C" w:rsidSect="00D6117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ademy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18C03BFD"/>
    <w:multiLevelType w:val="hybridMultilevel"/>
    <w:tmpl w:val="468A6806"/>
    <w:lvl w:ilvl="0" w:tplc="F27C42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509CD"/>
    <w:multiLevelType w:val="hybridMultilevel"/>
    <w:tmpl w:val="9E56E518"/>
    <w:lvl w:ilvl="0" w:tplc="25243E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341BD"/>
    <w:multiLevelType w:val="multilevel"/>
    <w:tmpl w:val="1390C4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23344"/>
    <w:rsid w:val="000063AB"/>
    <w:rsid w:val="00015510"/>
    <w:rsid w:val="00017EF9"/>
    <w:rsid w:val="00023344"/>
    <w:rsid w:val="000911B4"/>
    <w:rsid w:val="00091235"/>
    <w:rsid w:val="000912DA"/>
    <w:rsid w:val="00094EFD"/>
    <w:rsid w:val="0009623D"/>
    <w:rsid w:val="000B6308"/>
    <w:rsid w:val="000D7B89"/>
    <w:rsid w:val="000F54BA"/>
    <w:rsid w:val="00106326"/>
    <w:rsid w:val="00117E56"/>
    <w:rsid w:val="00127946"/>
    <w:rsid w:val="001364A3"/>
    <w:rsid w:val="00146CE3"/>
    <w:rsid w:val="00153D35"/>
    <w:rsid w:val="001660DA"/>
    <w:rsid w:val="0017100C"/>
    <w:rsid w:val="00192547"/>
    <w:rsid w:val="001A0201"/>
    <w:rsid w:val="001A0BCE"/>
    <w:rsid w:val="001A17DB"/>
    <w:rsid w:val="001D7462"/>
    <w:rsid w:val="002042E2"/>
    <w:rsid w:val="00206A64"/>
    <w:rsid w:val="00226C13"/>
    <w:rsid w:val="00236AA2"/>
    <w:rsid w:val="0024656B"/>
    <w:rsid w:val="002715A0"/>
    <w:rsid w:val="00274202"/>
    <w:rsid w:val="002A060F"/>
    <w:rsid w:val="002A0EF0"/>
    <w:rsid w:val="002A4E79"/>
    <w:rsid w:val="002A6384"/>
    <w:rsid w:val="002C2886"/>
    <w:rsid w:val="00316BDD"/>
    <w:rsid w:val="00320E48"/>
    <w:rsid w:val="00324C10"/>
    <w:rsid w:val="003377B0"/>
    <w:rsid w:val="00384482"/>
    <w:rsid w:val="00435A4B"/>
    <w:rsid w:val="00450B89"/>
    <w:rsid w:val="004566AD"/>
    <w:rsid w:val="00460A62"/>
    <w:rsid w:val="004666A7"/>
    <w:rsid w:val="00485774"/>
    <w:rsid w:val="004C210B"/>
    <w:rsid w:val="004E7950"/>
    <w:rsid w:val="005102BA"/>
    <w:rsid w:val="00574818"/>
    <w:rsid w:val="005A7749"/>
    <w:rsid w:val="005C1D22"/>
    <w:rsid w:val="005E3D98"/>
    <w:rsid w:val="006328A8"/>
    <w:rsid w:val="006356A2"/>
    <w:rsid w:val="006500A7"/>
    <w:rsid w:val="00682CF9"/>
    <w:rsid w:val="006B15AF"/>
    <w:rsid w:val="006F2989"/>
    <w:rsid w:val="006F3BAD"/>
    <w:rsid w:val="007037EF"/>
    <w:rsid w:val="0070533D"/>
    <w:rsid w:val="007209DD"/>
    <w:rsid w:val="00736D5F"/>
    <w:rsid w:val="007609D9"/>
    <w:rsid w:val="007A1CDF"/>
    <w:rsid w:val="007A2999"/>
    <w:rsid w:val="007C342A"/>
    <w:rsid w:val="007C6C98"/>
    <w:rsid w:val="007E4EA1"/>
    <w:rsid w:val="0080246B"/>
    <w:rsid w:val="00807025"/>
    <w:rsid w:val="00810363"/>
    <w:rsid w:val="00843E8B"/>
    <w:rsid w:val="00856040"/>
    <w:rsid w:val="00871B4C"/>
    <w:rsid w:val="008B63D2"/>
    <w:rsid w:val="008B7D88"/>
    <w:rsid w:val="008C20BD"/>
    <w:rsid w:val="008D101F"/>
    <w:rsid w:val="008D5EFE"/>
    <w:rsid w:val="008D7857"/>
    <w:rsid w:val="008E42C8"/>
    <w:rsid w:val="008F1999"/>
    <w:rsid w:val="00910689"/>
    <w:rsid w:val="00917BD6"/>
    <w:rsid w:val="00942DA5"/>
    <w:rsid w:val="0097089F"/>
    <w:rsid w:val="009835C8"/>
    <w:rsid w:val="00A052FB"/>
    <w:rsid w:val="00A16B2F"/>
    <w:rsid w:val="00A238DD"/>
    <w:rsid w:val="00A402C4"/>
    <w:rsid w:val="00A43C81"/>
    <w:rsid w:val="00A901C3"/>
    <w:rsid w:val="00A931A4"/>
    <w:rsid w:val="00A977B5"/>
    <w:rsid w:val="00AA4893"/>
    <w:rsid w:val="00AC4D5F"/>
    <w:rsid w:val="00B04CED"/>
    <w:rsid w:val="00B13D18"/>
    <w:rsid w:val="00B2218C"/>
    <w:rsid w:val="00B70CC8"/>
    <w:rsid w:val="00B9510B"/>
    <w:rsid w:val="00BA16B3"/>
    <w:rsid w:val="00BA2031"/>
    <w:rsid w:val="00BA20DA"/>
    <w:rsid w:val="00BA2143"/>
    <w:rsid w:val="00BB4D4D"/>
    <w:rsid w:val="00BD29C3"/>
    <w:rsid w:val="00BD397D"/>
    <w:rsid w:val="00C32FDC"/>
    <w:rsid w:val="00C44D05"/>
    <w:rsid w:val="00C67927"/>
    <w:rsid w:val="00C74121"/>
    <w:rsid w:val="00C87DFB"/>
    <w:rsid w:val="00CA4A41"/>
    <w:rsid w:val="00CB03F3"/>
    <w:rsid w:val="00CB051C"/>
    <w:rsid w:val="00CC3927"/>
    <w:rsid w:val="00CD2FF1"/>
    <w:rsid w:val="00CD63C7"/>
    <w:rsid w:val="00D16A22"/>
    <w:rsid w:val="00D21FB7"/>
    <w:rsid w:val="00D3491A"/>
    <w:rsid w:val="00D36B01"/>
    <w:rsid w:val="00D51017"/>
    <w:rsid w:val="00D51611"/>
    <w:rsid w:val="00D61173"/>
    <w:rsid w:val="00D6785F"/>
    <w:rsid w:val="00D77CB2"/>
    <w:rsid w:val="00D855B6"/>
    <w:rsid w:val="00D86D5B"/>
    <w:rsid w:val="00DB0580"/>
    <w:rsid w:val="00DD2A63"/>
    <w:rsid w:val="00DE3E20"/>
    <w:rsid w:val="00E077C5"/>
    <w:rsid w:val="00E11ED7"/>
    <w:rsid w:val="00E120A1"/>
    <w:rsid w:val="00E203AB"/>
    <w:rsid w:val="00E21C9A"/>
    <w:rsid w:val="00E370AD"/>
    <w:rsid w:val="00E563C4"/>
    <w:rsid w:val="00E573F1"/>
    <w:rsid w:val="00E73F43"/>
    <w:rsid w:val="00E76C1E"/>
    <w:rsid w:val="00E80CB8"/>
    <w:rsid w:val="00E90147"/>
    <w:rsid w:val="00E92E63"/>
    <w:rsid w:val="00EA63D2"/>
    <w:rsid w:val="00EB3567"/>
    <w:rsid w:val="00EE288C"/>
    <w:rsid w:val="00EF75A5"/>
    <w:rsid w:val="00F211DD"/>
    <w:rsid w:val="00F409EB"/>
    <w:rsid w:val="00F431E3"/>
    <w:rsid w:val="00F5130F"/>
    <w:rsid w:val="00F5225E"/>
    <w:rsid w:val="00F56DBC"/>
    <w:rsid w:val="00F7524F"/>
    <w:rsid w:val="00FD35BD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46C8-06A0-4915-B894-6B9245B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44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23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334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34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023344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3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4">
    <w:name w:val="Body Text Indent"/>
    <w:basedOn w:val="a"/>
    <w:link w:val="a5"/>
    <w:rsid w:val="00023344"/>
    <w:pPr>
      <w:suppressAutoHyphens w:val="0"/>
      <w:spacing w:after="120"/>
      <w:ind w:left="283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2334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Body Text"/>
    <w:basedOn w:val="a"/>
    <w:link w:val="a7"/>
    <w:rsid w:val="0024656B"/>
    <w:pPr>
      <w:spacing w:after="120"/>
    </w:pPr>
  </w:style>
  <w:style w:type="character" w:customStyle="1" w:styleId="a7">
    <w:name w:val="Основной текст Знак"/>
    <w:basedOn w:val="a0"/>
    <w:link w:val="a6"/>
    <w:rsid w:val="0024656B"/>
    <w:rPr>
      <w:rFonts w:ascii="Bookman Old Style" w:eastAsia="Times New Roman" w:hAnsi="Bookman Old Style" w:cs="Bookman Old Style"/>
      <w:sz w:val="26"/>
      <w:szCs w:val="26"/>
      <w:lang w:eastAsia="zh-CN"/>
    </w:rPr>
  </w:style>
  <w:style w:type="character" w:customStyle="1" w:styleId="21">
    <w:name w:val="Основной текст (2)_"/>
    <w:basedOn w:val="a0"/>
    <w:link w:val="22"/>
    <w:rsid w:val="0024656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4656B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656B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lang w:eastAsia="en-US"/>
    </w:rPr>
  </w:style>
  <w:style w:type="paragraph" w:customStyle="1" w:styleId="40">
    <w:name w:val="Основной текст (4)"/>
    <w:basedOn w:val="a"/>
    <w:link w:val="4"/>
    <w:rsid w:val="0024656B"/>
    <w:pPr>
      <w:widowControl w:val="0"/>
      <w:shd w:val="clear" w:color="auto" w:fill="FFFFFF"/>
      <w:suppressAutoHyphens w:val="0"/>
      <w:spacing w:before="66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8">
    <w:name w:val="No Spacing"/>
    <w:uiPriority w:val="1"/>
    <w:qFormat/>
    <w:rsid w:val="007209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List Paragraph"/>
    <w:basedOn w:val="a"/>
    <w:uiPriority w:val="34"/>
    <w:qFormat/>
    <w:rsid w:val="0072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0C832-B0B5-41EE-B801-DD58A286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zvern2</dc:creator>
  <cp:keywords/>
  <dc:description/>
  <cp:lastModifiedBy>Олена Сошникова</cp:lastModifiedBy>
  <cp:revision>59</cp:revision>
  <cp:lastPrinted>2022-01-13T12:56:00Z</cp:lastPrinted>
  <dcterms:created xsi:type="dcterms:W3CDTF">2017-12-26T07:48:00Z</dcterms:created>
  <dcterms:modified xsi:type="dcterms:W3CDTF">2022-01-14T08:47:00Z</dcterms:modified>
</cp:coreProperties>
</file>