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DA" w:rsidRPr="0038659B" w:rsidRDefault="00F361DA" w:rsidP="00E02EB6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  <w:lang w:val="ru-RU"/>
        </w:rPr>
      </w:pPr>
    </w:p>
    <w:p w:rsidR="00F361DA" w:rsidRPr="00A1615F" w:rsidRDefault="00F361DA" w:rsidP="00E02EB6">
      <w:pPr>
        <w:ind w:left="-1200"/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 filled="t">
            <v:fill color2="black"/>
            <v:imagedata r:id="rId7" o:title=""/>
          </v:shape>
          <o:OLEObject Type="Embed" ProgID="Word.Picture.8" ShapeID="_x0000_i1025" DrawAspect="Content" ObjectID="_1686126388" r:id="rId8"/>
        </w:object>
      </w:r>
    </w:p>
    <w:p w:rsidR="00F361DA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361DA" w:rsidRPr="00A1615F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F361DA" w:rsidRDefault="00F361DA" w:rsidP="00E02EB6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>Р І Ш Е Н Н Я</w:t>
      </w:r>
    </w:p>
    <w:p w:rsidR="00F361DA" w:rsidRPr="00297FC0" w:rsidRDefault="00F361DA" w:rsidP="00086A4D">
      <w:pPr>
        <w:ind w:right="45"/>
      </w:pPr>
    </w:p>
    <w:p w:rsidR="00F361DA" w:rsidRPr="00C94574" w:rsidRDefault="00857A69" w:rsidP="00086A4D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23.06.</w:t>
      </w:r>
      <w:r w:rsidR="00F361DA" w:rsidRPr="00625DEF">
        <w:rPr>
          <w:sz w:val="28"/>
          <w:szCs w:val="28"/>
        </w:rPr>
        <w:t>20</w:t>
      </w:r>
      <w:r w:rsidR="00B00CF7">
        <w:rPr>
          <w:sz w:val="28"/>
          <w:szCs w:val="28"/>
        </w:rPr>
        <w:t>2</w:t>
      </w:r>
      <w:r w:rsidR="00B07F3F">
        <w:rPr>
          <w:sz w:val="28"/>
          <w:szCs w:val="28"/>
        </w:rPr>
        <w:t>1</w:t>
      </w:r>
      <w:r w:rsidR="00F361DA" w:rsidRPr="00625DEF">
        <w:rPr>
          <w:sz w:val="28"/>
          <w:szCs w:val="28"/>
        </w:rPr>
        <w:t>р.</w:t>
      </w:r>
      <w:r w:rsidR="00F361DA">
        <w:rPr>
          <w:sz w:val="28"/>
          <w:szCs w:val="28"/>
        </w:rPr>
        <w:t xml:space="preserve">           </w:t>
      </w:r>
      <w:r w:rsidR="00F361DA" w:rsidRPr="00B00C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F361DA">
        <w:rPr>
          <w:sz w:val="28"/>
          <w:szCs w:val="28"/>
        </w:rPr>
        <w:t>м. Павлоград</w:t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1D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530</w:t>
      </w:r>
    </w:p>
    <w:p w:rsidR="00F361DA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346CD1" w:rsidRDefault="00346CD1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6D33D1" w:rsidRDefault="006D33D1" w:rsidP="006D33D1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 xml:space="preserve">Про надання </w:t>
      </w:r>
    </w:p>
    <w:p w:rsidR="00217E01" w:rsidRPr="00857A69" w:rsidRDefault="00217E01" w:rsidP="006D33D1">
      <w:pPr>
        <w:ind w:right="45"/>
        <w:jc w:val="both"/>
        <w:rPr>
          <w:sz w:val="28"/>
          <w:szCs w:val="28"/>
        </w:rPr>
      </w:pPr>
      <w:r w:rsidRPr="00857A69">
        <w:rPr>
          <w:sz w:val="28"/>
          <w:szCs w:val="28"/>
        </w:rPr>
        <w:t xml:space="preserve">КЗ «Павлоградський драматичний </w:t>
      </w:r>
    </w:p>
    <w:p w:rsidR="006D33D1" w:rsidRPr="00857A69" w:rsidRDefault="00217E01" w:rsidP="006D33D1">
      <w:pPr>
        <w:ind w:right="45"/>
        <w:jc w:val="both"/>
        <w:rPr>
          <w:sz w:val="28"/>
          <w:szCs w:val="28"/>
        </w:rPr>
      </w:pPr>
      <w:r w:rsidRPr="00857A69">
        <w:rPr>
          <w:sz w:val="28"/>
          <w:szCs w:val="28"/>
        </w:rPr>
        <w:t>театр ім. Б.Є.Захави»</w:t>
      </w:r>
    </w:p>
    <w:p w:rsidR="006D33D1" w:rsidRPr="008D35F7" w:rsidRDefault="006D33D1" w:rsidP="006D33D1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>дозвол</w:t>
      </w:r>
      <w:r>
        <w:rPr>
          <w:sz w:val="28"/>
          <w:szCs w:val="28"/>
        </w:rPr>
        <w:t>у</w:t>
      </w:r>
      <w:r w:rsidRPr="008D35F7">
        <w:rPr>
          <w:sz w:val="28"/>
          <w:szCs w:val="28"/>
        </w:rPr>
        <w:t xml:space="preserve"> на розміщення зовнішньої </w:t>
      </w:r>
    </w:p>
    <w:p w:rsidR="006D33D1" w:rsidRDefault="006D33D1" w:rsidP="006D33D1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>реклами у місті</w:t>
      </w:r>
    </w:p>
    <w:p w:rsidR="00B00CF7" w:rsidRDefault="00B00CF7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346CD1" w:rsidRPr="009A4EE1" w:rsidRDefault="00346CD1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CB6619" w:rsidRDefault="00F361DA" w:rsidP="003A3ED0">
      <w:pPr>
        <w:ind w:right="45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Згідно з пп. 13 </w:t>
      </w:r>
      <w:r w:rsidRPr="00C94574">
        <w:rPr>
          <w:sz w:val="28"/>
          <w:szCs w:val="28"/>
        </w:rPr>
        <w:t xml:space="preserve">п.а. ст. 30, ч. 1 ст. 52 Закону України </w:t>
      </w:r>
      <w:r>
        <w:rPr>
          <w:sz w:val="28"/>
          <w:szCs w:val="28"/>
        </w:rPr>
        <w:t>«</w:t>
      </w:r>
      <w:r w:rsidRPr="00C94574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C94574">
        <w:rPr>
          <w:sz w:val="28"/>
          <w:szCs w:val="28"/>
        </w:rPr>
        <w:t>, ст. 16 Закону України «Про рекламу», постановою Кабінету Міністрів України від 29.12.2003 року № 2067</w:t>
      </w:r>
      <w:r>
        <w:rPr>
          <w:sz w:val="28"/>
          <w:szCs w:val="28"/>
        </w:rPr>
        <w:t xml:space="preserve">, </w:t>
      </w:r>
      <w:r w:rsidRPr="00C94574">
        <w:rPr>
          <w:sz w:val="28"/>
          <w:szCs w:val="28"/>
        </w:rPr>
        <w:t>«Про затвердження Типових правил розміщення зовнішньої реклами»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«Правилами</w:t>
      </w:r>
      <w:r w:rsidRPr="00C9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розміщення зовнішньої реклами у </w:t>
      </w:r>
      <w:r w:rsidRPr="00C94574">
        <w:rPr>
          <w:sz w:val="28"/>
          <w:szCs w:val="28"/>
        </w:rPr>
        <w:t>м. Павлограді</w:t>
      </w:r>
      <w:r>
        <w:rPr>
          <w:sz w:val="28"/>
          <w:szCs w:val="28"/>
        </w:rPr>
        <w:t>»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які</w:t>
      </w:r>
      <w:r w:rsidR="0036217B">
        <w:rPr>
          <w:sz w:val="28"/>
          <w:szCs w:val="28"/>
        </w:rPr>
        <w:t xml:space="preserve"> затверджені</w:t>
      </w:r>
      <w:r w:rsidRPr="00C94574">
        <w:rPr>
          <w:sz w:val="28"/>
          <w:szCs w:val="28"/>
        </w:rPr>
        <w:t xml:space="preserve"> рішенням виконавчого комітету Павлоградської міської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 xml:space="preserve">від </w:t>
      </w:r>
      <w:r w:rsidR="00676E9F">
        <w:rPr>
          <w:sz w:val="28"/>
          <w:szCs w:val="28"/>
        </w:rPr>
        <w:t>27.01.2021</w:t>
      </w:r>
      <w:r w:rsidR="00676E9F" w:rsidRPr="00C94574">
        <w:rPr>
          <w:sz w:val="28"/>
          <w:szCs w:val="28"/>
        </w:rPr>
        <w:t xml:space="preserve"> р.</w:t>
      </w:r>
      <w:r w:rsidR="00676E9F">
        <w:rPr>
          <w:sz w:val="28"/>
          <w:szCs w:val="28"/>
        </w:rPr>
        <w:t xml:space="preserve"> № 87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розгл</w:t>
      </w:r>
      <w:r>
        <w:rPr>
          <w:sz w:val="28"/>
          <w:szCs w:val="28"/>
        </w:rPr>
        <w:t xml:space="preserve">янувши заяву </w:t>
      </w:r>
      <w:r w:rsidR="00217E01" w:rsidRPr="00217E01">
        <w:rPr>
          <w:sz w:val="28"/>
          <w:szCs w:val="28"/>
        </w:rPr>
        <w:t xml:space="preserve">КЗ «Павлоградський драматичний театр ім. Б.Є.Захави» </w:t>
      </w:r>
      <w:r w:rsidR="00FB10E0">
        <w:rPr>
          <w:sz w:val="28"/>
          <w:szCs w:val="28"/>
        </w:rPr>
        <w:t>(</w:t>
      </w:r>
      <w:r w:rsidR="006F7DC0">
        <w:rPr>
          <w:sz w:val="28"/>
          <w:szCs w:val="28"/>
        </w:rPr>
        <w:t>ЄДРПОУ</w:t>
      </w:r>
      <w:r w:rsidR="00FB10E0">
        <w:rPr>
          <w:sz w:val="28"/>
          <w:szCs w:val="28"/>
        </w:rPr>
        <w:t xml:space="preserve"> </w:t>
      </w:r>
      <w:r w:rsidR="00217E01">
        <w:rPr>
          <w:sz w:val="28"/>
          <w:szCs w:val="28"/>
        </w:rPr>
        <w:t>24231508</w:t>
      </w:r>
      <w:r w:rsidR="001579F4">
        <w:rPr>
          <w:sz w:val="28"/>
          <w:szCs w:val="28"/>
        </w:rPr>
        <w:t>)</w:t>
      </w:r>
      <w:r w:rsidRPr="00C94574">
        <w:rPr>
          <w:sz w:val="28"/>
          <w:szCs w:val="28"/>
        </w:rPr>
        <w:t xml:space="preserve"> про </w:t>
      </w:r>
      <w:r w:rsidR="00CB6619">
        <w:rPr>
          <w:sz w:val="28"/>
          <w:szCs w:val="28"/>
          <w:lang w:val="ru-RU"/>
        </w:rPr>
        <w:t xml:space="preserve">  </w:t>
      </w:r>
      <w:r w:rsidR="006D33D1">
        <w:rPr>
          <w:sz w:val="28"/>
          <w:szCs w:val="28"/>
        </w:rPr>
        <w:t>надання</w:t>
      </w:r>
      <w:r w:rsidRPr="00C94574">
        <w:rPr>
          <w:sz w:val="28"/>
          <w:szCs w:val="28"/>
        </w:rPr>
        <w:t xml:space="preserve"> </w:t>
      </w:r>
      <w:r w:rsidR="00CB6619">
        <w:rPr>
          <w:sz w:val="28"/>
          <w:szCs w:val="28"/>
          <w:lang w:val="ru-RU"/>
        </w:rPr>
        <w:t xml:space="preserve">   </w:t>
      </w:r>
      <w:r w:rsidRPr="00C94574">
        <w:rPr>
          <w:sz w:val="28"/>
          <w:szCs w:val="28"/>
        </w:rPr>
        <w:t>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</w:t>
      </w:r>
      <w:r w:rsidR="00CB6619">
        <w:rPr>
          <w:sz w:val="28"/>
          <w:szCs w:val="28"/>
          <w:lang w:val="ru-RU"/>
        </w:rPr>
        <w:t xml:space="preserve">  </w:t>
      </w:r>
      <w:r w:rsidRPr="00C94574">
        <w:rPr>
          <w:sz w:val="28"/>
          <w:szCs w:val="28"/>
        </w:rPr>
        <w:t xml:space="preserve">на </w:t>
      </w:r>
      <w:r w:rsidR="00CB6619">
        <w:rPr>
          <w:sz w:val="28"/>
          <w:szCs w:val="28"/>
          <w:lang w:val="ru-RU"/>
        </w:rPr>
        <w:t xml:space="preserve">   </w:t>
      </w:r>
      <w:r w:rsidRPr="00C94574">
        <w:rPr>
          <w:sz w:val="28"/>
          <w:szCs w:val="28"/>
        </w:rPr>
        <w:t xml:space="preserve">розміщення </w:t>
      </w:r>
      <w:r w:rsidR="00CB6619">
        <w:rPr>
          <w:sz w:val="28"/>
          <w:szCs w:val="28"/>
          <w:lang w:val="ru-RU"/>
        </w:rPr>
        <w:t xml:space="preserve">   </w:t>
      </w:r>
      <w:r w:rsidRPr="00C94574">
        <w:rPr>
          <w:sz w:val="28"/>
          <w:szCs w:val="28"/>
        </w:rPr>
        <w:t xml:space="preserve">зовнішньої </w:t>
      </w:r>
      <w:r w:rsidR="00CB6619">
        <w:rPr>
          <w:sz w:val="28"/>
          <w:szCs w:val="28"/>
          <w:lang w:val="ru-RU"/>
        </w:rPr>
        <w:t xml:space="preserve">  </w:t>
      </w:r>
      <w:r w:rsidRPr="00C94574">
        <w:rPr>
          <w:sz w:val="28"/>
          <w:szCs w:val="28"/>
        </w:rPr>
        <w:t xml:space="preserve">реклами </w:t>
      </w:r>
      <w:r w:rsidR="00CB6619">
        <w:rPr>
          <w:sz w:val="28"/>
          <w:szCs w:val="28"/>
          <w:lang w:val="ru-RU"/>
        </w:rPr>
        <w:t xml:space="preserve">  </w:t>
      </w:r>
      <w:r w:rsidRPr="00C94574">
        <w:rPr>
          <w:sz w:val="28"/>
          <w:szCs w:val="28"/>
        </w:rPr>
        <w:t xml:space="preserve">на </w:t>
      </w:r>
      <w:r w:rsidR="00CB6619">
        <w:rPr>
          <w:sz w:val="28"/>
          <w:szCs w:val="28"/>
          <w:lang w:val="ru-RU"/>
        </w:rPr>
        <w:t xml:space="preserve">   </w:t>
      </w:r>
      <w:r w:rsidRPr="00C94574">
        <w:rPr>
          <w:sz w:val="28"/>
          <w:szCs w:val="28"/>
        </w:rPr>
        <w:t xml:space="preserve">території </w:t>
      </w:r>
    </w:p>
    <w:p w:rsidR="00076BB2" w:rsidRPr="00217E01" w:rsidRDefault="00F361DA" w:rsidP="00CB6619">
      <w:pPr>
        <w:ind w:right="45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м. Павлограда, виконавчий комітет Павлоградської міської ради</w:t>
      </w:r>
    </w:p>
    <w:p w:rsidR="0059393C" w:rsidRPr="00C94574" w:rsidRDefault="0059393C" w:rsidP="00D13123">
      <w:pPr>
        <w:spacing w:line="360" w:lineRule="auto"/>
        <w:ind w:right="45"/>
        <w:jc w:val="both"/>
        <w:rPr>
          <w:sz w:val="28"/>
          <w:szCs w:val="28"/>
        </w:rPr>
      </w:pPr>
    </w:p>
    <w:p w:rsidR="00F361DA" w:rsidRDefault="00F361DA" w:rsidP="00086A4D">
      <w:pPr>
        <w:pStyle w:val="22"/>
        <w:spacing w:line="360" w:lineRule="auto"/>
        <w:ind w:right="45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59393C" w:rsidRPr="00C94574" w:rsidRDefault="0059393C" w:rsidP="00086A4D">
      <w:pPr>
        <w:pStyle w:val="22"/>
        <w:spacing w:line="360" w:lineRule="auto"/>
        <w:ind w:right="45"/>
        <w:rPr>
          <w:b/>
          <w:szCs w:val="28"/>
        </w:rPr>
      </w:pPr>
    </w:p>
    <w:p w:rsidR="006D33D1" w:rsidRPr="001C288D" w:rsidRDefault="006D33D1" w:rsidP="006D33D1">
      <w:pPr>
        <w:pStyle w:val="22"/>
        <w:rPr>
          <w:szCs w:val="28"/>
          <w:lang w:val="ru-RU"/>
        </w:rPr>
      </w:pPr>
    </w:p>
    <w:p w:rsidR="006D33D1" w:rsidRDefault="006D33D1" w:rsidP="00D13123">
      <w:pPr>
        <w:numPr>
          <w:ilvl w:val="0"/>
          <w:numId w:val="4"/>
        </w:numPr>
        <w:ind w:left="0" w:right="45" w:firstLine="615"/>
        <w:jc w:val="both"/>
        <w:rPr>
          <w:sz w:val="28"/>
          <w:szCs w:val="28"/>
          <w:lang w:val="ru-RU" w:eastAsia="he-IL" w:bidi="he-IL"/>
        </w:rPr>
      </w:pPr>
      <w:r w:rsidRPr="003F39B4">
        <w:rPr>
          <w:sz w:val="28"/>
          <w:szCs w:val="28"/>
        </w:rPr>
        <w:t xml:space="preserve">Надати </w:t>
      </w:r>
      <w:r w:rsidR="0032703E" w:rsidRPr="00217E01">
        <w:rPr>
          <w:sz w:val="28"/>
          <w:szCs w:val="28"/>
        </w:rPr>
        <w:t>КЗ «Павлоградський драматичний театр ім. Б.Є.Захави»</w:t>
      </w:r>
      <w:r>
        <w:rPr>
          <w:sz w:val="28"/>
          <w:szCs w:val="28"/>
        </w:rPr>
        <w:t xml:space="preserve"> </w:t>
      </w:r>
      <w:r w:rsidRPr="0043039D">
        <w:rPr>
          <w:sz w:val="28"/>
          <w:szCs w:val="28"/>
          <w:lang w:eastAsia="he-IL" w:bidi="he-IL"/>
        </w:rPr>
        <w:t>д</w:t>
      </w:r>
      <w:r w:rsidR="0032703E">
        <w:rPr>
          <w:sz w:val="28"/>
          <w:szCs w:val="28"/>
          <w:lang w:eastAsia="he-IL" w:bidi="he-IL"/>
        </w:rPr>
        <w:t>озв</w:t>
      </w:r>
      <w:r w:rsidR="0032703E">
        <w:rPr>
          <w:sz w:val="28"/>
          <w:szCs w:val="28"/>
          <w:lang w:val="ru-RU" w:eastAsia="he-IL" w:bidi="he-IL"/>
        </w:rPr>
        <w:t>о</w:t>
      </w:r>
      <w:r w:rsidR="003A3233">
        <w:rPr>
          <w:sz w:val="28"/>
          <w:szCs w:val="28"/>
          <w:lang w:eastAsia="he-IL" w:bidi="he-IL"/>
        </w:rPr>
        <w:t>л</w:t>
      </w:r>
      <w:r w:rsidR="0032703E">
        <w:rPr>
          <w:sz w:val="28"/>
          <w:szCs w:val="28"/>
          <w:lang w:val="ru-RU" w:eastAsia="he-IL" w:bidi="he-IL"/>
        </w:rPr>
        <w:t>и</w:t>
      </w:r>
      <w:r w:rsidR="0032703E">
        <w:rPr>
          <w:sz w:val="28"/>
          <w:szCs w:val="28"/>
          <w:lang w:eastAsia="he-IL" w:bidi="he-IL"/>
        </w:rPr>
        <w:t xml:space="preserve"> на розміщення  рекламн</w:t>
      </w:r>
      <w:r w:rsidR="0032703E">
        <w:rPr>
          <w:sz w:val="28"/>
          <w:szCs w:val="28"/>
          <w:lang w:val="ru-RU" w:eastAsia="he-IL" w:bidi="he-IL"/>
        </w:rPr>
        <w:t>их</w:t>
      </w:r>
      <w:r w:rsidR="0032703E">
        <w:rPr>
          <w:sz w:val="28"/>
          <w:szCs w:val="28"/>
          <w:lang w:eastAsia="he-IL" w:bidi="he-IL"/>
        </w:rPr>
        <w:t xml:space="preserve"> засоб</w:t>
      </w:r>
      <w:r w:rsidR="0032703E">
        <w:rPr>
          <w:sz w:val="28"/>
          <w:szCs w:val="28"/>
          <w:lang w:val="ru-RU" w:eastAsia="he-IL" w:bidi="he-IL"/>
        </w:rPr>
        <w:t>ів на:</w:t>
      </w:r>
    </w:p>
    <w:p w:rsidR="0032703E" w:rsidRDefault="0032703E" w:rsidP="00D13123">
      <w:pPr>
        <w:ind w:right="45" w:firstLine="615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>1</w:t>
      </w:r>
      <w:r w:rsidRPr="005244A9">
        <w:rPr>
          <w:sz w:val="28"/>
          <w:szCs w:val="28"/>
          <w:lang w:eastAsia="he-IL" w:bidi="he-IL"/>
        </w:rPr>
        <w:t xml:space="preserve">) </w:t>
      </w:r>
      <w:r>
        <w:rPr>
          <w:sz w:val="28"/>
          <w:szCs w:val="28"/>
          <w:lang w:eastAsia="he-IL" w:bidi="he-IL"/>
        </w:rPr>
        <w:t>вул. Світличної</w:t>
      </w:r>
      <w:r w:rsidR="00456295">
        <w:rPr>
          <w:sz w:val="28"/>
          <w:szCs w:val="28"/>
          <w:lang w:eastAsia="he-IL" w:bidi="he-IL"/>
        </w:rPr>
        <w:t xml:space="preserve"> Ганни</w:t>
      </w:r>
      <w:r>
        <w:rPr>
          <w:sz w:val="28"/>
          <w:szCs w:val="28"/>
          <w:lang w:eastAsia="he-IL" w:bidi="he-IL"/>
        </w:rPr>
        <w:t xml:space="preserve">, </w:t>
      </w:r>
      <w:r w:rsidR="00D13123" w:rsidRPr="00D13123">
        <w:rPr>
          <w:sz w:val="28"/>
          <w:szCs w:val="28"/>
          <w:lang w:val="ru-RU" w:eastAsia="he-IL" w:bidi="he-IL"/>
        </w:rPr>
        <w:t xml:space="preserve"> </w:t>
      </w:r>
      <w:r>
        <w:rPr>
          <w:sz w:val="28"/>
          <w:szCs w:val="28"/>
          <w:lang w:eastAsia="he-IL" w:bidi="he-IL"/>
        </w:rPr>
        <w:t>біля ТЦ «</w:t>
      </w:r>
      <w:r w:rsidR="00D13123">
        <w:rPr>
          <w:sz w:val="28"/>
          <w:szCs w:val="28"/>
          <w:lang w:eastAsia="he-IL" w:bidi="he-IL"/>
        </w:rPr>
        <w:t>КУБ». Рекламоносій стаціонарний</w:t>
      </w:r>
      <w:r w:rsidR="00D13123" w:rsidRPr="00D13123">
        <w:rPr>
          <w:sz w:val="28"/>
          <w:szCs w:val="28"/>
          <w:lang w:val="ru-RU" w:eastAsia="he-IL" w:bidi="he-IL"/>
        </w:rPr>
        <w:t xml:space="preserve"> </w:t>
      </w:r>
      <w:r>
        <w:rPr>
          <w:sz w:val="28"/>
          <w:szCs w:val="28"/>
          <w:lang w:eastAsia="he-IL" w:bidi="he-IL"/>
        </w:rPr>
        <w:t>наземний, згідно з узгодженою схемою;</w:t>
      </w:r>
    </w:p>
    <w:p w:rsidR="0032703E" w:rsidRDefault="0032703E" w:rsidP="00D13123">
      <w:pPr>
        <w:ind w:right="45" w:firstLine="615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>2)</w:t>
      </w:r>
      <w:r w:rsidRPr="00686ED8">
        <w:rPr>
          <w:sz w:val="28"/>
          <w:szCs w:val="28"/>
          <w:lang w:eastAsia="he-IL" w:bidi="he-IL"/>
        </w:rPr>
        <w:t xml:space="preserve"> </w:t>
      </w:r>
      <w:r>
        <w:rPr>
          <w:sz w:val="28"/>
          <w:szCs w:val="28"/>
          <w:lang w:eastAsia="he-IL" w:bidi="he-IL"/>
        </w:rPr>
        <w:t>вул. Центральна, 61</w:t>
      </w:r>
      <w:r w:rsidR="00FE2008">
        <w:rPr>
          <w:sz w:val="28"/>
          <w:szCs w:val="28"/>
          <w:lang w:eastAsia="he-IL" w:bidi="he-IL"/>
        </w:rPr>
        <w:t xml:space="preserve">. </w:t>
      </w:r>
      <w:r>
        <w:rPr>
          <w:sz w:val="28"/>
          <w:szCs w:val="28"/>
          <w:lang w:eastAsia="he-IL" w:bidi="he-IL"/>
        </w:rPr>
        <w:t>Рекламоносій стаціонарний наземний, згідно з узгодженою схемою;</w:t>
      </w:r>
    </w:p>
    <w:p w:rsidR="00FE2008" w:rsidRDefault="00FE2008" w:rsidP="00D13123">
      <w:pPr>
        <w:ind w:right="45" w:firstLine="615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 xml:space="preserve">3) вул. </w:t>
      </w:r>
      <w:r w:rsidR="00456295">
        <w:rPr>
          <w:sz w:val="28"/>
          <w:szCs w:val="28"/>
          <w:lang w:eastAsia="he-IL" w:bidi="he-IL"/>
        </w:rPr>
        <w:t>Героїв України</w:t>
      </w:r>
      <w:r>
        <w:rPr>
          <w:sz w:val="28"/>
          <w:szCs w:val="28"/>
          <w:lang w:eastAsia="he-IL" w:bidi="he-IL"/>
        </w:rPr>
        <w:t>, 17 (біля магазину АТБ);</w:t>
      </w:r>
    </w:p>
    <w:p w:rsidR="00FE2008" w:rsidRDefault="00D13123" w:rsidP="00D13123">
      <w:pPr>
        <w:ind w:right="45" w:firstLine="615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>4) на роз</w:t>
      </w:r>
      <w:r w:rsidRPr="003A3ED0">
        <w:rPr>
          <w:sz w:val="28"/>
          <w:szCs w:val="28"/>
          <w:lang w:val="ru-RU" w:eastAsia="he-IL" w:bidi="he-IL"/>
        </w:rPr>
        <w:t>і</w:t>
      </w:r>
      <w:r w:rsidR="00FE2008">
        <w:rPr>
          <w:sz w:val="28"/>
          <w:szCs w:val="28"/>
          <w:lang w:eastAsia="he-IL" w:bidi="he-IL"/>
        </w:rPr>
        <w:t xml:space="preserve"> вул. Центральна та вул. Озерна (біля магазину АТБ). Рекламоносій стаціонарний наземний, згідно з узгодженою схемою.</w:t>
      </w:r>
    </w:p>
    <w:p w:rsidR="006D33D1" w:rsidRPr="004A612C" w:rsidRDefault="006D33D1" w:rsidP="00D13123">
      <w:pPr>
        <w:ind w:right="45"/>
        <w:rPr>
          <w:sz w:val="28"/>
          <w:szCs w:val="28"/>
          <w:lang w:eastAsia="he-IL" w:bidi="he-IL"/>
        </w:rPr>
      </w:pPr>
    </w:p>
    <w:p w:rsidR="0059393C" w:rsidRDefault="006D33D1" w:rsidP="00FE2008">
      <w:pPr>
        <w:ind w:right="45" w:firstLine="615"/>
        <w:jc w:val="both"/>
        <w:rPr>
          <w:sz w:val="28"/>
          <w:szCs w:val="28"/>
        </w:rPr>
      </w:pPr>
      <w:r>
        <w:rPr>
          <w:sz w:val="28"/>
          <w:szCs w:val="28"/>
          <w:lang w:eastAsia="he-IL" w:bidi="he-IL"/>
        </w:rPr>
        <w:t>2.</w:t>
      </w:r>
      <w:r w:rsidR="00346CD1">
        <w:rPr>
          <w:sz w:val="28"/>
          <w:szCs w:val="28"/>
        </w:rPr>
        <w:t xml:space="preserve"> </w:t>
      </w:r>
      <w:r>
        <w:rPr>
          <w:sz w:val="28"/>
          <w:szCs w:val="28"/>
        </w:rPr>
        <w:t>Зобов’язати</w:t>
      </w:r>
      <w:r w:rsidRPr="009F53B8">
        <w:rPr>
          <w:sz w:val="28"/>
          <w:szCs w:val="28"/>
        </w:rPr>
        <w:t xml:space="preserve"> </w:t>
      </w:r>
      <w:r w:rsidR="00FE2008" w:rsidRPr="00217E01">
        <w:rPr>
          <w:sz w:val="28"/>
          <w:szCs w:val="28"/>
        </w:rPr>
        <w:t>КЗ «Павлоградський драматичний театр ім. Б.Є.Захави»</w:t>
      </w:r>
      <w:r w:rsidR="00A80D7D">
        <w:rPr>
          <w:sz w:val="28"/>
          <w:szCs w:val="28"/>
        </w:rPr>
        <w:t xml:space="preserve"> </w:t>
      </w:r>
      <w:r w:rsidR="0077080A">
        <w:rPr>
          <w:sz w:val="28"/>
          <w:szCs w:val="28"/>
        </w:rPr>
        <w:t>у випадку по</w:t>
      </w:r>
      <w:r w:rsidRPr="008D35F7">
        <w:rPr>
          <w:sz w:val="28"/>
          <w:szCs w:val="28"/>
        </w:rPr>
        <w:t xml:space="preserve">шкодження </w:t>
      </w:r>
      <w:r>
        <w:rPr>
          <w:sz w:val="28"/>
          <w:szCs w:val="28"/>
        </w:rPr>
        <w:t>з</w:t>
      </w:r>
      <w:r w:rsidR="00587C9D">
        <w:rPr>
          <w:sz w:val="28"/>
          <w:szCs w:val="28"/>
        </w:rPr>
        <w:t>овнішнього вигляду рекламоносія</w:t>
      </w:r>
      <w:r w:rsidRPr="008D35F7">
        <w:rPr>
          <w:sz w:val="28"/>
          <w:szCs w:val="28"/>
        </w:rPr>
        <w:t xml:space="preserve"> негайно відновити </w:t>
      </w:r>
      <w:r w:rsidR="00587C9D">
        <w:rPr>
          <w:sz w:val="28"/>
          <w:szCs w:val="28"/>
        </w:rPr>
        <w:t>його</w:t>
      </w:r>
      <w:r w:rsidRPr="008D35F7">
        <w:rPr>
          <w:sz w:val="28"/>
          <w:szCs w:val="28"/>
        </w:rPr>
        <w:t xml:space="preserve"> зовнішній вигляд.</w:t>
      </w:r>
    </w:p>
    <w:p w:rsidR="00346CD1" w:rsidRDefault="00346CD1" w:rsidP="00346CD1">
      <w:pPr>
        <w:ind w:right="45"/>
        <w:jc w:val="both"/>
        <w:rPr>
          <w:sz w:val="28"/>
          <w:szCs w:val="28"/>
        </w:rPr>
      </w:pPr>
    </w:p>
    <w:p w:rsidR="00D13123" w:rsidRDefault="00D13123" w:rsidP="00346CD1">
      <w:pPr>
        <w:ind w:right="45"/>
        <w:jc w:val="both"/>
        <w:rPr>
          <w:sz w:val="28"/>
          <w:szCs w:val="28"/>
        </w:rPr>
      </w:pPr>
    </w:p>
    <w:p w:rsidR="00D13123" w:rsidRDefault="00D13123" w:rsidP="00346CD1">
      <w:pPr>
        <w:ind w:right="45"/>
        <w:jc w:val="both"/>
        <w:rPr>
          <w:sz w:val="28"/>
          <w:szCs w:val="28"/>
        </w:rPr>
      </w:pPr>
    </w:p>
    <w:p w:rsidR="00D13123" w:rsidRDefault="00D13123" w:rsidP="00346CD1">
      <w:pPr>
        <w:ind w:right="45"/>
        <w:jc w:val="both"/>
        <w:rPr>
          <w:sz w:val="28"/>
          <w:szCs w:val="28"/>
        </w:rPr>
      </w:pPr>
    </w:p>
    <w:p w:rsidR="00F361DA" w:rsidRPr="0038659B" w:rsidRDefault="00587C9D" w:rsidP="003A3ED0">
      <w:pPr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4574">
        <w:rPr>
          <w:sz w:val="28"/>
          <w:szCs w:val="28"/>
        </w:rPr>
        <w:t xml:space="preserve">Координацію </w:t>
      </w:r>
      <w:r>
        <w:rPr>
          <w:sz w:val="28"/>
          <w:szCs w:val="28"/>
        </w:rPr>
        <w:t xml:space="preserve">роботи </w:t>
      </w:r>
      <w:r w:rsidRPr="00C94574">
        <w:rPr>
          <w:sz w:val="28"/>
          <w:szCs w:val="28"/>
        </w:rPr>
        <w:t xml:space="preserve">щодо виконання даного рішення покласти на </w:t>
      </w:r>
      <w:r>
        <w:rPr>
          <w:sz w:val="28"/>
          <w:szCs w:val="28"/>
        </w:rPr>
        <w:t xml:space="preserve">  </w:t>
      </w:r>
      <w:r w:rsidRPr="00C94574">
        <w:rPr>
          <w:sz w:val="28"/>
          <w:szCs w:val="28"/>
        </w:rPr>
        <w:t>начальника управління комуналь</w:t>
      </w:r>
      <w:r w:rsidR="00516711">
        <w:rPr>
          <w:sz w:val="28"/>
          <w:szCs w:val="28"/>
        </w:rPr>
        <w:t>ного господарства та будівництва</w:t>
      </w:r>
      <w:r w:rsidR="003A3ED0">
        <w:rPr>
          <w:sz w:val="28"/>
          <w:szCs w:val="28"/>
          <w:lang w:val="ru-RU"/>
        </w:rPr>
        <w:t xml:space="preserve"> </w:t>
      </w:r>
      <w:r w:rsidR="00F361DA">
        <w:rPr>
          <w:sz w:val="28"/>
          <w:szCs w:val="28"/>
        </w:rPr>
        <w:t>Завгороднього А.Ю.</w:t>
      </w:r>
      <w:r w:rsidR="00F361DA" w:rsidRPr="00C94574">
        <w:rPr>
          <w:sz w:val="28"/>
          <w:szCs w:val="28"/>
        </w:rPr>
        <w:t>, контроль</w:t>
      </w:r>
      <w:r w:rsidR="00F361DA">
        <w:rPr>
          <w:sz w:val="28"/>
          <w:szCs w:val="28"/>
        </w:rPr>
        <w:t xml:space="preserve"> - </w:t>
      </w:r>
      <w:r w:rsidR="00F361DA" w:rsidRPr="00C94574">
        <w:rPr>
          <w:sz w:val="28"/>
          <w:szCs w:val="28"/>
        </w:rPr>
        <w:t xml:space="preserve">на першого </w:t>
      </w:r>
      <w:r w:rsidR="00F361DA" w:rsidRPr="007E00C9">
        <w:rPr>
          <w:sz w:val="28"/>
          <w:szCs w:val="28"/>
        </w:rPr>
        <w:t xml:space="preserve">заступника міського голови </w:t>
      </w:r>
      <w:r w:rsidR="0038659B">
        <w:rPr>
          <w:sz w:val="28"/>
          <w:szCs w:val="28"/>
          <w:lang w:val="ru-RU"/>
        </w:rPr>
        <w:t>Радіонова О.М.</w:t>
      </w:r>
    </w:p>
    <w:p w:rsidR="00F361DA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241BA8" w:rsidRDefault="00241BA8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241BA8" w:rsidRDefault="00241BA8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241BA8" w:rsidRPr="007E00C9" w:rsidRDefault="00241BA8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bookmarkStart w:id="0" w:name="_GoBack"/>
      <w:bookmarkEnd w:id="0"/>
    </w:p>
    <w:p w:rsidR="00FD53A6" w:rsidRPr="003E5218" w:rsidRDefault="00FD53A6" w:rsidP="00FD53A6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</w:t>
      </w:r>
      <w:r w:rsidRPr="003E521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А.О. Вершина</w:t>
      </w:r>
    </w:p>
    <w:sectPr w:rsidR="00FD53A6" w:rsidRPr="003E5218" w:rsidSect="00C76AC9">
      <w:headerReference w:type="default" r:id="rId9"/>
      <w:pgSz w:w="11906" w:h="16838"/>
      <w:pgMar w:top="142" w:right="567" w:bottom="26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E1F" w:rsidRDefault="00E70E1F" w:rsidP="00C76AC9">
      <w:r>
        <w:separator/>
      </w:r>
    </w:p>
  </w:endnote>
  <w:endnote w:type="continuationSeparator" w:id="0">
    <w:p w:rsidR="00E70E1F" w:rsidRDefault="00E70E1F" w:rsidP="00C7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E1F" w:rsidRDefault="00E70E1F" w:rsidP="00C76AC9">
      <w:r>
        <w:separator/>
      </w:r>
    </w:p>
  </w:footnote>
  <w:footnote w:type="continuationSeparator" w:id="0">
    <w:p w:rsidR="00E70E1F" w:rsidRDefault="00E70E1F" w:rsidP="00C76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C9" w:rsidRDefault="005423C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1BA8">
      <w:rPr>
        <w:noProof/>
      </w:rPr>
      <w:t>2</w:t>
    </w:r>
    <w:r>
      <w:rPr>
        <w:noProof/>
      </w:rPr>
      <w:fldChar w:fldCharType="end"/>
    </w:r>
  </w:p>
  <w:p w:rsidR="00C76AC9" w:rsidRDefault="00C76A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7E94C88"/>
    <w:multiLevelType w:val="hybridMultilevel"/>
    <w:tmpl w:val="BBA4F9FC"/>
    <w:lvl w:ilvl="0" w:tplc="0B6811A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57FA62F5"/>
    <w:multiLevelType w:val="hybridMultilevel"/>
    <w:tmpl w:val="DC52AF9E"/>
    <w:lvl w:ilvl="0" w:tplc="A8707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964A1D"/>
    <w:multiLevelType w:val="hybridMultilevel"/>
    <w:tmpl w:val="906E3EC8"/>
    <w:lvl w:ilvl="0" w:tplc="7FC4E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EB6"/>
    <w:rsid w:val="0002729A"/>
    <w:rsid w:val="00076BB2"/>
    <w:rsid w:val="00082752"/>
    <w:rsid w:val="00086A4D"/>
    <w:rsid w:val="00112319"/>
    <w:rsid w:val="00112722"/>
    <w:rsid w:val="00123315"/>
    <w:rsid w:val="00147622"/>
    <w:rsid w:val="001579F4"/>
    <w:rsid w:val="0017307F"/>
    <w:rsid w:val="00180F40"/>
    <w:rsid w:val="001E20EC"/>
    <w:rsid w:val="00217E01"/>
    <w:rsid w:val="00241BA8"/>
    <w:rsid w:val="00284117"/>
    <w:rsid w:val="00297FC0"/>
    <w:rsid w:val="002C33D7"/>
    <w:rsid w:val="002F0FB5"/>
    <w:rsid w:val="0031161D"/>
    <w:rsid w:val="00313AA6"/>
    <w:rsid w:val="00313F4D"/>
    <w:rsid w:val="0032279E"/>
    <w:rsid w:val="0032703E"/>
    <w:rsid w:val="00330838"/>
    <w:rsid w:val="003400BC"/>
    <w:rsid w:val="00340596"/>
    <w:rsid w:val="00346CD1"/>
    <w:rsid w:val="00360B34"/>
    <w:rsid w:val="0036217B"/>
    <w:rsid w:val="0038659B"/>
    <w:rsid w:val="003A3233"/>
    <w:rsid w:val="003A3E71"/>
    <w:rsid w:val="003A3ED0"/>
    <w:rsid w:val="003E5218"/>
    <w:rsid w:val="00442417"/>
    <w:rsid w:val="00456295"/>
    <w:rsid w:val="004B4BB1"/>
    <w:rsid w:val="004D08A0"/>
    <w:rsid w:val="004E03B3"/>
    <w:rsid w:val="00516711"/>
    <w:rsid w:val="005240E2"/>
    <w:rsid w:val="00541E59"/>
    <w:rsid w:val="005423CA"/>
    <w:rsid w:val="00550A0B"/>
    <w:rsid w:val="00554576"/>
    <w:rsid w:val="00560CBA"/>
    <w:rsid w:val="00587C9D"/>
    <w:rsid w:val="0059393C"/>
    <w:rsid w:val="005A1096"/>
    <w:rsid w:val="005A77FB"/>
    <w:rsid w:val="005D34AA"/>
    <w:rsid w:val="005F115A"/>
    <w:rsid w:val="00625DEF"/>
    <w:rsid w:val="00666D75"/>
    <w:rsid w:val="00676E9F"/>
    <w:rsid w:val="00687A05"/>
    <w:rsid w:val="006B0986"/>
    <w:rsid w:val="006C13B3"/>
    <w:rsid w:val="006D33D1"/>
    <w:rsid w:val="006E444A"/>
    <w:rsid w:val="006F7DC0"/>
    <w:rsid w:val="00735594"/>
    <w:rsid w:val="0077080A"/>
    <w:rsid w:val="007720D1"/>
    <w:rsid w:val="007764B2"/>
    <w:rsid w:val="007932E3"/>
    <w:rsid w:val="007B73F2"/>
    <w:rsid w:val="007E00C9"/>
    <w:rsid w:val="007E55A3"/>
    <w:rsid w:val="007F4AF4"/>
    <w:rsid w:val="007F6B71"/>
    <w:rsid w:val="00811DE1"/>
    <w:rsid w:val="008153BF"/>
    <w:rsid w:val="00825A47"/>
    <w:rsid w:val="008300D6"/>
    <w:rsid w:val="00857A69"/>
    <w:rsid w:val="00870F5E"/>
    <w:rsid w:val="008A6844"/>
    <w:rsid w:val="008B5849"/>
    <w:rsid w:val="008E66C4"/>
    <w:rsid w:val="009069FC"/>
    <w:rsid w:val="009627FD"/>
    <w:rsid w:val="00987BB2"/>
    <w:rsid w:val="00995AB2"/>
    <w:rsid w:val="009A4EE1"/>
    <w:rsid w:val="009D6630"/>
    <w:rsid w:val="009E5935"/>
    <w:rsid w:val="00A14E2B"/>
    <w:rsid w:val="00A1615F"/>
    <w:rsid w:val="00A27B27"/>
    <w:rsid w:val="00A80D7D"/>
    <w:rsid w:val="00A87CEE"/>
    <w:rsid w:val="00AC74E7"/>
    <w:rsid w:val="00B00CF7"/>
    <w:rsid w:val="00B07F3F"/>
    <w:rsid w:val="00B17811"/>
    <w:rsid w:val="00B258F6"/>
    <w:rsid w:val="00B3095C"/>
    <w:rsid w:val="00B30B97"/>
    <w:rsid w:val="00B65C2A"/>
    <w:rsid w:val="00B7510C"/>
    <w:rsid w:val="00B768F2"/>
    <w:rsid w:val="00BB4DC7"/>
    <w:rsid w:val="00BD5BA5"/>
    <w:rsid w:val="00BE08E1"/>
    <w:rsid w:val="00C4318B"/>
    <w:rsid w:val="00C5339C"/>
    <w:rsid w:val="00C64692"/>
    <w:rsid w:val="00C76AC9"/>
    <w:rsid w:val="00C94574"/>
    <w:rsid w:val="00CB6619"/>
    <w:rsid w:val="00CD7E4C"/>
    <w:rsid w:val="00D0321D"/>
    <w:rsid w:val="00D1158C"/>
    <w:rsid w:val="00D13123"/>
    <w:rsid w:val="00D21C22"/>
    <w:rsid w:val="00D44E8C"/>
    <w:rsid w:val="00D56E14"/>
    <w:rsid w:val="00D57FA8"/>
    <w:rsid w:val="00DC011D"/>
    <w:rsid w:val="00DF0C72"/>
    <w:rsid w:val="00E02EB6"/>
    <w:rsid w:val="00E031BC"/>
    <w:rsid w:val="00E270C7"/>
    <w:rsid w:val="00E30654"/>
    <w:rsid w:val="00E70E1F"/>
    <w:rsid w:val="00E76B2F"/>
    <w:rsid w:val="00E91EF6"/>
    <w:rsid w:val="00EE1DD3"/>
    <w:rsid w:val="00EF09D2"/>
    <w:rsid w:val="00F049C5"/>
    <w:rsid w:val="00F07468"/>
    <w:rsid w:val="00F20782"/>
    <w:rsid w:val="00F34B91"/>
    <w:rsid w:val="00F361DA"/>
    <w:rsid w:val="00F705FE"/>
    <w:rsid w:val="00F97625"/>
    <w:rsid w:val="00FB10E0"/>
    <w:rsid w:val="00FD53A6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353EF"/>
  <w15:docId w15:val="{3AAAAD55-07C9-4453-B0B0-2E87E17F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B6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E02EB6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2EB6"/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rsid w:val="00E02EB6"/>
    <w:pPr>
      <w:spacing w:line="240" w:lineRule="exact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C76A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76AC9"/>
    <w:rPr>
      <w:rFonts w:ascii="Times New Roman" w:eastAsia="Times New Roman" w:hAnsi="Times New Roman"/>
      <w:lang w:val="uk-UA" w:eastAsia="ar-SA"/>
    </w:rPr>
  </w:style>
  <w:style w:type="paragraph" w:styleId="a5">
    <w:name w:val="footer"/>
    <w:basedOn w:val="a"/>
    <w:link w:val="a6"/>
    <w:uiPriority w:val="99"/>
    <w:semiHidden/>
    <w:unhideWhenUsed/>
    <w:rsid w:val="00C76A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76AC9"/>
    <w:rPr>
      <w:rFonts w:ascii="Times New Roman" w:eastAsia="Times New Roman" w:hAnsi="Times New Roman"/>
      <w:lang w:val="uk-UA" w:eastAsia="ar-SA"/>
    </w:rPr>
  </w:style>
  <w:style w:type="character" w:styleId="a7">
    <w:name w:val="Strong"/>
    <w:uiPriority w:val="22"/>
    <w:qFormat/>
    <w:locked/>
    <w:rsid w:val="0038659B"/>
    <w:rPr>
      <w:b/>
      <w:bCs/>
    </w:rPr>
  </w:style>
  <w:style w:type="paragraph" w:customStyle="1" w:styleId="220">
    <w:name w:val="Основной текст с отступом 22"/>
    <w:basedOn w:val="a"/>
    <w:rsid w:val="0002729A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53</cp:revision>
  <cp:lastPrinted>2020-12-24T10:18:00Z</cp:lastPrinted>
  <dcterms:created xsi:type="dcterms:W3CDTF">2019-06-19T13:44:00Z</dcterms:created>
  <dcterms:modified xsi:type="dcterms:W3CDTF">2021-06-25T08:40:00Z</dcterms:modified>
</cp:coreProperties>
</file>