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2237B8" w14:textId="77777777" w:rsidR="00151FE6" w:rsidRPr="00BF54C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8"/>
          <w:tab w:val="center" w:pos="4752"/>
        </w:tabs>
        <w:ind w:left="0" w:right="-7" w:firstLine="0"/>
        <w:jc w:val="center"/>
        <w:rPr>
          <w:sz w:val="16"/>
          <w:szCs w:val="16"/>
          <w:lang w:val="uk-UA"/>
        </w:rPr>
      </w:pPr>
      <w:r w:rsidRPr="00BF54C6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7882701E" wp14:editId="3F143399">
                <wp:extent cx="558601" cy="698114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601" cy="698114"/>
                          <a:chOff x="0" y="0"/>
                          <a:chExt cx="558600" cy="69811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1"/>
                            <a:ext cx="558601" cy="698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558601" cy="6981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_x0000_s1026" style="visibility:visible;width:44.0pt;height:55.0pt;" coordorigin="-1,-1" coordsize="558601,698114">
                <v:rect id="_x0000_s1027" style="position:absolute;left:-1;top:1;width:558601;height:698111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-1;top:-1;width:558601;height:698114;">
                  <v:imagedata r:id="rId9" o:title="image1.png"/>
                </v:shape>
              </v:group>
            </w:pict>
          </mc:Fallback>
        </mc:AlternateContent>
      </w:r>
    </w:p>
    <w:p w14:paraId="55C06A3B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center"/>
        <w:rPr>
          <w:sz w:val="16"/>
          <w:szCs w:val="16"/>
          <w:lang w:val="uk-UA"/>
        </w:rPr>
      </w:pPr>
    </w:p>
    <w:p w14:paraId="51B831D9" w14:textId="77777777" w:rsidR="00151FE6" w:rsidRPr="00BF54C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ПАВЛОГРАДСЬКА МІСЬКА РАДА</w:t>
      </w:r>
    </w:p>
    <w:p w14:paraId="225D3890" w14:textId="77777777" w:rsidR="00151FE6" w:rsidRPr="00BF54C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center"/>
        <w:rPr>
          <w:sz w:val="32"/>
          <w:szCs w:val="32"/>
          <w:lang w:val="uk-UA"/>
        </w:rPr>
      </w:pPr>
      <w:r w:rsidRPr="00BF54C6">
        <w:rPr>
          <w:sz w:val="32"/>
          <w:szCs w:val="32"/>
          <w:lang w:val="uk-UA"/>
        </w:rPr>
        <w:t>ВИКОНАВЧИЙ КОМІТЕТ</w:t>
      </w:r>
    </w:p>
    <w:p w14:paraId="6D4FA0E9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jc w:val="center"/>
        <w:rPr>
          <w:sz w:val="22"/>
          <w:szCs w:val="22"/>
          <w:lang w:val="uk-UA"/>
        </w:rPr>
      </w:pPr>
    </w:p>
    <w:p w14:paraId="22DCF81E" w14:textId="77777777" w:rsidR="00151FE6" w:rsidRPr="00BF54C6" w:rsidRDefault="0058788D" w:rsidP="00A046F3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b/>
          <w:bCs/>
          <w:sz w:val="36"/>
          <w:szCs w:val="36"/>
          <w:lang w:val="uk-UA"/>
        </w:rPr>
      </w:pPr>
      <w:r w:rsidRPr="00BF54C6">
        <w:rPr>
          <w:b/>
          <w:bCs/>
          <w:sz w:val="36"/>
          <w:szCs w:val="36"/>
          <w:lang w:val="uk-UA"/>
        </w:rPr>
        <w:t xml:space="preserve">Р І Ш Е Н </w:t>
      </w:r>
      <w:proofErr w:type="spellStart"/>
      <w:r w:rsidRPr="00BF54C6">
        <w:rPr>
          <w:b/>
          <w:bCs/>
          <w:sz w:val="36"/>
          <w:szCs w:val="36"/>
          <w:lang w:val="uk-UA"/>
        </w:rPr>
        <w:t>Н</w:t>
      </w:r>
      <w:proofErr w:type="spellEnd"/>
      <w:r w:rsidRPr="00BF54C6">
        <w:rPr>
          <w:b/>
          <w:bCs/>
          <w:sz w:val="36"/>
          <w:szCs w:val="36"/>
          <w:lang w:val="uk-UA"/>
        </w:rPr>
        <w:t xml:space="preserve"> Я</w:t>
      </w:r>
    </w:p>
    <w:p w14:paraId="122758EA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ind w:right="-7"/>
        <w:rPr>
          <w:lang w:val="uk-UA"/>
        </w:rPr>
      </w:pPr>
    </w:p>
    <w:p w14:paraId="0A8ABD76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0" w:lineRule="exact"/>
        <w:ind w:right="-7"/>
        <w:jc w:val="center"/>
        <w:rPr>
          <w:lang w:val="uk-UA"/>
        </w:rPr>
      </w:pPr>
    </w:p>
    <w:p w14:paraId="300176D0" w14:textId="4B55777E" w:rsidR="00151FE6" w:rsidRDefault="00AD426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>
        <w:rPr>
          <w:lang w:val="uk-UA"/>
        </w:rPr>
        <w:t>27.04.</w:t>
      </w:r>
      <w:r w:rsidR="0058788D" w:rsidRPr="00BF54C6">
        <w:rPr>
          <w:lang w:val="uk-UA"/>
        </w:rPr>
        <w:t>20</w:t>
      </w:r>
      <w:r>
        <w:rPr>
          <w:lang w:val="uk-UA"/>
        </w:rPr>
        <w:t>22</w:t>
      </w:r>
      <w:r w:rsidR="0058788D" w:rsidRPr="00BF54C6">
        <w:rPr>
          <w:lang w:val="uk-UA"/>
        </w:rPr>
        <w:t>р.</w:t>
      </w:r>
      <w:r>
        <w:rPr>
          <w:lang w:val="uk-UA"/>
        </w:rPr>
        <w:tab/>
        <w:t xml:space="preserve">              </w:t>
      </w:r>
      <w:r w:rsidR="0058788D" w:rsidRPr="00BF54C6">
        <w:rPr>
          <w:lang w:val="uk-UA"/>
        </w:rPr>
        <w:t xml:space="preserve">           м.</w:t>
      </w:r>
      <w:r w:rsidR="00BF54C6">
        <w:rPr>
          <w:lang w:val="uk-UA"/>
        </w:rPr>
        <w:t xml:space="preserve"> </w:t>
      </w:r>
      <w:r w:rsidR="0058788D" w:rsidRPr="00BF54C6">
        <w:rPr>
          <w:lang w:val="uk-UA"/>
        </w:rPr>
        <w:t>Павлоград</w:t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 w:rsidR="0058788D" w:rsidRPr="00BF54C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8788D" w:rsidRPr="00BF54C6">
        <w:rPr>
          <w:lang w:val="uk-UA"/>
        </w:rPr>
        <w:t>№</w:t>
      </w:r>
      <w:r>
        <w:rPr>
          <w:lang w:val="uk-UA"/>
        </w:rPr>
        <w:t xml:space="preserve"> 450</w:t>
      </w:r>
    </w:p>
    <w:p w14:paraId="28D5F27E" w14:textId="77777777" w:rsidR="00AD426F" w:rsidRPr="00BF54C6" w:rsidRDefault="00AD426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</w:p>
    <w:p w14:paraId="7F092267" w14:textId="77777777" w:rsidR="00B20E01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 w:rsidRPr="00BF54C6">
        <w:rPr>
          <w:lang w:val="uk-UA"/>
        </w:rPr>
        <w:t>Пр</w:t>
      </w:r>
      <w:r w:rsidR="00BF54C6">
        <w:rPr>
          <w:lang w:val="uk-UA"/>
        </w:rPr>
        <w:t xml:space="preserve">о </w:t>
      </w:r>
      <w:r w:rsidR="00B647FD">
        <w:rPr>
          <w:lang w:val="uk-UA"/>
        </w:rPr>
        <w:t>стан</w:t>
      </w:r>
      <w:r w:rsidR="00B20E01">
        <w:rPr>
          <w:lang w:val="uk-UA"/>
        </w:rPr>
        <w:t xml:space="preserve"> інфекційної</w:t>
      </w:r>
      <w:r w:rsidR="00B647FD">
        <w:rPr>
          <w:lang w:val="uk-UA"/>
        </w:rPr>
        <w:t xml:space="preserve"> </w:t>
      </w:r>
    </w:p>
    <w:p w14:paraId="511903BA" w14:textId="534F09FD" w:rsidR="00B647FD" w:rsidRDefault="00B647F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>
        <w:rPr>
          <w:lang w:val="uk-UA"/>
        </w:rPr>
        <w:t xml:space="preserve">захворюваності </w:t>
      </w:r>
      <w:r w:rsidR="00B20E01">
        <w:rPr>
          <w:lang w:val="uk-UA"/>
        </w:rPr>
        <w:t xml:space="preserve">в </w:t>
      </w:r>
      <w:r>
        <w:rPr>
          <w:lang w:val="uk-UA"/>
        </w:rPr>
        <w:t>м</w:t>
      </w:r>
      <w:r w:rsidR="00C41327">
        <w:rPr>
          <w:lang w:val="uk-UA"/>
        </w:rPr>
        <w:t>іст</w:t>
      </w:r>
      <w:r w:rsidR="002C0B70">
        <w:rPr>
          <w:lang w:val="uk-UA"/>
        </w:rPr>
        <w:t>і</w:t>
      </w:r>
      <w:r>
        <w:rPr>
          <w:lang w:val="uk-UA"/>
        </w:rPr>
        <w:t xml:space="preserve"> Павлоград</w:t>
      </w:r>
      <w:r w:rsidR="00B20E01">
        <w:rPr>
          <w:lang w:val="uk-UA"/>
        </w:rPr>
        <w:t>і</w:t>
      </w:r>
    </w:p>
    <w:p w14:paraId="49C8A24B" w14:textId="4137DAEB" w:rsidR="00B20E01" w:rsidRDefault="00B20E0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>
        <w:rPr>
          <w:lang w:val="uk-UA"/>
        </w:rPr>
        <w:t>та організаці</w:t>
      </w:r>
      <w:r w:rsidR="005E067D">
        <w:rPr>
          <w:lang w:val="uk-UA"/>
        </w:rPr>
        <w:t>ю</w:t>
      </w:r>
      <w:r>
        <w:rPr>
          <w:lang w:val="uk-UA"/>
        </w:rPr>
        <w:t xml:space="preserve"> роботи з</w:t>
      </w:r>
    </w:p>
    <w:p w14:paraId="36D24719" w14:textId="321FDFD9" w:rsidR="00B20E01" w:rsidRDefault="00B20E0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>
        <w:rPr>
          <w:lang w:val="uk-UA"/>
        </w:rPr>
        <w:t>протидії ускладнень епідемічни</w:t>
      </w:r>
      <w:r w:rsidR="005E067D">
        <w:rPr>
          <w:lang w:val="uk-UA"/>
        </w:rPr>
        <w:t>х</w:t>
      </w:r>
    </w:p>
    <w:p w14:paraId="1D5C97F7" w14:textId="3ABEA1C0" w:rsidR="00B20E01" w:rsidRDefault="00B20E0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  <w:r>
        <w:rPr>
          <w:lang w:val="uk-UA"/>
        </w:rPr>
        <w:t>ситуаці</w:t>
      </w:r>
      <w:r w:rsidR="005E067D">
        <w:rPr>
          <w:lang w:val="uk-UA"/>
        </w:rPr>
        <w:t>й</w:t>
      </w:r>
    </w:p>
    <w:p w14:paraId="68FDF25C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/>
        <w:rPr>
          <w:lang w:val="uk-UA"/>
        </w:rPr>
      </w:pPr>
    </w:p>
    <w:p w14:paraId="7147AF93" w14:textId="67121982" w:rsidR="00151FE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 w:rsidRPr="00BF54C6">
        <w:rPr>
          <w:lang w:val="uk-UA"/>
        </w:rPr>
        <w:t xml:space="preserve">Відповідно до ст. 32 Закону Україні «Про місцеве самоврядування в Україні», </w:t>
      </w:r>
      <w:r w:rsidR="00B647FD">
        <w:rPr>
          <w:lang w:val="uk-UA"/>
        </w:rPr>
        <w:t>З</w:t>
      </w:r>
      <w:r w:rsidRPr="00BF54C6">
        <w:rPr>
          <w:lang w:val="uk-UA"/>
        </w:rPr>
        <w:t>акон</w:t>
      </w:r>
      <w:r w:rsidR="00B647FD">
        <w:rPr>
          <w:lang w:val="uk-UA"/>
        </w:rPr>
        <w:t>у</w:t>
      </w:r>
      <w:r w:rsidRPr="00BF54C6">
        <w:rPr>
          <w:lang w:val="uk-UA"/>
        </w:rPr>
        <w:t xml:space="preserve"> України</w:t>
      </w:r>
      <w:r w:rsidR="00B20E01">
        <w:rPr>
          <w:lang w:val="uk-UA"/>
        </w:rPr>
        <w:t xml:space="preserve"> від 24.02.1994 року № 4004-</w:t>
      </w:r>
      <w:r w:rsidR="00B20E01">
        <w:rPr>
          <w:lang w:val="en-GB"/>
        </w:rPr>
        <w:t>XII</w:t>
      </w:r>
      <w:r w:rsidRPr="00BF54C6">
        <w:rPr>
          <w:lang w:val="uk-UA"/>
        </w:rPr>
        <w:t xml:space="preserve"> «Про</w:t>
      </w:r>
      <w:r w:rsidR="00B20E01">
        <w:rPr>
          <w:lang w:val="uk-UA"/>
        </w:rPr>
        <w:t xml:space="preserve"> забезпечення санітарного та протиепідемічного благополуччя населення</w:t>
      </w:r>
      <w:r w:rsidRPr="00BF54C6">
        <w:rPr>
          <w:lang w:val="uk-UA"/>
        </w:rPr>
        <w:t>»</w:t>
      </w:r>
      <w:r w:rsidR="00B20E01">
        <w:rPr>
          <w:lang w:val="uk-UA"/>
        </w:rPr>
        <w:t xml:space="preserve"> (зі змінами)</w:t>
      </w:r>
      <w:r w:rsidRPr="00BF54C6">
        <w:rPr>
          <w:lang w:val="uk-UA"/>
        </w:rPr>
        <w:t xml:space="preserve">, </w:t>
      </w:r>
      <w:r w:rsidR="008B031E">
        <w:rPr>
          <w:lang w:val="uk-UA"/>
        </w:rPr>
        <w:t xml:space="preserve">міської програми «Здоров’я </w:t>
      </w:r>
      <w:proofErr w:type="spellStart"/>
      <w:r w:rsidR="008B031E">
        <w:rPr>
          <w:lang w:val="uk-UA"/>
        </w:rPr>
        <w:t>павлоградців</w:t>
      </w:r>
      <w:proofErr w:type="spellEnd"/>
      <w:r w:rsidR="00392A03" w:rsidRPr="00392A03">
        <w:rPr>
          <w:lang w:val="uk-UA"/>
        </w:rPr>
        <w:t xml:space="preserve"> </w:t>
      </w:r>
      <w:r w:rsidR="00392A03">
        <w:rPr>
          <w:lang w:val="uk-UA"/>
        </w:rPr>
        <w:t>на</w:t>
      </w:r>
      <w:r w:rsidR="008B031E">
        <w:rPr>
          <w:lang w:val="uk-UA"/>
        </w:rPr>
        <w:t xml:space="preserve"> 20</w:t>
      </w:r>
      <w:r w:rsidR="00B20E01">
        <w:rPr>
          <w:lang w:val="uk-UA"/>
        </w:rPr>
        <w:t>20</w:t>
      </w:r>
      <w:r w:rsidR="008B031E">
        <w:rPr>
          <w:lang w:val="uk-UA"/>
        </w:rPr>
        <w:t>-20</w:t>
      </w:r>
      <w:r w:rsidR="00B20E01">
        <w:rPr>
          <w:lang w:val="uk-UA"/>
        </w:rPr>
        <w:t>22</w:t>
      </w:r>
      <w:r w:rsidR="008B031E">
        <w:rPr>
          <w:lang w:val="uk-UA"/>
        </w:rPr>
        <w:t xml:space="preserve"> р</w:t>
      </w:r>
      <w:r w:rsidR="00392A03">
        <w:rPr>
          <w:lang w:val="uk-UA"/>
        </w:rPr>
        <w:t>оки</w:t>
      </w:r>
      <w:r w:rsidR="008B031E">
        <w:rPr>
          <w:lang w:val="uk-UA"/>
        </w:rPr>
        <w:t>»</w:t>
      </w:r>
      <w:r w:rsidR="00392A03">
        <w:rPr>
          <w:lang w:val="uk-UA"/>
        </w:rPr>
        <w:t>, затвердженої рішенням сесі</w:t>
      </w:r>
      <w:r w:rsidR="00DA5F97">
        <w:rPr>
          <w:lang w:val="uk-UA"/>
        </w:rPr>
        <w:t>ї</w:t>
      </w:r>
      <w:r w:rsidR="00392A03">
        <w:rPr>
          <w:lang w:val="uk-UA"/>
        </w:rPr>
        <w:t xml:space="preserve"> Павлоградської міської ради від </w:t>
      </w:r>
      <w:r w:rsidR="00B20E01" w:rsidRPr="00CE29BF">
        <w:rPr>
          <w:bCs/>
          <w:lang w:val="uk-UA"/>
        </w:rPr>
        <w:t>17.12.2019р. № 1951-60/VIІ</w:t>
      </w:r>
      <w:r w:rsidR="00C41327">
        <w:rPr>
          <w:bCs/>
          <w:lang w:val="uk-UA"/>
        </w:rPr>
        <w:t xml:space="preserve"> (зі змінами)</w:t>
      </w:r>
      <w:r w:rsidR="00464D91">
        <w:rPr>
          <w:lang w:val="uk-UA"/>
        </w:rPr>
        <w:t>,</w:t>
      </w:r>
      <w:r w:rsidR="008B031E">
        <w:rPr>
          <w:lang w:val="uk-UA"/>
        </w:rPr>
        <w:t xml:space="preserve"> </w:t>
      </w:r>
      <w:r w:rsidRPr="00BF54C6">
        <w:rPr>
          <w:lang w:val="uk-UA"/>
        </w:rPr>
        <w:t xml:space="preserve">заслухавши доповідь </w:t>
      </w:r>
      <w:r w:rsidR="007D092E">
        <w:rPr>
          <w:lang w:val="uk-UA"/>
        </w:rPr>
        <w:t>начальника відділу охорони здоров’я Павлогра</w:t>
      </w:r>
      <w:r w:rsidR="00B20E01">
        <w:rPr>
          <w:lang w:val="uk-UA"/>
        </w:rPr>
        <w:t>д</w:t>
      </w:r>
      <w:r w:rsidR="007D092E">
        <w:rPr>
          <w:lang w:val="uk-UA"/>
        </w:rPr>
        <w:t xml:space="preserve">ської міської ради </w:t>
      </w:r>
      <w:proofErr w:type="spellStart"/>
      <w:r w:rsidR="007D092E">
        <w:rPr>
          <w:lang w:val="uk-UA"/>
        </w:rPr>
        <w:t>Дейнеженко</w:t>
      </w:r>
      <w:proofErr w:type="spellEnd"/>
      <w:r w:rsidR="007D092E">
        <w:rPr>
          <w:lang w:val="uk-UA"/>
        </w:rPr>
        <w:t xml:space="preserve"> Ю.С</w:t>
      </w:r>
      <w:r w:rsidR="00BF54C6">
        <w:rPr>
          <w:lang w:val="uk-UA"/>
        </w:rPr>
        <w:t>., ви</w:t>
      </w:r>
      <w:r w:rsidRPr="00BF54C6">
        <w:rPr>
          <w:lang w:val="uk-UA"/>
        </w:rPr>
        <w:t>конавчий комітет відмічає, що в місті проводиться активна робот</w:t>
      </w:r>
      <w:r w:rsidR="00BF54C6">
        <w:rPr>
          <w:lang w:val="uk-UA"/>
        </w:rPr>
        <w:t>а</w:t>
      </w:r>
      <w:r w:rsidR="00B20E01">
        <w:rPr>
          <w:lang w:val="uk-UA"/>
        </w:rPr>
        <w:t xml:space="preserve"> </w:t>
      </w:r>
      <w:r w:rsidR="005E067D">
        <w:rPr>
          <w:lang w:val="uk-UA"/>
        </w:rPr>
        <w:t>з</w:t>
      </w:r>
      <w:r w:rsidR="00B20E01">
        <w:rPr>
          <w:lang w:val="uk-UA"/>
        </w:rPr>
        <w:t xml:space="preserve"> питанн</w:t>
      </w:r>
      <w:r w:rsidR="005E067D">
        <w:rPr>
          <w:lang w:val="uk-UA"/>
        </w:rPr>
        <w:t>я</w:t>
      </w:r>
      <w:r w:rsidR="00B20E01">
        <w:rPr>
          <w:lang w:val="uk-UA"/>
        </w:rPr>
        <w:t xml:space="preserve"> попередження розповсюдження інфекційної захворюваності та забезпечення санітарного </w:t>
      </w:r>
      <w:r w:rsidR="005E067D">
        <w:rPr>
          <w:lang w:val="uk-UA"/>
        </w:rPr>
        <w:t>і</w:t>
      </w:r>
      <w:r w:rsidR="00B20E01">
        <w:rPr>
          <w:lang w:val="uk-UA"/>
        </w:rPr>
        <w:t xml:space="preserve"> епідеміологічного благополуччя</w:t>
      </w:r>
      <w:r w:rsidR="008B031E">
        <w:rPr>
          <w:lang w:val="uk-UA"/>
        </w:rPr>
        <w:t>.</w:t>
      </w:r>
    </w:p>
    <w:p w14:paraId="7130B511" w14:textId="14127E67" w:rsidR="00B20E01" w:rsidRPr="00B20E01" w:rsidRDefault="0070048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З</w:t>
      </w:r>
      <w:r w:rsidR="00B20E01">
        <w:rPr>
          <w:lang w:val="uk-UA"/>
        </w:rPr>
        <w:t xml:space="preserve"> 202</w:t>
      </w:r>
      <w:r>
        <w:rPr>
          <w:lang w:val="uk-UA"/>
        </w:rPr>
        <w:t>0</w:t>
      </w:r>
      <w:r w:rsidR="00B20E01">
        <w:rPr>
          <w:lang w:val="uk-UA"/>
        </w:rPr>
        <w:t xml:space="preserve"> ро</w:t>
      </w:r>
      <w:r>
        <w:rPr>
          <w:lang w:val="uk-UA"/>
        </w:rPr>
        <w:t>ку</w:t>
      </w:r>
      <w:r w:rsidR="00B20E01">
        <w:rPr>
          <w:lang w:val="uk-UA"/>
        </w:rPr>
        <w:t xml:space="preserve"> на території України оголошено надзвичайну ситуацію державного рівня</w:t>
      </w:r>
      <w:r w:rsidR="00D90209">
        <w:rPr>
          <w:lang w:val="uk-UA"/>
        </w:rPr>
        <w:t>,</w:t>
      </w:r>
      <w:r w:rsidR="00B20E01">
        <w:rPr>
          <w:lang w:val="uk-UA"/>
        </w:rPr>
        <w:t xml:space="preserve"> викликану медико-біологічними чинниками, а саме </w:t>
      </w:r>
      <w:r w:rsidR="00B20E01">
        <w:rPr>
          <w:lang w:val="en-GB"/>
        </w:rPr>
        <w:t>COVID</w:t>
      </w:r>
      <w:r w:rsidR="00B20E01" w:rsidRPr="00B20E01">
        <w:t>-19</w:t>
      </w:r>
      <w:r w:rsidR="00B20E01">
        <w:rPr>
          <w:lang w:val="uk-UA"/>
        </w:rPr>
        <w:t xml:space="preserve">. З квітня 2020 року КНП «Павлоградська лікарня інтенсивного лікування» </w:t>
      </w:r>
      <w:r>
        <w:rPr>
          <w:lang w:val="uk-UA"/>
        </w:rPr>
        <w:t>продовжує роботу в форматі</w:t>
      </w:r>
      <w:r w:rsidR="00B20E01">
        <w:rPr>
          <w:lang w:val="uk-UA"/>
        </w:rPr>
        <w:t xml:space="preserve"> опорн</w:t>
      </w:r>
      <w:r>
        <w:rPr>
          <w:lang w:val="uk-UA"/>
        </w:rPr>
        <w:t>ого</w:t>
      </w:r>
      <w:r w:rsidR="00B20E01">
        <w:rPr>
          <w:lang w:val="uk-UA"/>
        </w:rPr>
        <w:t xml:space="preserve"> заклад</w:t>
      </w:r>
      <w:r>
        <w:rPr>
          <w:lang w:val="uk-UA"/>
        </w:rPr>
        <w:t>у</w:t>
      </w:r>
      <w:r w:rsidR="00B20E01">
        <w:rPr>
          <w:lang w:val="uk-UA"/>
        </w:rPr>
        <w:t xml:space="preserve"> першої хвилі для госпіталізації пацієнтів з </w:t>
      </w:r>
      <w:r w:rsidR="00B20E01">
        <w:rPr>
          <w:lang w:val="en-GB"/>
        </w:rPr>
        <w:t>COVID</w:t>
      </w:r>
      <w:r w:rsidR="00B20E01" w:rsidRPr="00B20E01">
        <w:rPr>
          <w:lang w:val="uk-UA"/>
        </w:rPr>
        <w:t>-19</w:t>
      </w:r>
      <w:r w:rsidR="00B20E01">
        <w:rPr>
          <w:lang w:val="uk-UA"/>
        </w:rPr>
        <w:t xml:space="preserve"> з м</w:t>
      </w:r>
      <w:r w:rsidR="00D90209">
        <w:rPr>
          <w:lang w:val="uk-UA"/>
        </w:rPr>
        <w:t>іст</w:t>
      </w:r>
      <w:r w:rsidR="00B20E01">
        <w:rPr>
          <w:lang w:val="uk-UA"/>
        </w:rPr>
        <w:t xml:space="preserve"> Павлограда, Тернівки, Павлоградського район</w:t>
      </w:r>
      <w:r>
        <w:rPr>
          <w:lang w:val="uk-UA"/>
        </w:rPr>
        <w:t>у</w:t>
      </w:r>
      <w:r w:rsidR="00B20E01">
        <w:rPr>
          <w:lang w:val="uk-UA"/>
        </w:rPr>
        <w:t xml:space="preserve"> Дніпропетровської області. До закладу госпіталізувались пацієнти з пневмонією в т</w:t>
      </w:r>
      <w:r w:rsidR="00C41327">
        <w:rPr>
          <w:lang w:val="uk-UA"/>
        </w:rPr>
        <w:t xml:space="preserve">ому </w:t>
      </w:r>
      <w:r w:rsidR="00B20E01">
        <w:rPr>
          <w:lang w:val="uk-UA"/>
        </w:rPr>
        <w:t>ч</w:t>
      </w:r>
      <w:r w:rsidR="00C41327">
        <w:rPr>
          <w:lang w:val="uk-UA"/>
        </w:rPr>
        <w:t>ислі</w:t>
      </w:r>
      <w:r w:rsidR="00B20E01">
        <w:rPr>
          <w:lang w:val="uk-UA"/>
        </w:rPr>
        <w:t xml:space="preserve"> асоційованою з </w:t>
      </w:r>
      <w:r w:rsidR="00B20E01">
        <w:rPr>
          <w:lang w:val="en-GB"/>
        </w:rPr>
        <w:t>COVID</w:t>
      </w:r>
      <w:r w:rsidR="00B20E01" w:rsidRPr="00B20E01">
        <w:rPr>
          <w:lang w:val="uk-UA"/>
        </w:rPr>
        <w:t>-19</w:t>
      </w:r>
      <w:r w:rsidR="00B20E01">
        <w:rPr>
          <w:lang w:val="uk-UA"/>
        </w:rPr>
        <w:t>. Всього таких пацієнтів за</w:t>
      </w:r>
      <w:r w:rsidR="00E147E7">
        <w:rPr>
          <w:lang w:val="uk-UA"/>
        </w:rPr>
        <w:t xml:space="preserve"> період з 01.04.</w:t>
      </w:r>
      <w:r w:rsidR="00B20E01">
        <w:rPr>
          <w:lang w:val="uk-UA"/>
        </w:rPr>
        <w:t>2020</w:t>
      </w:r>
      <w:r w:rsidR="00C41327">
        <w:rPr>
          <w:lang w:val="uk-UA"/>
        </w:rPr>
        <w:t xml:space="preserve"> року</w:t>
      </w:r>
      <w:r w:rsidR="00E147E7">
        <w:rPr>
          <w:lang w:val="uk-UA"/>
        </w:rPr>
        <w:t xml:space="preserve"> по 01.04.202</w:t>
      </w:r>
      <w:r>
        <w:rPr>
          <w:lang w:val="uk-UA"/>
        </w:rPr>
        <w:t>2</w:t>
      </w:r>
      <w:r w:rsidR="00B20E01">
        <w:rPr>
          <w:lang w:val="uk-UA"/>
        </w:rPr>
        <w:t xml:space="preserve"> р</w:t>
      </w:r>
      <w:r>
        <w:rPr>
          <w:lang w:val="uk-UA"/>
        </w:rPr>
        <w:t>о</w:t>
      </w:r>
      <w:r w:rsidR="00B20E01">
        <w:rPr>
          <w:lang w:val="uk-UA"/>
        </w:rPr>
        <w:t>к</w:t>
      </w:r>
      <w:r>
        <w:rPr>
          <w:lang w:val="uk-UA"/>
        </w:rPr>
        <w:t>у</w:t>
      </w:r>
      <w:r w:rsidR="00B20E01">
        <w:rPr>
          <w:lang w:val="uk-UA"/>
        </w:rPr>
        <w:t xml:space="preserve"> проліковано </w:t>
      </w:r>
      <w:r w:rsidR="005E067D">
        <w:rPr>
          <w:lang w:val="uk-UA"/>
        </w:rPr>
        <w:t>–</w:t>
      </w:r>
      <w:r w:rsidR="00B20E01">
        <w:rPr>
          <w:lang w:val="uk-UA"/>
        </w:rPr>
        <w:t xml:space="preserve"> </w:t>
      </w:r>
      <w:r>
        <w:rPr>
          <w:lang w:val="uk-UA"/>
        </w:rPr>
        <w:t>1381</w:t>
      </w:r>
      <w:r w:rsidR="005E067D">
        <w:rPr>
          <w:lang w:val="uk-UA"/>
        </w:rPr>
        <w:t>.</w:t>
      </w:r>
      <w:r w:rsidR="00723E43">
        <w:rPr>
          <w:lang w:val="uk-UA"/>
        </w:rPr>
        <w:t xml:space="preserve"> Дитяче населення </w:t>
      </w:r>
      <w:proofErr w:type="spellStart"/>
      <w:r w:rsidR="00723E43">
        <w:rPr>
          <w:lang w:val="uk-UA"/>
        </w:rPr>
        <w:t>госпіталізовувалось</w:t>
      </w:r>
      <w:proofErr w:type="spellEnd"/>
      <w:r w:rsidR="00723E43">
        <w:rPr>
          <w:lang w:val="uk-UA"/>
        </w:rPr>
        <w:t xml:space="preserve"> до КНП «Міська клінічна лікарня №6» ДМР та КП «Дніпропетровська обласна дитяча клінічна лікарня» Д</w:t>
      </w:r>
      <w:r w:rsidR="002C0B70">
        <w:rPr>
          <w:lang w:val="uk-UA"/>
        </w:rPr>
        <w:t>ніпропетровської обласної ради</w:t>
      </w:r>
      <w:r w:rsidR="00723E43">
        <w:rPr>
          <w:lang w:val="uk-UA"/>
        </w:rPr>
        <w:t>»</w:t>
      </w:r>
    </w:p>
    <w:p w14:paraId="78406DED" w14:textId="24645BAD" w:rsidR="00B20E01" w:rsidRPr="00D90209" w:rsidRDefault="00B20E0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На базі КНП «ЦПМСД м. Павлограда» розгорнуто </w:t>
      </w:r>
      <w:r w:rsidR="00700481">
        <w:rPr>
          <w:lang w:val="uk-UA"/>
        </w:rPr>
        <w:t xml:space="preserve">мережу </w:t>
      </w:r>
      <w:r>
        <w:rPr>
          <w:lang w:val="uk-UA"/>
        </w:rPr>
        <w:t xml:space="preserve">для здійснення відбору проб біологічного матеріалу та доставку його до вірусологічної лабораторії КП «Дніпропетровська обласна клінічна лікарня </w:t>
      </w:r>
      <w:r w:rsidR="002C0B70">
        <w:rPr>
          <w:lang w:val="uk-UA"/>
        </w:rPr>
        <w:t xml:space="preserve">                                       </w:t>
      </w:r>
      <w:r>
        <w:rPr>
          <w:lang w:val="uk-UA"/>
        </w:rPr>
        <w:t>ім. І.І. Мечникова». Всього за</w:t>
      </w:r>
      <w:r w:rsidR="00700481">
        <w:rPr>
          <w:lang w:val="uk-UA"/>
        </w:rPr>
        <w:t xml:space="preserve"> період</w:t>
      </w:r>
      <w:r>
        <w:rPr>
          <w:lang w:val="uk-UA"/>
        </w:rPr>
        <w:t xml:space="preserve"> 2020</w:t>
      </w:r>
      <w:r w:rsidR="00700481">
        <w:rPr>
          <w:lang w:val="uk-UA"/>
        </w:rPr>
        <w:t>-2022</w:t>
      </w:r>
      <w:r>
        <w:rPr>
          <w:lang w:val="uk-UA"/>
        </w:rPr>
        <w:t xml:space="preserve"> р</w:t>
      </w:r>
      <w:r w:rsidR="00700481">
        <w:rPr>
          <w:lang w:val="uk-UA"/>
        </w:rPr>
        <w:t>ок</w:t>
      </w:r>
      <w:r w:rsidR="00C41327">
        <w:rPr>
          <w:lang w:val="uk-UA"/>
        </w:rPr>
        <w:t>ів</w:t>
      </w:r>
      <w:r>
        <w:rPr>
          <w:lang w:val="uk-UA"/>
        </w:rPr>
        <w:t xml:space="preserve"> відібра</w:t>
      </w:r>
      <w:r w:rsidR="00700481">
        <w:rPr>
          <w:lang w:val="uk-UA"/>
        </w:rPr>
        <w:t>но та доставлено</w:t>
      </w:r>
      <w:r>
        <w:rPr>
          <w:lang w:val="uk-UA"/>
        </w:rPr>
        <w:t xml:space="preserve"> </w:t>
      </w:r>
      <w:r w:rsidR="00700481">
        <w:rPr>
          <w:lang w:val="uk-UA"/>
        </w:rPr>
        <w:t>2</w:t>
      </w:r>
      <w:r>
        <w:rPr>
          <w:lang w:val="uk-UA"/>
        </w:rPr>
        <w:t xml:space="preserve">5 тис. проб біологічного матеріалу. </w:t>
      </w:r>
      <w:r w:rsidR="00D90209">
        <w:rPr>
          <w:lang w:val="uk-UA"/>
        </w:rPr>
        <w:t xml:space="preserve">У всіх лікувальних закладах </w:t>
      </w:r>
      <w:r w:rsidR="00C41327">
        <w:rPr>
          <w:lang w:val="uk-UA"/>
        </w:rPr>
        <w:t>міста</w:t>
      </w:r>
      <w:r w:rsidR="00D90209">
        <w:rPr>
          <w:lang w:val="uk-UA"/>
        </w:rPr>
        <w:t xml:space="preserve"> Павлограда розгорнуті стаціонарні пункти відбору проб </w:t>
      </w:r>
      <w:proofErr w:type="spellStart"/>
      <w:r w:rsidR="00D90209">
        <w:rPr>
          <w:lang w:val="uk-UA"/>
        </w:rPr>
        <w:t>біоматеріалу</w:t>
      </w:r>
      <w:proofErr w:type="spellEnd"/>
      <w:r w:rsidR="00D90209">
        <w:rPr>
          <w:lang w:val="uk-UA"/>
        </w:rPr>
        <w:t xml:space="preserve"> у пацієнтів, які мають ознаки </w:t>
      </w:r>
      <w:r w:rsidR="00D90209">
        <w:rPr>
          <w:lang w:val="en-GB"/>
        </w:rPr>
        <w:t>COVID</w:t>
      </w:r>
      <w:r w:rsidR="00D90209" w:rsidRPr="00D90209">
        <w:rPr>
          <w:lang w:val="uk-UA"/>
        </w:rPr>
        <w:t>-19</w:t>
      </w:r>
      <w:r w:rsidR="00D90209">
        <w:rPr>
          <w:lang w:val="uk-UA"/>
        </w:rPr>
        <w:t>.</w:t>
      </w:r>
    </w:p>
    <w:p w14:paraId="05C5E659" w14:textId="391DB5EB" w:rsidR="00B20E01" w:rsidRDefault="00B20E0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lastRenderedPageBreak/>
        <w:t xml:space="preserve">Захворюваність на </w:t>
      </w:r>
      <w:r>
        <w:rPr>
          <w:lang w:val="en-GB"/>
        </w:rPr>
        <w:t>COVID</w:t>
      </w:r>
      <w:r w:rsidRPr="00723E43">
        <w:rPr>
          <w:lang w:val="uk-UA"/>
        </w:rPr>
        <w:t xml:space="preserve">-19 </w:t>
      </w:r>
      <w:r>
        <w:rPr>
          <w:lang w:val="uk-UA"/>
        </w:rPr>
        <w:t>по м</w:t>
      </w:r>
      <w:r w:rsidR="00C41327">
        <w:rPr>
          <w:lang w:val="uk-UA"/>
        </w:rPr>
        <w:t>іста</w:t>
      </w:r>
      <w:r>
        <w:rPr>
          <w:lang w:val="uk-UA"/>
        </w:rPr>
        <w:t xml:space="preserve"> Павлограду станом на 31.12.202</w:t>
      </w:r>
      <w:r w:rsidR="00700481">
        <w:rPr>
          <w:lang w:val="uk-UA"/>
        </w:rPr>
        <w:t>1</w:t>
      </w:r>
      <w:r>
        <w:rPr>
          <w:lang w:val="uk-UA"/>
        </w:rPr>
        <w:t xml:space="preserve"> року склала </w:t>
      </w:r>
      <w:r w:rsidR="0092386A">
        <w:rPr>
          <w:lang w:val="uk-UA"/>
        </w:rPr>
        <w:t>14546</w:t>
      </w:r>
      <w:r>
        <w:rPr>
          <w:lang w:val="uk-UA"/>
        </w:rPr>
        <w:t xml:space="preserve"> випадків, (</w:t>
      </w:r>
      <w:r w:rsidR="008E00D5">
        <w:rPr>
          <w:lang w:val="uk-UA"/>
        </w:rPr>
        <w:t>14</w:t>
      </w:r>
      <w:r>
        <w:rPr>
          <w:lang w:val="uk-UA"/>
        </w:rPr>
        <w:t>,</w:t>
      </w:r>
      <w:r w:rsidR="008E00D5">
        <w:rPr>
          <w:lang w:val="uk-UA"/>
        </w:rPr>
        <w:t>1</w:t>
      </w:r>
      <w:r>
        <w:rPr>
          <w:lang w:val="uk-UA"/>
        </w:rPr>
        <w:t xml:space="preserve">2 на 100 тис. населення), </w:t>
      </w:r>
      <w:proofErr w:type="spellStart"/>
      <w:r>
        <w:rPr>
          <w:lang w:val="uk-UA"/>
        </w:rPr>
        <w:t>одужавших</w:t>
      </w:r>
      <w:proofErr w:type="spellEnd"/>
      <w:r>
        <w:rPr>
          <w:lang w:val="uk-UA"/>
        </w:rPr>
        <w:t xml:space="preserve"> </w:t>
      </w:r>
      <w:r w:rsidR="008E00D5">
        <w:rPr>
          <w:lang w:val="uk-UA"/>
        </w:rPr>
        <w:t>1437</w:t>
      </w:r>
      <w:r>
        <w:rPr>
          <w:lang w:val="uk-UA"/>
        </w:rPr>
        <w:t>3, смертельних випадків</w:t>
      </w:r>
      <w:r w:rsidR="00723E43">
        <w:rPr>
          <w:lang w:val="uk-UA"/>
        </w:rPr>
        <w:t xml:space="preserve"> за весь період пандемії</w:t>
      </w:r>
      <w:r>
        <w:rPr>
          <w:lang w:val="uk-UA"/>
        </w:rPr>
        <w:t xml:space="preserve"> – </w:t>
      </w:r>
      <w:r w:rsidR="00723E43">
        <w:rPr>
          <w:lang w:val="uk-UA"/>
        </w:rPr>
        <w:t>108, за 2021 рік - 67</w:t>
      </w:r>
      <w:r>
        <w:rPr>
          <w:lang w:val="uk-UA"/>
        </w:rPr>
        <w:t xml:space="preserve">. Смертність від </w:t>
      </w:r>
      <w:r>
        <w:rPr>
          <w:lang w:val="en-GB"/>
        </w:rPr>
        <w:t>COVID</w:t>
      </w:r>
      <w:r w:rsidRPr="00723E43">
        <w:rPr>
          <w:lang w:val="uk-UA"/>
        </w:rPr>
        <w:t xml:space="preserve">-19 </w:t>
      </w:r>
      <w:r>
        <w:rPr>
          <w:lang w:val="uk-UA"/>
        </w:rPr>
        <w:t xml:space="preserve">склала – </w:t>
      </w:r>
      <w:r w:rsidR="00723E43">
        <w:rPr>
          <w:lang w:val="uk-UA"/>
        </w:rPr>
        <w:t>0</w:t>
      </w:r>
      <w:r>
        <w:rPr>
          <w:lang w:val="uk-UA"/>
        </w:rPr>
        <w:t>,</w:t>
      </w:r>
      <w:r w:rsidR="005D1F13">
        <w:rPr>
          <w:lang w:val="uk-UA"/>
        </w:rPr>
        <w:t>74</w:t>
      </w:r>
      <w:r w:rsidR="002C0B70">
        <w:rPr>
          <w:lang w:val="uk-UA"/>
        </w:rPr>
        <w:t>%</w:t>
      </w:r>
      <w:r>
        <w:rPr>
          <w:lang w:val="uk-UA"/>
        </w:rPr>
        <w:t>, що не перевищує загальнодержавний та загальносвітовий рівень.</w:t>
      </w:r>
    </w:p>
    <w:p w14:paraId="337BB315" w14:textId="7D731624" w:rsidR="00B20E01" w:rsidRDefault="00723E4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Пацієнти з іншою інфекційною патологією </w:t>
      </w:r>
      <w:proofErr w:type="spellStart"/>
      <w:r>
        <w:rPr>
          <w:lang w:val="uk-UA"/>
        </w:rPr>
        <w:t>госпіталізовувались</w:t>
      </w:r>
      <w:proofErr w:type="spellEnd"/>
      <w:r>
        <w:rPr>
          <w:lang w:val="uk-UA"/>
        </w:rPr>
        <w:t xml:space="preserve"> </w:t>
      </w:r>
      <w:r w:rsidR="00B20E01">
        <w:rPr>
          <w:lang w:val="uk-UA"/>
        </w:rPr>
        <w:t>до</w:t>
      </w:r>
      <w:r>
        <w:rPr>
          <w:lang w:val="uk-UA"/>
        </w:rPr>
        <w:t xml:space="preserve"> інфекційного відділення</w:t>
      </w:r>
      <w:r w:rsidR="00B20E01">
        <w:rPr>
          <w:lang w:val="uk-UA"/>
        </w:rPr>
        <w:t xml:space="preserve"> КНП «Новомосковська центральна районна лікарня інтенсивного лікування».</w:t>
      </w:r>
    </w:p>
    <w:p w14:paraId="69B0908B" w14:textId="6EB4E26B" w:rsidR="00B20E01" w:rsidRDefault="00D90209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Не зважаючи на епідемію </w:t>
      </w:r>
      <w:r>
        <w:rPr>
          <w:lang w:val="en-GB"/>
        </w:rPr>
        <w:t>COVID</w:t>
      </w:r>
      <w:r w:rsidRPr="00D90209">
        <w:rPr>
          <w:lang w:val="uk-UA"/>
        </w:rPr>
        <w:t>-19</w:t>
      </w:r>
      <w:r>
        <w:rPr>
          <w:lang w:val="uk-UA"/>
        </w:rPr>
        <w:t>, в місті а</w:t>
      </w:r>
      <w:r w:rsidR="00B20E01">
        <w:rPr>
          <w:lang w:val="uk-UA"/>
        </w:rPr>
        <w:t>ктивно проводилась робота з протидії захворюваності та розповсюдження в м</w:t>
      </w:r>
      <w:r w:rsidR="00C41327">
        <w:rPr>
          <w:lang w:val="uk-UA"/>
        </w:rPr>
        <w:t>іст</w:t>
      </w:r>
      <w:r w:rsidR="002C0B70">
        <w:rPr>
          <w:lang w:val="uk-UA"/>
        </w:rPr>
        <w:t>і</w:t>
      </w:r>
      <w:r w:rsidR="00B20E01">
        <w:rPr>
          <w:lang w:val="uk-UA"/>
        </w:rPr>
        <w:t xml:space="preserve"> Павлограді соціально-небезпечних інфекційних </w:t>
      </w:r>
      <w:proofErr w:type="spellStart"/>
      <w:r w:rsidR="00B20E01">
        <w:rPr>
          <w:lang w:val="uk-UA"/>
        </w:rPr>
        <w:t>хвороб</w:t>
      </w:r>
      <w:proofErr w:type="spellEnd"/>
      <w:r w:rsidR="00B20E01">
        <w:rPr>
          <w:lang w:val="uk-UA"/>
        </w:rPr>
        <w:t>, таких як туберкульоз та ВІЛ.</w:t>
      </w:r>
    </w:p>
    <w:p w14:paraId="278D271D" w14:textId="62456143" w:rsidR="00B20E01" w:rsidRDefault="00313582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За</w:t>
      </w:r>
      <w:r w:rsidR="00B20E01">
        <w:rPr>
          <w:lang w:val="uk-UA"/>
        </w:rPr>
        <w:t xml:space="preserve"> 202</w:t>
      </w:r>
      <w:r>
        <w:rPr>
          <w:lang w:val="uk-UA"/>
        </w:rPr>
        <w:t>1</w:t>
      </w:r>
      <w:r w:rsidR="00B20E01">
        <w:rPr>
          <w:lang w:val="uk-UA"/>
        </w:rPr>
        <w:t xml:space="preserve"> р</w:t>
      </w:r>
      <w:r>
        <w:rPr>
          <w:lang w:val="uk-UA"/>
        </w:rPr>
        <w:t>ік</w:t>
      </w:r>
      <w:r w:rsidR="00B20E01">
        <w:rPr>
          <w:lang w:val="uk-UA"/>
        </w:rPr>
        <w:t xml:space="preserve"> виявлено </w:t>
      </w:r>
      <w:r>
        <w:rPr>
          <w:lang w:val="uk-UA"/>
        </w:rPr>
        <w:t>7</w:t>
      </w:r>
      <w:r w:rsidR="00B20E01">
        <w:rPr>
          <w:lang w:val="uk-UA"/>
        </w:rPr>
        <w:t>2 нових випадки туберкульозу, що</w:t>
      </w:r>
      <w:r w:rsidR="00D90209">
        <w:rPr>
          <w:lang w:val="uk-UA"/>
        </w:rPr>
        <w:t xml:space="preserve"> на</w:t>
      </w:r>
      <w:r w:rsidR="00B20E01">
        <w:rPr>
          <w:lang w:val="uk-UA"/>
        </w:rPr>
        <w:t xml:space="preserve"> </w:t>
      </w:r>
      <w:r>
        <w:rPr>
          <w:lang w:val="uk-UA"/>
        </w:rPr>
        <w:t>20</w:t>
      </w:r>
      <w:r w:rsidR="00B20E01">
        <w:rPr>
          <w:lang w:val="uk-UA"/>
        </w:rPr>
        <w:t xml:space="preserve">% </w:t>
      </w:r>
      <w:r>
        <w:rPr>
          <w:lang w:val="uk-UA"/>
        </w:rPr>
        <w:t>більше</w:t>
      </w:r>
      <w:r w:rsidR="00B20E01">
        <w:rPr>
          <w:lang w:val="uk-UA"/>
        </w:rPr>
        <w:t xml:space="preserve"> показника 20</w:t>
      </w:r>
      <w:r>
        <w:rPr>
          <w:lang w:val="uk-UA"/>
        </w:rPr>
        <w:t>20</w:t>
      </w:r>
      <w:r w:rsidR="00B20E01">
        <w:rPr>
          <w:lang w:val="uk-UA"/>
        </w:rPr>
        <w:t xml:space="preserve"> року, з них туберкульоз легень – </w:t>
      </w:r>
      <w:r>
        <w:rPr>
          <w:lang w:val="uk-UA"/>
        </w:rPr>
        <w:t>67</w:t>
      </w:r>
      <w:r w:rsidR="00B20E01">
        <w:rPr>
          <w:lang w:val="uk-UA"/>
        </w:rPr>
        <w:t xml:space="preserve"> випадків. Смертність склала </w:t>
      </w:r>
      <w:r>
        <w:rPr>
          <w:lang w:val="uk-UA"/>
        </w:rPr>
        <w:t>11</w:t>
      </w:r>
      <w:r w:rsidR="00B20E01">
        <w:rPr>
          <w:lang w:val="uk-UA"/>
        </w:rPr>
        <w:t xml:space="preserve"> випадків, зниження показника на </w:t>
      </w:r>
      <w:r>
        <w:rPr>
          <w:lang w:val="uk-UA"/>
        </w:rPr>
        <w:t>11</w:t>
      </w:r>
      <w:r w:rsidR="00B20E01">
        <w:rPr>
          <w:lang w:val="uk-UA"/>
        </w:rPr>
        <w:t>%. Захворюваність серед дітей</w:t>
      </w:r>
      <w:r>
        <w:rPr>
          <w:lang w:val="uk-UA"/>
        </w:rPr>
        <w:t xml:space="preserve"> не фіксувалась, у 2020 році</w:t>
      </w:r>
      <w:r w:rsidR="00B20E01">
        <w:rPr>
          <w:lang w:val="uk-UA"/>
        </w:rPr>
        <w:t xml:space="preserve"> – 2 випадки, серед підлітків захворюван</w:t>
      </w:r>
      <w:r>
        <w:rPr>
          <w:lang w:val="uk-UA"/>
        </w:rPr>
        <w:t>ість склала 1 випадок</w:t>
      </w:r>
      <w:r w:rsidR="00B20E01">
        <w:rPr>
          <w:lang w:val="uk-UA"/>
        </w:rPr>
        <w:t xml:space="preserve">. </w:t>
      </w:r>
      <w:r>
        <w:rPr>
          <w:lang w:val="uk-UA"/>
        </w:rPr>
        <w:t xml:space="preserve">Продовжує значне зростання </w:t>
      </w:r>
      <w:proofErr w:type="spellStart"/>
      <w:r>
        <w:rPr>
          <w:lang w:val="uk-UA"/>
        </w:rPr>
        <w:t>кількост</w:t>
      </w:r>
      <w:r w:rsidR="00C41327">
        <w:rPr>
          <w:lang w:val="uk-UA"/>
        </w:rPr>
        <w:t>ь</w:t>
      </w:r>
      <w:proofErr w:type="spellEnd"/>
      <w:r w:rsidR="00B20E01">
        <w:rPr>
          <w:lang w:val="uk-UA"/>
        </w:rPr>
        <w:t xml:space="preserve"> випадків</w:t>
      </w:r>
      <w:r>
        <w:rPr>
          <w:lang w:val="uk-UA"/>
        </w:rPr>
        <w:t xml:space="preserve"> туберкульозу</w:t>
      </w:r>
      <w:r w:rsidR="00B20E01">
        <w:rPr>
          <w:lang w:val="uk-UA"/>
        </w:rPr>
        <w:t xml:space="preserve"> з </w:t>
      </w:r>
      <w:proofErr w:type="spellStart"/>
      <w:r w:rsidR="00B20E01">
        <w:rPr>
          <w:lang w:val="uk-UA"/>
        </w:rPr>
        <w:t>бактеріовиділенням</w:t>
      </w:r>
      <w:proofErr w:type="spellEnd"/>
      <w:r>
        <w:rPr>
          <w:lang w:val="uk-UA"/>
        </w:rPr>
        <w:t>, за 2021 рік це</w:t>
      </w:r>
      <w:r w:rsidR="00B20E01">
        <w:rPr>
          <w:lang w:val="uk-UA"/>
        </w:rPr>
        <w:t xml:space="preserve"> </w:t>
      </w:r>
      <w:r>
        <w:rPr>
          <w:lang w:val="uk-UA"/>
        </w:rPr>
        <w:t>65</w:t>
      </w:r>
      <w:r w:rsidR="00B20E01">
        <w:rPr>
          <w:lang w:val="uk-UA"/>
        </w:rPr>
        <w:t xml:space="preserve"> випадків, проти </w:t>
      </w:r>
      <w:r>
        <w:rPr>
          <w:lang w:val="uk-UA"/>
        </w:rPr>
        <w:t>35</w:t>
      </w:r>
      <w:r w:rsidR="00B20E01">
        <w:rPr>
          <w:lang w:val="uk-UA"/>
        </w:rPr>
        <w:t xml:space="preserve"> у 20</w:t>
      </w:r>
      <w:r>
        <w:rPr>
          <w:lang w:val="uk-UA"/>
        </w:rPr>
        <w:t>20</w:t>
      </w:r>
      <w:r w:rsidR="00B20E01">
        <w:rPr>
          <w:lang w:val="uk-UA"/>
        </w:rPr>
        <w:t xml:space="preserve"> році</w:t>
      </w:r>
      <w:r w:rsidR="005E067D">
        <w:rPr>
          <w:lang w:val="uk-UA"/>
        </w:rPr>
        <w:t>.</w:t>
      </w:r>
      <w:r w:rsidR="00B20E01">
        <w:rPr>
          <w:lang w:val="uk-UA"/>
        </w:rPr>
        <w:t xml:space="preserve"> </w:t>
      </w:r>
    </w:p>
    <w:p w14:paraId="6DFD36CC" w14:textId="5D43EFE3" w:rsidR="00A82DA7" w:rsidRPr="00A82DA7" w:rsidRDefault="00A82DA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>За 12 місяців 202</w:t>
      </w:r>
      <w:r w:rsidR="00313582">
        <w:rPr>
          <w:lang w:val="uk-UA"/>
        </w:rPr>
        <w:t>1</w:t>
      </w:r>
      <w:r>
        <w:rPr>
          <w:lang w:val="uk-UA"/>
        </w:rPr>
        <w:t xml:space="preserve"> року </w:t>
      </w:r>
      <w:r w:rsidR="00D90209">
        <w:rPr>
          <w:lang w:val="uk-UA"/>
        </w:rPr>
        <w:t xml:space="preserve">зафіксовано </w:t>
      </w:r>
      <w:r w:rsidR="00313582">
        <w:rPr>
          <w:lang w:val="uk-UA"/>
        </w:rPr>
        <w:t>7</w:t>
      </w:r>
      <w:r w:rsidR="00D90209">
        <w:rPr>
          <w:lang w:val="uk-UA"/>
        </w:rPr>
        <w:t>2</w:t>
      </w:r>
      <w:r w:rsidR="005E067D">
        <w:rPr>
          <w:lang w:val="uk-UA"/>
        </w:rPr>
        <w:t xml:space="preserve"> </w:t>
      </w:r>
      <w:r>
        <w:rPr>
          <w:lang w:val="uk-UA"/>
        </w:rPr>
        <w:t>нових випадк</w:t>
      </w:r>
      <w:r w:rsidR="00D90209">
        <w:rPr>
          <w:lang w:val="uk-UA"/>
        </w:rPr>
        <w:t>и</w:t>
      </w:r>
      <w:r>
        <w:rPr>
          <w:lang w:val="uk-UA"/>
        </w:rPr>
        <w:t xml:space="preserve"> ВІЛ-інфекції</w:t>
      </w:r>
      <w:r w:rsidR="00371964">
        <w:rPr>
          <w:lang w:val="uk-UA"/>
        </w:rPr>
        <w:t xml:space="preserve"> по місту Павлограду, СНІД зафіксовано у </w:t>
      </w:r>
      <w:r w:rsidR="00313582">
        <w:rPr>
          <w:lang w:val="uk-UA"/>
        </w:rPr>
        <w:t>6</w:t>
      </w:r>
      <w:r w:rsidR="00371964">
        <w:rPr>
          <w:lang w:val="uk-UA"/>
        </w:rPr>
        <w:t xml:space="preserve"> осіб. У 202</w:t>
      </w:r>
      <w:r w:rsidR="00313582">
        <w:rPr>
          <w:lang w:val="uk-UA"/>
        </w:rPr>
        <w:t>1</w:t>
      </w:r>
      <w:r w:rsidR="00371964">
        <w:rPr>
          <w:lang w:val="uk-UA"/>
        </w:rPr>
        <w:t xml:space="preserve"> році померло від СНІДу </w:t>
      </w:r>
      <w:r w:rsidR="00313582">
        <w:rPr>
          <w:lang w:val="uk-UA"/>
        </w:rPr>
        <w:t>39</w:t>
      </w:r>
      <w:r w:rsidR="00371964">
        <w:rPr>
          <w:lang w:val="uk-UA"/>
        </w:rPr>
        <w:t xml:space="preserve"> чоловік</w:t>
      </w:r>
      <w:r w:rsidR="005E067D">
        <w:rPr>
          <w:lang w:val="uk-UA"/>
        </w:rPr>
        <w:t>.</w:t>
      </w:r>
      <w:r w:rsidR="00371964">
        <w:rPr>
          <w:lang w:val="uk-UA"/>
        </w:rPr>
        <w:t xml:space="preserve"> </w:t>
      </w:r>
      <w:r w:rsidR="005E067D">
        <w:rPr>
          <w:lang w:val="uk-UA"/>
        </w:rPr>
        <w:t>С</w:t>
      </w:r>
      <w:r w:rsidR="00371964">
        <w:rPr>
          <w:lang w:val="uk-UA"/>
        </w:rPr>
        <w:t>таном на 01.01.202</w:t>
      </w:r>
      <w:r w:rsidR="00313582">
        <w:rPr>
          <w:lang w:val="uk-UA"/>
        </w:rPr>
        <w:t>2</w:t>
      </w:r>
      <w:r w:rsidR="00371964">
        <w:rPr>
          <w:lang w:val="uk-UA"/>
        </w:rPr>
        <w:t xml:space="preserve"> року на обліку знаходиться </w:t>
      </w:r>
      <w:r w:rsidR="00CF565F">
        <w:rPr>
          <w:lang w:val="uk-UA"/>
        </w:rPr>
        <w:t>946</w:t>
      </w:r>
      <w:r w:rsidR="00371964">
        <w:rPr>
          <w:lang w:val="uk-UA"/>
        </w:rPr>
        <w:t xml:space="preserve"> ос</w:t>
      </w:r>
      <w:r w:rsidR="00CF565F">
        <w:rPr>
          <w:lang w:val="uk-UA"/>
        </w:rPr>
        <w:t>і</w:t>
      </w:r>
      <w:r w:rsidR="00371964">
        <w:rPr>
          <w:lang w:val="uk-UA"/>
        </w:rPr>
        <w:t>б, з ни</w:t>
      </w:r>
      <w:r w:rsidR="00E147E7">
        <w:rPr>
          <w:lang w:val="uk-UA"/>
        </w:rPr>
        <w:t>х</w:t>
      </w:r>
      <w:r w:rsidR="00371964">
        <w:rPr>
          <w:lang w:val="uk-UA"/>
        </w:rPr>
        <w:t xml:space="preserve"> 4</w:t>
      </w:r>
      <w:r w:rsidR="00CF565F">
        <w:rPr>
          <w:lang w:val="uk-UA"/>
        </w:rPr>
        <w:t>2</w:t>
      </w:r>
      <w:r w:rsidR="00371964">
        <w:rPr>
          <w:lang w:val="uk-UA"/>
        </w:rPr>
        <w:t xml:space="preserve"> дитини, з діагнозом СНІД – 3</w:t>
      </w:r>
      <w:r w:rsidR="00CF565F">
        <w:rPr>
          <w:lang w:val="uk-UA"/>
        </w:rPr>
        <w:t>16</w:t>
      </w:r>
      <w:r w:rsidR="00371964">
        <w:rPr>
          <w:lang w:val="uk-UA"/>
        </w:rPr>
        <w:t xml:space="preserve"> осіб. </w:t>
      </w:r>
      <w:r w:rsidR="002C0B70">
        <w:rPr>
          <w:lang w:val="uk-UA"/>
        </w:rPr>
        <w:t xml:space="preserve">АРВ-терапію отримують </w:t>
      </w:r>
      <w:r w:rsidR="00371964">
        <w:rPr>
          <w:lang w:val="uk-UA"/>
        </w:rPr>
        <w:t>8</w:t>
      </w:r>
      <w:r w:rsidR="00CF565F">
        <w:rPr>
          <w:lang w:val="uk-UA"/>
        </w:rPr>
        <w:t>5</w:t>
      </w:r>
      <w:r w:rsidR="00371964">
        <w:rPr>
          <w:lang w:val="uk-UA"/>
        </w:rPr>
        <w:t>,</w:t>
      </w:r>
      <w:r w:rsidR="00CF565F">
        <w:rPr>
          <w:lang w:val="uk-UA"/>
        </w:rPr>
        <w:t>3</w:t>
      </w:r>
      <w:r w:rsidR="00371964">
        <w:rPr>
          <w:lang w:val="uk-UA"/>
        </w:rPr>
        <w:t xml:space="preserve"> % взятих на облік пацієнтів з ВІЛ/СНІД.   </w:t>
      </w:r>
    </w:p>
    <w:p w14:paraId="5E05932B" w14:textId="1AB135B6" w:rsidR="00D65E1D" w:rsidRDefault="001B6B5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Міська програма «Здоров’я </w:t>
      </w:r>
      <w:proofErr w:type="spellStart"/>
      <w:r>
        <w:rPr>
          <w:lang w:val="uk-UA"/>
        </w:rPr>
        <w:t>павлоградців</w:t>
      </w:r>
      <w:proofErr w:type="spellEnd"/>
      <w:r w:rsidR="00FB4927">
        <w:rPr>
          <w:lang w:val="uk-UA"/>
        </w:rPr>
        <w:t xml:space="preserve"> на</w:t>
      </w:r>
      <w:r>
        <w:rPr>
          <w:lang w:val="uk-UA"/>
        </w:rPr>
        <w:t xml:space="preserve"> 20</w:t>
      </w:r>
      <w:r w:rsidR="00A23E33">
        <w:rPr>
          <w:lang w:val="uk-UA"/>
        </w:rPr>
        <w:t>20</w:t>
      </w:r>
      <w:r>
        <w:rPr>
          <w:lang w:val="uk-UA"/>
        </w:rPr>
        <w:t>-20</w:t>
      </w:r>
      <w:r w:rsidR="00A23E33">
        <w:rPr>
          <w:lang w:val="uk-UA"/>
        </w:rPr>
        <w:t>22</w:t>
      </w:r>
      <w:r>
        <w:rPr>
          <w:lang w:val="uk-UA"/>
        </w:rPr>
        <w:t xml:space="preserve"> р</w:t>
      </w:r>
      <w:r w:rsidR="00FB4927">
        <w:rPr>
          <w:lang w:val="uk-UA"/>
        </w:rPr>
        <w:t>оки</w:t>
      </w:r>
      <w:r>
        <w:rPr>
          <w:lang w:val="uk-UA"/>
        </w:rPr>
        <w:t>» продовжує фінансування заходів, направлених на боротьбу з туберкульозом</w:t>
      </w:r>
      <w:r w:rsidR="00A23E33">
        <w:rPr>
          <w:lang w:val="uk-UA"/>
        </w:rPr>
        <w:t xml:space="preserve">, ВІЛ/СНІДом та </w:t>
      </w:r>
      <w:r w:rsidR="00A23E33">
        <w:rPr>
          <w:lang w:val="en-GB"/>
        </w:rPr>
        <w:t>COVID</w:t>
      </w:r>
      <w:r w:rsidR="00A23E33" w:rsidRPr="00A23E33">
        <w:t>-19</w:t>
      </w:r>
      <w:r w:rsidR="00D65E1D">
        <w:rPr>
          <w:lang w:val="uk-UA"/>
        </w:rPr>
        <w:t>. Так</w:t>
      </w:r>
      <w:r w:rsidR="00C41327">
        <w:rPr>
          <w:lang w:val="uk-UA"/>
        </w:rPr>
        <w:t>,</w:t>
      </w:r>
      <w:r w:rsidR="00D90209">
        <w:rPr>
          <w:lang w:val="uk-UA"/>
        </w:rPr>
        <w:t xml:space="preserve"> у 202</w:t>
      </w:r>
      <w:r w:rsidR="00CF565F">
        <w:rPr>
          <w:lang w:val="uk-UA"/>
        </w:rPr>
        <w:t>1</w:t>
      </w:r>
      <w:r w:rsidR="00D90209">
        <w:rPr>
          <w:lang w:val="uk-UA"/>
        </w:rPr>
        <w:t xml:space="preserve"> році</w:t>
      </w:r>
      <w:r w:rsidR="00D65E1D">
        <w:rPr>
          <w:lang w:val="uk-UA"/>
        </w:rPr>
        <w:t xml:space="preserve"> на </w:t>
      </w:r>
      <w:r w:rsidR="00F6350D">
        <w:rPr>
          <w:lang w:val="uk-UA"/>
        </w:rPr>
        <w:t xml:space="preserve">виконання заходів по протидії інфекційній захворюваності з міського бюджету виділено </w:t>
      </w:r>
      <w:r w:rsidR="00D57530">
        <w:rPr>
          <w:lang w:val="uk-UA"/>
        </w:rPr>
        <w:t>2</w:t>
      </w:r>
      <w:r w:rsidR="00F6350D">
        <w:rPr>
          <w:lang w:val="uk-UA"/>
        </w:rPr>
        <w:t xml:space="preserve"> млн. </w:t>
      </w:r>
      <w:r w:rsidR="00D57530">
        <w:rPr>
          <w:lang w:val="uk-UA"/>
        </w:rPr>
        <w:t>739</w:t>
      </w:r>
      <w:r w:rsidR="00F6350D">
        <w:rPr>
          <w:lang w:val="uk-UA"/>
        </w:rPr>
        <w:t xml:space="preserve"> тис. грн</w:t>
      </w:r>
      <w:r w:rsidR="00A046F3">
        <w:rPr>
          <w:lang w:val="uk-UA"/>
        </w:rPr>
        <w:t>.</w:t>
      </w:r>
      <w:r w:rsidR="00746B06">
        <w:rPr>
          <w:lang w:val="uk-UA"/>
        </w:rPr>
        <w:t xml:space="preserve"> </w:t>
      </w:r>
    </w:p>
    <w:p w14:paraId="16EBBF80" w14:textId="025274CE" w:rsidR="00D65E1D" w:rsidRDefault="00D65E1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З метою стабілізації епідеміологічної ситуації з </w:t>
      </w:r>
      <w:r w:rsidR="005E067D">
        <w:rPr>
          <w:lang w:val="uk-UA"/>
        </w:rPr>
        <w:t xml:space="preserve">інфекційної захворюваності </w:t>
      </w:r>
      <w:r>
        <w:rPr>
          <w:lang w:val="uk-UA"/>
        </w:rPr>
        <w:t>в місті Павлограді виконавчий комітет Павлоградської міської ради</w:t>
      </w:r>
    </w:p>
    <w:p w14:paraId="6D1E5409" w14:textId="77777777" w:rsidR="008B031E" w:rsidRPr="00BF54C6" w:rsidRDefault="00D65E1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rPr>
          <w:lang w:val="uk-UA"/>
        </w:rPr>
      </w:pPr>
      <w:r>
        <w:rPr>
          <w:lang w:val="uk-UA"/>
        </w:rPr>
        <w:t xml:space="preserve"> </w:t>
      </w:r>
      <w:r w:rsidR="001B6B5C">
        <w:rPr>
          <w:lang w:val="uk-UA"/>
        </w:rPr>
        <w:t xml:space="preserve">  </w:t>
      </w:r>
      <w:r w:rsidR="00F31668">
        <w:rPr>
          <w:lang w:val="uk-UA"/>
        </w:rPr>
        <w:t xml:space="preserve"> </w:t>
      </w:r>
      <w:r w:rsidR="00156AB5">
        <w:rPr>
          <w:lang w:val="uk-UA"/>
        </w:rPr>
        <w:t xml:space="preserve">  </w:t>
      </w:r>
      <w:r w:rsidR="00744EC1">
        <w:rPr>
          <w:lang w:val="uk-UA"/>
        </w:rPr>
        <w:t xml:space="preserve"> </w:t>
      </w:r>
      <w:r w:rsidR="008B031E">
        <w:rPr>
          <w:lang w:val="uk-UA"/>
        </w:rPr>
        <w:t xml:space="preserve"> </w:t>
      </w:r>
    </w:p>
    <w:p w14:paraId="3F8AC27F" w14:textId="77777777" w:rsidR="00151FE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center"/>
        <w:rPr>
          <w:lang w:val="uk-UA"/>
        </w:rPr>
      </w:pPr>
      <w:r w:rsidRPr="00BF54C6">
        <w:rPr>
          <w:lang w:val="uk-UA"/>
        </w:rPr>
        <w:t>ВИРШИВ:</w:t>
      </w:r>
    </w:p>
    <w:p w14:paraId="49546B43" w14:textId="77777777" w:rsidR="00D65E1D" w:rsidRPr="00BF54C6" w:rsidRDefault="00D65E1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567"/>
        <w:jc w:val="center"/>
        <w:rPr>
          <w:lang w:val="uk-UA"/>
        </w:rPr>
      </w:pPr>
    </w:p>
    <w:p w14:paraId="46A3BD1C" w14:textId="2990FCCA" w:rsidR="00151FE6" w:rsidRDefault="00D65E1D" w:rsidP="00A046F3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 w:rsidRPr="00D65E1D">
        <w:rPr>
          <w:lang w:val="uk-UA"/>
        </w:rPr>
        <w:t xml:space="preserve">Керівникам служб та підприємств всіх форм власності: </w:t>
      </w:r>
    </w:p>
    <w:p w14:paraId="3A3E9CE9" w14:textId="370EEF42" w:rsidR="00371964" w:rsidRDefault="0037196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rPr>
          <w:lang w:val="uk-UA"/>
        </w:rPr>
      </w:pPr>
    </w:p>
    <w:p w14:paraId="0D70829C" w14:textId="69B33E0C" w:rsidR="00FC40D7" w:rsidRDefault="0037196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1) допускати до роботи осіб, температура тіла яких не перевищує 3</w:t>
      </w:r>
      <w:r w:rsidR="007059A6">
        <w:rPr>
          <w:lang w:val="uk-UA"/>
        </w:rPr>
        <w:t>7</w:t>
      </w:r>
      <w:r>
        <w:rPr>
          <w:lang w:val="uk-UA"/>
        </w:rPr>
        <w:t>,</w:t>
      </w:r>
      <w:r w:rsidR="007059A6">
        <w:rPr>
          <w:lang w:val="uk-UA"/>
        </w:rPr>
        <w:t>2</w:t>
      </w:r>
      <w:r w:rsidRPr="00371964">
        <w:rPr>
          <w:vertAlign w:val="superscript"/>
          <w:lang w:val="uk-UA"/>
        </w:rPr>
        <w:t>о</w:t>
      </w:r>
      <w:r>
        <w:rPr>
          <w:lang w:val="uk-UA"/>
        </w:rPr>
        <w:t>С та які не мають ознак гострих респіраторних захворювань</w:t>
      </w:r>
      <w:r w:rsidR="00F6350D">
        <w:rPr>
          <w:lang w:val="uk-UA"/>
        </w:rPr>
        <w:t>;</w:t>
      </w:r>
    </w:p>
    <w:p w14:paraId="70C2F374" w14:textId="77777777" w:rsidR="00FC40D7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52FD7B9C" w14:textId="3657AF78" w:rsidR="00371964" w:rsidRPr="00371964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2) при провадженні діяльності забезпечити виконання розпоряджень Головного державного санітарного лікаря України відповідно до напрямку діяльності підприємства</w:t>
      </w:r>
      <w:r w:rsidR="00F6350D">
        <w:rPr>
          <w:lang w:val="uk-UA"/>
        </w:rPr>
        <w:t>;</w:t>
      </w:r>
      <w:r>
        <w:rPr>
          <w:lang w:val="uk-UA"/>
        </w:rPr>
        <w:t xml:space="preserve"> </w:t>
      </w:r>
      <w:r w:rsidR="00371964">
        <w:rPr>
          <w:lang w:val="uk-UA"/>
        </w:rPr>
        <w:t xml:space="preserve"> </w:t>
      </w:r>
    </w:p>
    <w:p w14:paraId="129AB7DC" w14:textId="77777777" w:rsidR="00D65E1D" w:rsidRDefault="00D65E1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548C40D9" w14:textId="7E709938" w:rsidR="00B16F64" w:rsidRPr="00FC40D7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3) </w:t>
      </w:r>
      <w:r w:rsidR="00FB4927" w:rsidRPr="00FC40D7">
        <w:rPr>
          <w:lang w:val="uk-UA"/>
        </w:rPr>
        <w:t>н</w:t>
      </w:r>
      <w:r w:rsidR="00B16F64" w:rsidRPr="00FC40D7">
        <w:rPr>
          <w:lang w:val="uk-UA"/>
        </w:rPr>
        <w:t xml:space="preserve">е допускати прийом на роботу працівників, які не пройшли попередній профілактичний медичний огляд, в </w:t>
      </w:r>
      <w:proofErr w:type="spellStart"/>
      <w:r w:rsidR="00B16F64" w:rsidRPr="00FC40D7">
        <w:rPr>
          <w:lang w:val="uk-UA"/>
        </w:rPr>
        <w:t>т.ч</w:t>
      </w:r>
      <w:proofErr w:type="spellEnd"/>
      <w:r w:rsidR="00B16F64" w:rsidRPr="00FC40D7">
        <w:rPr>
          <w:lang w:val="uk-UA"/>
        </w:rPr>
        <w:t>. профілактичного огляду на туберкульоз</w:t>
      </w:r>
      <w:r w:rsidR="00F6350D">
        <w:rPr>
          <w:lang w:val="uk-UA"/>
        </w:rPr>
        <w:t>;</w:t>
      </w:r>
    </w:p>
    <w:p w14:paraId="169B4E28" w14:textId="6146EC72" w:rsidR="00F6350D" w:rsidRDefault="00464D91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B16F64">
        <w:rPr>
          <w:lang w:val="uk-UA"/>
        </w:rPr>
        <w:t>остійно</w:t>
      </w:r>
    </w:p>
    <w:p w14:paraId="26BA083A" w14:textId="6F9C7BD1" w:rsidR="00F6350D" w:rsidRPr="00FC40D7" w:rsidRDefault="00EC3832" w:rsidP="00F63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lastRenderedPageBreak/>
        <w:t>4</w:t>
      </w:r>
      <w:r w:rsidR="00F6350D">
        <w:rPr>
          <w:lang w:val="uk-UA"/>
        </w:rPr>
        <w:t xml:space="preserve">) </w:t>
      </w:r>
      <w:r w:rsidR="00F6350D" w:rsidRPr="00FC40D7">
        <w:rPr>
          <w:lang w:val="uk-UA"/>
        </w:rPr>
        <w:t>звернути особливу увагу на проходження профілактичних оглядів внутрішньо-переміщених осіб та працівників, які за родом своєї діяльності перебувають в умовах масового скупчення людей.</w:t>
      </w:r>
    </w:p>
    <w:p w14:paraId="49DA4F51" w14:textId="77777777" w:rsidR="00F6350D" w:rsidRPr="00464D91" w:rsidRDefault="00F6350D" w:rsidP="00F63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3F509EBB" w14:textId="34234CB8" w:rsidR="00B16F64" w:rsidRDefault="00B16F6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0373A970" w14:textId="466D7D76" w:rsid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2. Рекомендувати Павлоградсько відділенню управління виконавчої дирекції Фонду соціального страхування України в Дніпропетровській області (Корнієнко), Головному управлінню </w:t>
      </w:r>
      <w:proofErr w:type="spellStart"/>
      <w:r>
        <w:rPr>
          <w:lang w:val="uk-UA"/>
        </w:rPr>
        <w:t>Держпраці</w:t>
      </w:r>
      <w:proofErr w:type="spellEnd"/>
      <w:r>
        <w:rPr>
          <w:lang w:val="uk-UA"/>
        </w:rPr>
        <w:t xml:space="preserve"> в Дніпропетровській області (Бондаренко) </w:t>
      </w:r>
      <w:r w:rsidRPr="00FC40D7">
        <w:rPr>
          <w:lang w:val="uk-UA"/>
        </w:rPr>
        <w:t>забезпечити</w:t>
      </w:r>
      <w:r>
        <w:rPr>
          <w:lang w:val="uk-UA"/>
        </w:rPr>
        <w:t xml:space="preserve"> контроль за</w:t>
      </w:r>
      <w:r w:rsidRPr="00FC40D7">
        <w:rPr>
          <w:lang w:val="uk-UA"/>
        </w:rPr>
        <w:t xml:space="preserve"> своєчасн</w:t>
      </w:r>
      <w:r>
        <w:rPr>
          <w:lang w:val="uk-UA"/>
        </w:rPr>
        <w:t>им</w:t>
      </w:r>
      <w:r w:rsidRPr="00FC40D7">
        <w:rPr>
          <w:lang w:val="uk-UA"/>
        </w:rPr>
        <w:t xml:space="preserve"> проходження</w:t>
      </w:r>
      <w:r>
        <w:rPr>
          <w:lang w:val="uk-UA"/>
        </w:rPr>
        <w:t>м</w:t>
      </w:r>
      <w:r w:rsidRPr="00FC40D7">
        <w:rPr>
          <w:lang w:val="uk-UA"/>
        </w:rPr>
        <w:t xml:space="preserve"> періодичних профілактичних медичних оглядів на туберкульоз визначених законом категорій робітників підпорядкованих об’єктів</w:t>
      </w:r>
      <w:r>
        <w:rPr>
          <w:lang w:val="uk-UA"/>
        </w:rPr>
        <w:t>.</w:t>
      </w:r>
    </w:p>
    <w:p w14:paraId="7172E03F" w14:textId="0DFE3CC4" w:rsid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1 раз на рік</w:t>
      </w:r>
    </w:p>
    <w:p w14:paraId="70AA8741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12E63FA2" w14:textId="0DA5A628" w:rsidR="00B16F64" w:rsidRPr="00FC40D7" w:rsidRDefault="00EC3832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3</w:t>
      </w:r>
      <w:r w:rsidR="00F6350D">
        <w:rPr>
          <w:lang w:val="uk-UA"/>
        </w:rPr>
        <w:t>. КП «</w:t>
      </w:r>
      <w:proofErr w:type="spellStart"/>
      <w:r w:rsidR="00F6350D">
        <w:rPr>
          <w:lang w:val="uk-UA"/>
        </w:rPr>
        <w:t>Павлограджитлосервіс</w:t>
      </w:r>
      <w:proofErr w:type="spellEnd"/>
      <w:r w:rsidR="00F6350D">
        <w:rPr>
          <w:lang w:val="uk-UA"/>
        </w:rPr>
        <w:t>» (Кравченко)</w:t>
      </w:r>
      <w:r w:rsidR="00CF565F">
        <w:rPr>
          <w:lang w:val="uk-UA"/>
        </w:rPr>
        <w:t xml:space="preserve">, </w:t>
      </w:r>
      <w:r w:rsidR="00C41327">
        <w:rPr>
          <w:lang w:val="uk-UA"/>
        </w:rPr>
        <w:t>ЗПО</w:t>
      </w:r>
      <w:r w:rsidR="00CF565F">
        <w:rPr>
          <w:lang w:val="uk-UA"/>
        </w:rPr>
        <w:t xml:space="preserve"> «</w:t>
      </w:r>
      <w:proofErr w:type="spellStart"/>
      <w:r w:rsidR="00CF565F">
        <w:rPr>
          <w:lang w:val="uk-UA"/>
        </w:rPr>
        <w:t>Західно</w:t>
      </w:r>
      <w:proofErr w:type="spellEnd"/>
      <w:r w:rsidR="00CF565F">
        <w:rPr>
          <w:lang w:val="uk-UA"/>
        </w:rPr>
        <w:t>-Донбаський професійний ліцей»</w:t>
      </w:r>
      <w:r w:rsidR="00D57530">
        <w:rPr>
          <w:lang w:val="uk-UA"/>
        </w:rPr>
        <w:t xml:space="preserve"> (Степаненко – за </w:t>
      </w:r>
      <w:proofErr w:type="spellStart"/>
      <w:r w:rsidR="00D57530">
        <w:rPr>
          <w:lang w:val="uk-UA"/>
        </w:rPr>
        <w:t>загодою</w:t>
      </w:r>
      <w:proofErr w:type="spellEnd"/>
      <w:r w:rsidR="00D57530">
        <w:rPr>
          <w:lang w:val="uk-UA"/>
        </w:rPr>
        <w:t>), КП «Павлоградський фаховий медичний коледж» (</w:t>
      </w:r>
      <w:proofErr w:type="spellStart"/>
      <w:r w:rsidR="00D57530">
        <w:rPr>
          <w:lang w:val="uk-UA"/>
        </w:rPr>
        <w:t>Деміденко</w:t>
      </w:r>
      <w:proofErr w:type="spellEnd"/>
      <w:r w:rsidR="00D57530">
        <w:rPr>
          <w:lang w:val="uk-UA"/>
        </w:rPr>
        <w:t xml:space="preserve"> – за згодою)</w:t>
      </w:r>
      <w:r w:rsidR="00357C14">
        <w:rPr>
          <w:lang w:val="uk-UA"/>
        </w:rPr>
        <w:t xml:space="preserve"> </w:t>
      </w:r>
      <w:r w:rsidR="00FB4927" w:rsidRPr="00FC40D7">
        <w:rPr>
          <w:lang w:val="uk-UA"/>
        </w:rPr>
        <w:t>н</w:t>
      </w:r>
      <w:r w:rsidR="00B16F64" w:rsidRPr="00FC40D7">
        <w:rPr>
          <w:lang w:val="uk-UA"/>
        </w:rPr>
        <w:t>е допускати до вселення в гуртожитки внутрішньо-переміщених осіб без флюорографічного обстеження на туберкульоз</w:t>
      </w:r>
      <w:r w:rsidR="00D57530">
        <w:rPr>
          <w:lang w:val="uk-UA"/>
        </w:rPr>
        <w:t xml:space="preserve"> та профілактичного огляду сімейного лікаря або педіатра</w:t>
      </w:r>
      <w:r w:rsidR="00464D91" w:rsidRPr="00FC40D7">
        <w:rPr>
          <w:lang w:val="uk-UA"/>
        </w:rPr>
        <w:t>.</w:t>
      </w:r>
    </w:p>
    <w:p w14:paraId="2623D935" w14:textId="77777777" w:rsidR="00B16F64" w:rsidRDefault="00464D9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B16F64">
        <w:rPr>
          <w:lang w:val="uk-UA"/>
        </w:rPr>
        <w:t>остійно</w:t>
      </w:r>
    </w:p>
    <w:p w14:paraId="799A86FA" w14:textId="77777777" w:rsidR="00B16F64" w:rsidRDefault="00B16F64" w:rsidP="00F63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17285AAC" w14:textId="4843F40F" w:rsidR="00FC40D7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 w:firstLine="142"/>
        <w:rPr>
          <w:lang w:val="uk-UA"/>
        </w:rPr>
      </w:pPr>
      <w:r>
        <w:rPr>
          <w:lang w:val="uk-UA"/>
        </w:rPr>
        <w:t xml:space="preserve">4. </w:t>
      </w:r>
      <w:r w:rsidR="00B16F64" w:rsidRPr="00EC3832">
        <w:rPr>
          <w:lang w:val="uk-UA"/>
        </w:rPr>
        <w:t>Керівникам лікувально-профілактичних закладів міста</w:t>
      </w:r>
      <w:r w:rsidR="00FC40D7" w:rsidRPr="00EC3832">
        <w:rPr>
          <w:lang w:val="uk-UA"/>
        </w:rPr>
        <w:t>:</w:t>
      </w:r>
    </w:p>
    <w:p w14:paraId="6251A231" w14:textId="77777777" w:rsidR="00B87144" w:rsidRPr="00EC3832" w:rsidRDefault="00B87144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38392BEB" w14:textId="02D6AAA1" w:rsidR="00B16F64" w:rsidRDefault="00FC40D7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1) </w:t>
      </w:r>
      <w:r w:rsidR="00B16F64">
        <w:rPr>
          <w:lang w:val="uk-UA"/>
        </w:rPr>
        <w:t xml:space="preserve"> забезпечити</w:t>
      </w:r>
      <w:r>
        <w:rPr>
          <w:lang w:val="uk-UA"/>
        </w:rPr>
        <w:t xml:space="preserve"> роботу підпорядкованих заклад</w:t>
      </w:r>
      <w:r w:rsidR="00F6350D">
        <w:rPr>
          <w:lang w:val="uk-UA"/>
        </w:rPr>
        <w:t>ів</w:t>
      </w:r>
      <w:r>
        <w:rPr>
          <w:lang w:val="uk-UA"/>
        </w:rPr>
        <w:t xml:space="preserve"> відповідно до вимог санітарно-протиепідемічної ситуації, яка складається на території міста Павлограда</w:t>
      </w:r>
      <w:r w:rsidR="00F6350D">
        <w:rPr>
          <w:lang w:val="uk-UA"/>
        </w:rPr>
        <w:t>;</w:t>
      </w:r>
    </w:p>
    <w:p w14:paraId="301E0348" w14:textId="06705B62" w:rsidR="00FC40D7" w:rsidRDefault="00E3560C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13F27EC9" w14:textId="77777777" w:rsidR="00E3560C" w:rsidRDefault="00E3560C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2038CC07" w14:textId="7AA17A06" w:rsidR="00FC40D7" w:rsidRDefault="00FC40D7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2) забезпечити постійне поповнення запасу засобів індивідуального захисту для потреби медичного персоналу</w:t>
      </w:r>
      <w:r w:rsidR="00F6350D">
        <w:rPr>
          <w:lang w:val="uk-UA"/>
        </w:rPr>
        <w:t>;</w:t>
      </w:r>
    </w:p>
    <w:p w14:paraId="6DBD2C2C" w14:textId="2382EFD3" w:rsidR="00FC40D7" w:rsidRDefault="00E3560C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51459035" w14:textId="77777777" w:rsidR="00E3560C" w:rsidRDefault="00E3560C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7E3384DF" w14:textId="02D39D80" w:rsidR="00FC40D7" w:rsidRDefault="00FC40D7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3) забезпечити виконання заходів щодо виявлення, лікування та профілактики інфекційних та соціально-небезпечних </w:t>
      </w:r>
      <w:proofErr w:type="spellStart"/>
      <w:r>
        <w:rPr>
          <w:lang w:val="uk-UA"/>
        </w:rPr>
        <w:t>хвороб</w:t>
      </w:r>
      <w:proofErr w:type="spellEnd"/>
      <w:r w:rsidR="00F6350D">
        <w:rPr>
          <w:lang w:val="uk-UA"/>
        </w:rPr>
        <w:t>;</w:t>
      </w:r>
    </w:p>
    <w:p w14:paraId="04569D08" w14:textId="77777777" w:rsidR="00B16F64" w:rsidRDefault="00464D9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B16F64">
        <w:rPr>
          <w:lang w:val="uk-UA"/>
        </w:rPr>
        <w:t>остійно</w:t>
      </w:r>
      <w:r>
        <w:rPr>
          <w:lang w:val="uk-UA"/>
        </w:rPr>
        <w:t xml:space="preserve"> </w:t>
      </w:r>
      <w:r w:rsidR="00B16F64">
        <w:rPr>
          <w:lang w:val="uk-UA"/>
        </w:rPr>
        <w:t xml:space="preserve"> </w:t>
      </w:r>
    </w:p>
    <w:p w14:paraId="09D2FA66" w14:textId="713726A0" w:rsidR="00B16F64" w:rsidRDefault="00B16F6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6BD1B212" w14:textId="71EB2680" w:rsidR="00E3560C" w:rsidRDefault="00E3560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4) забезпечити направлення пацієнтів з підозрою на туберкульоз до </w:t>
      </w:r>
      <w:r w:rsidR="006D5746">
        <w:rPr>
          <w:lang w:val="uk-UA"/>
        </w:rPr>
        <w:t>диспансерно-поліклінічного</w:t>
      </w:r>
      <w:r>
        <w:rPr>
          <w:lang w:val="uk-UA"/>
        </w:rPr>
        <w:t xml:space="preserve"> відділення №</w:t>
      </w:r>
      <w:r w:rsidR="006D5746">
        <w:rPr>
          <w:lang w:val="uk-UA"/>
        </w:rPr>
        <w:t>3</w:t>
      </w:r>
      <w:r>
        <w:rPr>
          <w:lang w:val="uk-UA"/>
        </w:rPr>
        <w:t xml:space="preserve"> КП «</w:t>
      </w:r>
      <w:r w:rsidR="006D5746">
        <w:rPr>
          <w:lang w:val="uk-UA"/>
        </w:rPr>
        <w:t>Криворізький протитуберкульозний диспансер</w:t>
      </w:r>
      <w:r>
        <w:rPr>
          <w:lang w:val="uk-UA"/>
        </w:rPr>
        <w:t>» ДОР», для консульт</w:t>
      </w:r>
      <w:r w:rsidR="002C0B70">
        <w:rPr>
          <w:lang w:val="uk-UA"/>
        </w:rPr>
        <w:t>ації</w:t>
      </w:r>
      <w:r>
        <w:rPr>
          <w:lang w:val="uk-UA"/>
        </w:rPr>
        <w:t xml:space="preserve"> лікарем-фтизіатром або лікарем-фтизіатром дитячим.</w:t>
      </w:r>
    </w:p>
    <w:p w14:paraId="3D8B6A14" w14:textId="236D35E0" w:rsidR="00E3560C" w:rsidRDefault="00E3560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567"/>
        <w:jc w:val="right"/>
        <w:rPr>
          <w:lang w:val="uk-UA"/>
        </w:rPr>
      </w:pPr>
      <w:r>
        <w:rPr>
          <w:lang w:val="uk-UA"/>
        </w:rPr>
        <w:t>Термін виконання - постійно</w:t>
      </w:r>
    </w:p>
    <w:p w14:paraId="1CE88653" w14:textId="77777777" w:rsidR="00464D91" w:rsidRDefault="00464D9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1F30E70B" w14:textId="77777777" w:rsidR="002C0B70" w:rsidRDefault="002C0B70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06528FE5" w14:textId="77777777" w:rsidR="002C0B70" w:rsidRDefault="002C0B70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0F6F215C" w14:textId="77777777" w:rsidR="002C0B70" w:rsidRDefault="002C0B70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1F75D6F3" w14:textId="2866EBC1" w:rsidR="00D515DD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lastRenderedPageBreak/>
        <w:t xml:space="preserve">5. </w:t>
      </w:r>
      <w:r w:rsidR="00B16F64" w:rsidRPr="00EC3832">
        <w:rPr>
          <w:lang w:val="uk-UA"/>
        </w:rPr>
        <w:t>КНП «Ц</w:t>
      </w:r>
      <w:r w:rsidR="00E435B5" w:rsidRPr="00EC3832">
        <w:rPr>
          <w:lang w:val="uk-UA"/>
        </w:rPr>
        <w:t>ентр первинної медико-санітарної допомоги</w:t>
      </w:r>
      <w:r w:rsidR="00B16F64" w:rsidRPr="00EC3832">
        <w:rPr>
          <w:lang w:val="uk-UA"/>
        </w:rPr>
        <w:t xml:space="preserve"> м. Павлограда</w:t>
      </w:r>
      <w:r w:rsidR="00AD5D2E" w:rsidRPr="00EC3832">
        <w:rPr>
          <w:lang w:val="uk-UA"/>
        </w:rPr>
        <w:t>»</w:t>
      </w:r>
      <w:r w:rsidR="00FB4927" w:rsidRPr="00EC3832">
        <w:rPr>
          <w:lang w:val="uk-UA"/>
        </w:rPr>
        <w:t xml:space="preserve"> (</w:t>
      </w:r>
      <w:proofErr w:type="spellStart"/>
      <w:r w:rsidR="00FB4927" w:rsidRPr="00EC3832">
        <w:rPr>
          <w:lang w:val="uk-UA"/>
        </w:rPr>
        <w:t>Дуднікова</w:t>
      </w:r>
      <w:proofErr w:type="spellEnd"/>
      <w:r w:rsidR="00FB4927" w:rsidRPr="00EC3832">
        <w:rPr>
          <w:lang w:val="uk-UA"/>
        </w:rPr>
        <w:t>)</w:t>
      </w:r>
      <w:r w:rsidR="00D90209" w:rsidRPr="00EC3832">
        <w:rPr>
          <w:lang w:val="uk-UA"/>
        </w:rPr>
        <w:t>:</w:t>
      </w:r>
      <w:r w:rsidR="00AD5D2E" w:rsidRPr="00EC3832">
        <w:rPr>
          <w:lang w:val="uk-UA"/>
        </w:rPr>
        <w:t xml:space="preserve"> </w:t>
      </w:r>
    </w:p>
    <w:p w14:paraId="48C35E19" w14:textId="77777777" w:rsidR="00B87144" w:rsidRPr="00392A03" w:rsidRDefault="00B87144" w:rsidP="00B871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</w:pPr>
    </w:p>
    <w:p w14:paraId="26C05F86" w14:textId="472DEB24" w:rsidR="00AD5D2E" w:rsidRPr="00A210CF" w:rsidRDefault="00A210C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1)</w:t>
      </w:r>
      <w:r w:rsidR="00FB4927" w:rsidRPr="00A210CF">
        <w:rPr>
          <w:lang w:val="uk-UA"/>
        </w:rPr>
        <w:t xml:space="preserve"> </w:t>
      </w:r>
      <w:r w:rsidR="00AD5D2E" w:rsidRPr="00A210CF">
        <w:rPr>
          <w:lang w:val="uk-UA"/>
        </w:rPr>
        <w:t>забезпечити своєчасне виявлення, направлення та</w:t>
      </w:r>
      <w:r w:rsidR="004C3AE4">
        <w:rPr>
          <w:lang w:val="uk-UA"/>
        </w:rPr>
        <w:t xml:space="preserve"> амбулаторне контрольоване</w:t>
      </w:r>
      <w:r w:rsidR="00AD5D2E" w:rsidRPr="00A210CF">
        <w:rPr>
          <w:lang w:val="uk-UA"/>
        </w:rPr>
        <w:t xml:space="preserve"> лікування туберкульозу</w:t>
      </w:r>
      <w:r w:rsidR="00F6350D">
        <w:rPr>
          <w:lang w:val="uk-UA"/>
        </w:rPr>
        <w:t>;</w:t>
      </w:r>
    </w:p>
    <w:p w14:paraId="3D1D5A24" w14:textId="77777777" w:rsidR="00AD5D2E" w:rsidRDefault="00464D91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D515DD">
        <w:rPr>
          <w:lang w:val="uk-UA"/>
        </w:rPr>
        <w:t>п</w:t>
      </w:r>
      <w:r w:rsidR="00AD5D2E">
        <w:rPr>
          <w:lang w:val="uk-UA"/>
        </w:rPr>
        <w:t>остійно</w:t>
      </w:r>
    </w:p>
    <w:p w14:paraId="2A17F557" w14:textId="77777777" w:rsidR="00D515DD" w:rsidRDefault="00D515D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742BD169" w14:textId="4548ADC1" w:rsidR="00D515DD" w:rsidRDefault="00A210C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2)</w:t>
      </w:r>
      <w:r w:rsidR="00FB4927" w:rsidRPr="00A210CF">
        <w:rPr>
          <w:lang w:val="uk-UA"/>
        </w:rPr>
        <w:t xml:space="preserve"> </w:t>
      </w:r>
      <w:r w:rsidR="00D515DD" w:rsidRPr="00A210CF">
        <w:rPr>
          <w:lang w:val="uk-UA"/>
        </w:rPr>
        <w:t>продовжити санітарно-просвітницькі заходи щодо боротьби з туберкульозом серед населення міста Павлограда</w:t>
      </w:r>
      <w:r w:rsidR="00F6350D">
        <w:rPr>
          <w:lang w:val="uk-UA"/>
        </w:rPr>
        <w:t>;</w:t>
      </w:r>
    </w:p>
    <w:p w14:paraId="54338CC5" w14:textId="66AF1ABE" w:rsidR="00E3560C" w:rsidRDefault="00E3560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постійно </w:t>
      </w:r>
    </w:p>
    <w:p w14:paraId="7A56CF85" w14:textId="6F642437" w:rsidR="00FC40D7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6FCE3868" w14:textId="4DBB046F" w:rsidR="00FC40D7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3) забезпечити роботу мобільних бригад для відбору проб біологічного матеріалу для тестування на </w:t>
      </w:r>
      <w:r>
        <w:rPr>
          <w:lang w:val="en-GB"/>
        </w:rPr>
        <w:t>COVID</w:t>
      </w:r>
      <w:r w:rsidRPr="00FC40D7">
        <w:t>-19</w:t>
      </w:r>
      <w:r>
        <w:rPr>
          <w:lang w:val="uk-UA"/>
        </w:rPr>
        <w:t>, їх доставку до сертифікованої лабораторії ПЛР-діагностики</w:t>
      </w:r>
      <w:r w:rsidR="00F6350D">
        <w:rPr>
          <w:lang w:val="uk-UA"/>
        </w:rPr>
        <w:t>;</w:t>
      </w:r>
    </w:p>
    <w:p w14:paraId="48DAA753" w14:textId="62945838" w:rsidR="00E3560C" w:rsidRDefault="00E3560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3EAD6172" w14:textId="1C802882" w:rsidR="00FC40D7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500D9BEF" w14:textId="79A76789" w:rsidR="00A45A4D" w:rsidRPr="002A353E" w:rsidRDefault="00FC40D7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4) забезпечити роботу з вакцинації</w:t>
      </w:r>
      <w:r w:rsidR="00D57530">
        <w:rPr>
          <w:lang w:val="uk-UA"/>
        </w:rPr>
        <w:t xml:space="preserve"> від </w:t>
      </w:r>
      <w:r w:rsidR="00D57530">
        <w:rPr>
          <w:lang w:val="en-GB"/>
        </w:rPr>
        <w:t>COVID</w:t>
      </w:r>
      <w:r w:rsidR="00D57530" w:rsidRPr="00D57530">
        <w:rPr>
          <w:lang w:val="uk-UA"/>
        </w:rPr>
        <w:t>-19</w:t>
      </w:r>
      <w:r w:rsidR="00E3560C">
        <w:rPr>
          <w:lang w:val="uk-UA"/>
        </w:rPr>
        <w:t xml:space="preserve"> </w:t>
      </w:r>
      <w:r w:rsidR="00D57530">
        <w:rPr>
          <w:lang w:val="uk-UA"/>
        </w:rPr>
        <w:t>населення міста Павлограда та осіб, які прибувають на територію міста в наслідок ведення бойових дій</w:t>
      </w:r>
      <w:r w:rsidR="00F6350D">
        <w:rPr>
          <w:lang w:val="uk-UA"/>
        </w:rPr>
        <w:t>;</w:t>
      </w:r>
    </w:p>
    <w:p w14:paraId="35240427" w14:textId="77777777" w:rsidR="00D515DD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D515DD">
        <w:rPr>
          <w:lang w:val="uk-UA"/>
        </w:rPr>
        <w:t xml:space="preserve">остійно </w:t>
      </w:r>
    </w:p>
    <w:p w14:paraId="6BA533B6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</w:p>
    <w:p w14:paraId="41C02E53" w14:textId="6319B0EC" w:rsidR="00D515DD" w:rsidRPr="00D515DD" w:rsidRDefault="00D515D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 w:rsidRPr="00D515DD">
        <w:rPr>
          <w:lang w:val="uk-UA"/>
        </w:rPr>
        <w:t xml:space="preserve"> </w:t>
      </w:r>
    </w:p>
    <w:p w14:paraId="28B1C7D2" w14:textId="35B1E3D2" w:rsidR="00E3560C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6. </w:t>
      </w:r>
      <w:r w:rsidR="00AD5D2E" w:rsidRPr="00EC3832">
        <w:rPr>
          <w:lang w:val="uk-UA"/>
        </w:rPr>
        <w:t>К</w:t>
      </w:r>
      <w:r w:rsidR="004C3AE4" w:rsidRPr="00EC3832">
        <w:rPr>
          <w:lang w:val="uk-UA"/>
        </w:rPr>
        <w:t>НП</w:t>
      </w:r>
      <w:r w:rsidR="00AD5D2E" w:rsidRPr="00EC3832">
        <w:rPr>
          <w:lang w:val="uk-UA"/>
        </w:rPr>
        <w:t xml:space="preserve"> «Павлоградська лікарня </w:t>
      </w:r>
      <w:r w:rsidR="005379ED" w:rsidRPr="00EC3832">
        <w:rPr>
          <w:lang w:val="uk-UA"/>
        </w:rPr>
        <w:t>інтенсивного лікування</w:t>
      </w:r>
      <w:r w:rsidR="00AD5D2E" w:rsidRPr="00EC3832">
        <w:rPr>
          <w:lang w:val="uk-UA"/>
        </w:rPr>
        <w:t xml:space="preserve">» </w:t>
      </w:r>
      <w:r w:rsidR="004C3AE4" w:rsidRPr="00EC3832">
        <w:rPr>
          <w:lang w:val="uk-UA"/>
        </w:rPr>
        <w:t>ПМР</w:t>
      </w:r>
      <w:r w:rsidR="00FB4927" w:rsidRPr="00EC3832">
        <w:rPr>
          <w:lang w:val="uk-UA"/>
        </w:rPr>
        <w:t xml:space="preserve"> (</w:t>
      </w:r>
      <w:proofErr w:type="spellStart"/>
      <w:r w:rsidR="004C3AE4" w:rsidRPr="00EC3832">
        <w:rPr>
          <w:lang w:val="uk-UA"/>
        </w:rPr>
        <w:t>Жицьк</w:t>
      </w:r>
      <w:r w:rsidR="009B547C" w:rsidRPr="00EC3832">
        <w:rPr>
          <w:lang w:val="uk-UA"/>
        </w:rPr>
        <w:t>а</w:t>
      </w:r>
      <w:proofErr w:type="spellEnd"/>
      <w:r w:rsidR="00FB4927" w:rsidRPr="00EC3832">
        <w:rPr>
          <w:lang w:val="uk-UA"/>
        </w:rPr>
        <w:t>)</w:t>
      </w:r>
      <w:r w:rsidR="00C47EE5" w:rsidRPr="00EC3832">
        <w:rPr>
          <w:lang w:val="uk-UA"/>
        </w:rPr>
        <w:t xml:space="preserve"> </w:t>
      </w:r>
      <w:r w:rsidR="00E3560C" w:rsidRPr="00EC3832">
        <w:rPr>
          <w:lang w:val="uk-UA"/>
        </w:rPr>
        <w:t>забезпечити госпіталізаці</w:t>
      </w:r>
      <w:r w:rsidR="00D90209" w:rsidRPr="00EC3832">
        <w:rPr>
          <w:lang w:val="uk-UA"/>
        </w:rPr>
        <w:t>ю</w:t>
      </w:r>
      <w:r w:rsidR="00E3560C" w:rsidRPr="00EC3832">
        <w:rPr>
          <w:lang w:val="uk-UA"/>
        </w:rPr>
        <w:t xml:space="preserve"> пацієнтів з пневмонією та пацієнтів з підтвердженим </w:t>
      </w:r>
      <w:r w:rsidR="00E3560C" w:rsidRPr="00EC3832">
        <w:rPr>
          <w:lang w:val="en-GB"/>
        </w:rPr>
        <w:t>COVID</w:t>
      </w:r>
      <w:r w:rsidR="00E3560C" w:rsidRPr="00EC3832">
        <w:rPr>
          <w:lang w:val="uk-UA"/>
        </w:rPr>
        <w:t>-19, відповідно до критеріїв госпіталізації, визначених наказами МОЗ України.</w:t>
      </w:r>
    </w:p>
    <w:p w14:paraId="07C7C850" w14:textId="3F65B262" w:rsidR="00F65C2E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F65C2E">
        <w:rPr>
          <w:lang w:val="uk-UA"/>
        </w:rPr>
        <w:t>остійно</w:t>
      </w:r>
    </w:p>
    <w:p w14:paraId="3B791EE9" w14:textId="3BBDAF20" w:rsidR="00C47EE5" w:rsidRDefault="00C47EE5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76F42894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6E7B8649" w14:textId="6FFBBB6A" w:rsidR="00E435B5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7. </w:t>
      </w:r>
      <w:r w:rsidR="00E435B5" w:rsidRPr="00EC3832">
        <w:rPr>
          <w:lang w:val="uk-UA"/>
        </w:rPr>
        <w:t>КНП «Центр первинної медико-санітарної допомоги м. Павлограда»</w:t>
      </w:r>
      <w:r w:rsidR="00FB4927" w:rsidRPr="00EC3832">
        <w:rPr>
          <w:lang w:val="uk-UA"/>
        </w:rPr>
        <w:t xml:space="preserve"> (</w:t>
      </w:r>
      <w:proofErr w:type="spellStart"/>
      <w:r w:rsidR="00FB4927" w:rsidRPr="00EC3832">
        <w:rPr>
          <w:lang w:val="uk-UA"/>
        </w:rPr>
        <w:t>Дуднікова</w:t>
      </w:r>
      <w:proofErr w:type="spellEnd"/>
      <w:r w:rsidR="00FB4927" w:rsidRPr="00EC3832">
        <w:rPr>
          <w:lang w:val="uk-UA"/>
        </w:rPr>
        <w:t>)</w:t>
      </w:r>
      <w:r w:rsidR="00E435B5" w:rsidRPr="00EC3832">
        <w:rPr>
          <w:lang w:val="uk-UA"/>
        </w:rPr>
        <w:t>, К</w:t>
      </w:r>
      <w:r w:rsidR="004C3AE4" w:rsidRPr="00EC3832">
        <w:rPr>
          <w:lang w:val="uk-UA"/>
        </w:rPr>
        <w:t>НП</w:t>
      </w:r>
      <w:r w:rsidR="00E435B5" w:rsidRPr="00EC3832">
        <w:rPr>
          <w:lang w:val="uk-UA"/>
        </w:rPr>
        <w:t xml:space="preserve"> «Павлоградський пологовий будинок»</w:t>
      </w:r>
      <w:r w:rsidR="00FB4927" w:rsidRPr="00EC3832">
        <w:rPr>
          <w:lang w:val="uk-UA"/>
        </w:rPr>
        <w:t xml:space="preserve"> (</w:t>
      </w:r>
      <w:proofErr w:type="spellStart"/>
      <w:r w:rsidR="00FB4927" w:rsidRPr="00EC3832">
        <w:rPr>
          <w:lang w:val="uk-UA"/>
        </w:rPr>
        <w:t>Куцевол</w:t>
      </w:r>
      <w:proofErr w:type="spellEnd"/>
      <w:r w:rsidR="00FB4927" w:rsidRPr="00EC3832">
        <w:rPr>
          <w:lang w:val="uk-UA"/>
        </w:rPr>
        <w:t>)</w:t>
      </w:r>
      <w:r w:rsidR="00E435B5" w:rsidRPr="00EC3832">
        <w:rPr>
          <w:lang w:val="uk-UA"/>
        </w:rPr>
        <w:t xml:space="preserve"> вжити заходів щодо своєчасного проведення та 100% охоплення щепленням </w:t>
      </w:r>
      <w:proofErr w:type="spellStart"/>
      <w:r w:rsidR="0050422C" w:rsidRPr="00EC3832">
        <w:rPr>
          <w:lang w:val="uk-UA"/>
        </w:rPr>
        <w:t>вакциноконтрольованих</w:t>
      </w:r>
      <w:proofErr w:type="spellEnd"/>
      <w:r w:rsidR="0050422C" w:rsidRPr="00EC3832">
        <w:rPr>
          <w:lang w:val="uk-UA"/>
        </w:rPr>
        <w:t xml:space="preserve"> інфекційних </w:t>
      </w:r>
      <w:proofErr w:type="spellStart"/>
      <w:r w:rsidR="0050422C" w:rsidRPr="00EC3832">
        <w:rPr>
          <w:lang w:val="uk-UA"/>
        </w:rPr>
        <w:t>хвороб</w:t>
      </w:r>
      <w:proofErr w:type="spellEnd"/>
      <w:r w:rsidR="00F5682B" w:rsidRPr="00EC3832">
        <w:rPr>
          <w:lang w:val="uk-UA"/>
        </w:rPr>
        <w:t xml:space="preserve"> дитячого</w:t>
      </w:r>
      <w:r w:rsidR="0050422C" w:rsidRPr="00EC3832">
        <w:rPr>
          <w:lang w:val="uk-UA"/>
        </w:rPr>
        <w:t xml:space="preserve"> та дорослого</w:t>
      </w:r>
      <w:r w:rsidR="00F5682B" w:rsidRPr="00EC3832">
        <w:rPr>
          <w:lang w:val="uk-UA"/>
        </w:rPr>
        <w:t xml:space="preserve"> населення</w:t>
      </w:r>
      <w:r w:rsidR="00E435B5" w:rsidRPr="00EC3832">
        <w:rPr>
          <w:lang w:val="uk-UA"/>
        </w:rPr>
        <w:t>,</w:t>
      </w:r>
      <w:r w:rsidR="00A45A4D" w:rsidRPr="00EC3832">
        <w:rPr>
          <w:lang w:val="uk-UA"/>
        </w:rPr>
        <w:t xml:space="preserve"> анкетування населення,</w:t>
      </w:r>
      <w:r w:rsidR="00E435B5" w:rsidRPr="00EC3832">
        <w:rPr>
          <w:lang w:val="uk-UA"/>
        </w:rPr>
        <w:t xml:space="preserve"> </w:t>
      </w:r>
      <w:proofErr w:type="spellStart"/>
      <w:r w:rsidR="00E435B5" w:rsidRPr="00EC3832">
        <w:rPr>
          <w:lang w:val="uk-UA"/>
        </w:rPr>
        <w:t>туберкулінодіагностик</w:t>
      </w:r>
      <w:r w:rsidR="00D90209" w:rsidRPr="00EC3832">
        <w:rPr>
          <w:lang w:val="uk-UA"/>
        </w:rPr>
        <w:t>ою</w:t>
      </w:r>
      <w:proofErr w:type="spellEnd"/>
      <w:r w:rsidR="00E435B5" w:rsidRPr="00EC3832">
        <w:rPr>
          <w:lang w:val="uk-UA"/>
        </w:rPr>
        <w:t xml:space="preserve">, </w:t>
      </w:r>
      <w:r w:rsidR="00C47EE5" w:rsidRPr="00EC3832">
        <w:rPr>
          <w:lang w:val="uk-UA"/>
        </w:rPr>
        <w:t>рентгенологічними</w:t>
      </w:r>
      <w:r w:rsidR="00E435B5" w:rsidRPr="00EC3832">
        <w:rPr>
          <w:lang w:val="uk-UA"/>
        </w:rPr>
        <w:t xml:space="preserve"> обстеженням</w:t>
      </w:r>
      <w:r w:rsidR="00C47EE5" w:rsidRPr="00EC3832">
        <w:rPr>
          <w:lang w:val="uk-UA"/>
        </w:rPr>
        <w:t>и</w:t>
      </w:r>
      <w:r w:rsidR="00A45A4D" w:rsidRPr="00EC3832">
        <w:rPr>
          <w:lang w:val="uk-UA"/>
        </w:rPr>
        <w:t>, здійснювати аналіз</w:t>
      </w:r>
      <w:r w:rsidR="005379ED" w:rsidRPr="00EC3832">
        <w:rPr>
          <w:lang w:val="uk-UA"/>
        </w:rPr>
        <w:t xml:space="preserve"> їх</w:t>
      </w:r>
      <w:r w:rsidR="00A45A4D" w:rsidRPr="00EC3832">
        <w:rPr>
          <w:lang w:val="uk-UA"/>
        </w:rPr>
        <w:t xml:space="preserve"> виконання.</w:t>
      </w:r>
      <w:r w:rsidR="00E435B5" w:rsidRPr="00EC3832">
        <w:rPr>
          <w:lang w:val="uk-UA"/>
        </w:rPr>
        <w:t xml:space="preserve"> </w:t>
      </w:r>
      <w:r w:rsidR="00A45A4D" w:rsidRPr="00EC3832">
        <w:rPr>
          <w:lang w:val="uk-UA"/>
        </w:rPr>
        <w:t>Звертати особливу увагу при наданні медичної допомоги</w:t>
      </w:r>
      <w:r w:rsidR="00E435B5" w:rsidRPr="00EC3832">
        <w:rPr>
          <w:lang w:val="uk-UA"/>
        </w:rPr>
        <w:t xml:space="preserve"> груп</w:t>
      </w:r>
      <w:r w:rsidR="00A45A4D" w:rsidRPr="00EC3832">
        <w:rPr>
          <w:lang w:val="uk-UA"/>
        </w:rPr>
        <w:t>ам</w:t>
      </w:r>
      <w:r w:rsidR="00E435B5" w:rsidRPr="00EC3832">
        <w:rPr>
          <w:lang w:val="uk-UA"/>
        </w:rPr>
        <w:t xml:space="preserve"> медичного та соціального ризику.</w:t>
      </w:r>
    </w:p>
    <w:p w14:paraId="13DB9F79" w14:textId="77777777" w:rsidR="00E435B5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435B5">
        <w:rPr>
          <w:lang w:val="uk-UA"/>
        </w:rPr>
        <w:t>остійно</w:t>
      </w:r>
    </w:p>
    <w:p w14:paraId="6B81AFA9" w14:textId="0FC59A53" w:rsidR="00E435B5" w:rsidRDefault="00E435B5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2ABE0CA3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693CC3E7" w14:textId="2751D5AF" w:rsidR="00E435B5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8. </w:t>
      </w:r>
      <w:r w:rsidR="00E435B5" w:rsidRPr="00EC3832">
        <w:rPr>
          <w:lang w:val="uk-UA"/>
        </w:rPr>
        <w:t>К</w:t>
      </w:r>
      <w:r w:rsidR="004C3AE4" w:rsidRPr="00EC3832">
        <w:rPr>
          <w:lang w:val="uk-UA"/>
        </w:rPr>
        <w:t>НП</w:t>
      </w:r>
      <w:r w:rsidR="00E435B5" w:rsidRPr="00EC3832">
        <w:rPr>
          <w:lang w:val="uk-UA"/>
        </w:rPr>
        <w:t xml:space="preserve"> «Павлоградська міська лікарня №1»</w:t>
      </w:r>
      <w:r w:rsidR="00FB4927" w:rsidRPr="00EC3832">
        <w:rPr>
          <w:lang w:val="uk-UA"/>
        </w:rPr>
        <w:t xml:space="preserve"> (Олійник)</w:t>
      </w:r>
      <w:r w:rsidR="00E435B5" w:rsidRPr="00EC3832">
        <w:rPr>
          <w:lang w:val="uk-UA"/>
        </w:rPr>
        <w:t xml:space="preserve"> вжити заходів щодо своєчасного обстеження ВІЛ-інфікованих пацієнтів та хворих на СНІД, взяття їх на облік та призначення необхідного лікування з метою профілактики розвитку опортуністичних інфекцій, призначення АР</w:t>
      </w:r>
      <w:r w:rsidR="00995184" w:rsidRPr="00EC3832">
        <w:rPr>
          <w:lang w:val="uk-UA"/>
        </w:rPr>
        <w:t>В-терапії</w:t>
      </w:r>
      <w:r w:rsidR="00E435B5" w:rsidRPr="00EC3832">
        <w:rPr>
          <w:lang w:val="uk-UA"/>
        </w:rPr>
        <w:t>.</w:t>
      </w:r>
    </w:p>
    <w:p w14:paraId="5B346921" w14:textId="77777777" w:rsidR="00A45A4D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04B20CA1" w14:textId="221549F4" w:rsidR="00E435B5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435B5">
        <w:rPr>
          <w:lang w:val="uk-UA"/>
        </w:rPr>
        <w:t xml:space="preserve">остійно </w:t>
      </w:r>
    </w:p>
    <w:p w14:paraId="3D9B36B5" w14:textId="77777777" w:rsidR="00E435B5" w:rsidRDefault="00E435B5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2820CAF8" w14:textId="49E680BE" w:rsidR="00A45A4D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9. </w:t>
      </w:r>
      <w:r w:rsidR="00A45A4D" w:rsidRPr="00EC3832">
        <w:rPr>
          <w:lang w:val="uk-UA"/>
        </w:rPr>
        <w:t>В</w:t>
      </w:r>
      <w:r w:rsidR="00E435B5" w:rsidRPr="00EC3832">
        <w:rPr>
          <w:lang w:val="uk-UA"/>
        </w:rPr>
        <w:t>ідділу охорони здоров’я</w:t>
      </w:r>
      <w:r w:rsidR="00A45A4D" w:rsidRPr="00EC3832">
        <w:rPr>
          <w:lang w:val="uk-UA"/>
        </w:rPr>
        <w:t xml:space="preserve"> (</w:t>
      </w:r>
      <w:proofErr w:type="spellStart"/>
      <w:r w:rsidR="004C3AE4" w:rsidRPr="00EC3832">
        <w:rPr>
          <w:lang w:val="uk-UA"/>
        </w:rPr>
        <w:t>Дейнеженко</w:t>
      </w:r>
      <w:proofErr w:type="spellEnd"/>
      <w:r w:rsidR="00A45A4D" w:rsidRPr="00EC3832">
        <w:rPr>
          <w:lang w:val="uk-UA"/>
        </w:rPr>
        <w:t>)</w:t>
      </w:r>
      <w:r w:rsidR="00E435B5" w:rsidRPr="00EC3832">
        <w:rPr>
          <w:lang w:val="uk-UA"/>
        </w:rPr>
        <w:t>,</w:t>
      </w:r>
      <w:r w:rsidR="00C63B2F" w:rsidRPr="00EC3832">
        <w:rPr>
          <w:lang w:val="uk-UA"/>
        </w:rPr>
        <w:t xml:space="preserve"> фінансово</w:t>
      </w:r>
      <w:r w:rsidR="00A45A4D" w:rsidRPr="00EC3832">
        <w:rPr>
          <w:lang w:val="uk-UA"/>
        </w:rPr>
        <w:t>му</w:t>
      </w:r>
      <w:r w:rsidR="00C63B2F" w:rsidRPr="00EC3832">
        <w:rPr>
          <w:lang w:val="uk-UA"/>
        </w:rPr>
        <w:t xml:space="preserve"> управлінн</w:t>
      </w:r>
      <w:r w:rsidR="00A45A4D" w:rsidRPr="00EC3832">
        <w:rPr>
          <w:lang w:val="uk-UA"/>
        </w:rPr>
        <w:t>ю (</w:t>
      </w:r>
      <w:proofErr w:type="spellStart"/>
      <w:r w:rsidR="00A45A4D" w:rsidRPr="00EC3832">
        <w:rPr>
          <w:lang w:val="uk-UA"/>
        </w:rPr>
        <w:t>Роїк</w:t>
      </w:r>
      <w:proofErr w:type="spellEnd"/>
      <w:r w:rsidR="00A45A4D" w:rsidRPr="00EC3832">
        <w:rPr>
          <w:lang w:val="uk-UA"/>
        </w:rPr>
        <w:t>)</w:t>
      </w:r>
      <w:r w:rsidR="00C63B2F" w:rsidRPr="00EC3832">
        <w:rPr>
          <w:lang w:val="uk-UA"/>
        </w:rPr>
        <w:t>,</w:t>
      </w:r>
      <w:r w:rsidR="00E435B5" w:rsidRPr="00EC3832">
        <w:rPr>
          <w:lang w:val="uk-UA"/>
        </w:rPr>
        <w:t xml:space="preserve"> КНП «Центр первинної медико-саніт</w:t>
      </w:r>
      <w:r w:rsidR="00E1655D" w:rsidRPr="00EC3832">
        <w:rPr>
          <w:lang w:val="uk-UA"/>
        </w:rPr>
        <w:t>а</w:t>
      </w:r>
      <w:r w:rsidR="00E435B5" w:rsidRPr="00EC3832">
        <w:rPr>
          <w:lang w:val="uk-UA"/>
        </w:rPr>
        <w:t>рної допомоги</w:t>
      </w:r>
      <w:r w:rsidR="00E1655D" w:rsidRPr="00EC3832">
        <w:rPr>
          <w:lang w:val="uk-UA"/>
        </w:rPr>
        <w:t xml:space="preserve"> м. Павлограда»</w:t>
      </w:r>
      <w:r w:rsidR="00FB4927" w:rsidRPr="00EC3832">
        <w:rPr>
          <w:lang w:val="uk-UA"/>
        </w:rPr>
        <w:t xml:space="preserve"> (</w:t>
      </w:r>
      <w:proofErr w:type="spellStart"/>
      <w:r w:rsidR="00FB4927" w:rsidRPr="00EC3832">
        <w:rPr>
          <w:lang w:val="uk-UA"/>
        </w:rPr>
        <w:t>Дуднікова</w:t>
      </w:r>
      <w:proofErr w:type="spellEnd"/>
      <w:r w:rsidR="00FB4927" w:rsidRPr="00EC3832">
        <w:rPr>
          <w:lang w:val="uk-UA"/>
        </w:rPr>
        <w:t>)</w:t>
      </w:r>
      <w:r w:rsidR="00E1655D" w:rsidRPr="00EC3832">
        <w:rPr>
          <w:lang w:val="uk-UA"/>
        </w:rPr>
        <w:t>,</w:t>
      </w:r>
      <w:r w:rsidR="00C63B2F" w:rsidRPr="00EC3832">
        <w:rPr>
          <w:lang w:val="uk-UA"/>
        </w:rPr>
        <w:t xml:space="preserve"> </w:t>
      </w:r>
      <w:r w:rsidR="008571E1">
        <w:rPr>
          <w:lang w:val="uk-UA"/>
        </w:rPr>
        <w:t xml:space="preserve">Регіональному </w:t>
      </w:r>
      <w:proofErr w:type="spellStart"/>
      <w:r w:rsidR="008571E1">
        <w:rPr>
          <w:lang w:val="uk-UA"/>
        </w:rPr>
        <w:t>фтизіопульмонологічному</w:t>
      </w:r>
      <w:proofErr w:type="spellEnd"/>
      <w:r w:rsidR="008571E1">
        <w:rPr>
          <w:lang w:val="uk-UA"/>
        </w:rPr>
        <w:t xml:space="preserve"> центру </w:t>
      </w:r>
      <w:r w:rsidR="002C0B70">
        <w:rPr>
          <w:lang w:val="uk-UA"/>
        </w:rPr>
        <w:t xml:space="preserve">                                 </w:t>
      </w:r>
      <w:r w:rsidR="008571E1">
        <w:rPr>
          <w:lang w:val="uk-UA"/>
        </w:rPr>
        <w:t xml:space="preserve">КП «Криворізький </w:t>
      </w:r>
      <w:r w:rsidR="006D5746">
        <w:rPr>
          <w:lang w:val="uk-UA"/>
        </w:rPr>
        <w:t>протитуберкульозний диспансер»</w:t>
      </w:r>
      <w:r w:rsidR="008571E1">
        <w:rPr>
          <w:lang w:val="uk-UA"/>
        </w:rPr>
        <w:t xml:space="preserve"> </w:t>
      </w:r>
      <w:r w:rsidR="00E1655D" w:rsidRPr="00EC3832">
        <w:rPr>
          <w:lang w:val="uk-UA"/>
        </w:rPr>
        <w:t xml:space="preserve"> ДОР»</w:t>
      </w:r>
      <w:r w:rsidR="00FB4927" w:rsidRPr="00EC3832">
        <w:rPr>
          <w:lang w:val="uk-UA"/>
        </w:rPr>
        <w:t xml:space="preserve"> (</w:t>
      </w:r>
      <w:proofErr w:type="spellStart"/>
      <w:r w:rsidR="008571E1">
        <w:rPr>
          <w:lang w:val="uk-UA"/>
        </w:rPr>
        <w:t>Гранкіна</w:t>
      </w:r>
      <w:proofErr w:type="spellEnd"/>
      <w:r w:rsidR="00FB4927" w:rsidRPr="00EC3832">
        <w:rPr>
          <w:lang w:val="uk-UA"/>
        </w:rPr>
        <w:t xml:space="preserve"> - </w:t>
      </w:r>
      <w:r w:rsidR="00C63B2F" w:rsidRPr="00EC3832">
        <w:rPr>
          <w:lang w:val="uk-UA"/>
        </w:rPr>
        <w:t>за згодою)</w:t>
      </w:r>
      <w:r w:rsidR="00E1655D" w:rsidRPr="00EC3832">
        <w:rPr>
          <w:lang w:val="uk-UA"/>
        </w:rPr>
        <w:t xml:space="preserve"> продовжити соціальну програму з видачі продуктових наборів особам, які знаходяться в підтримувальній фазі лікування</w:t>
      </w:r>
      <w:r w:rsidR="00C63B2F" w:rsidRPr="00EC3832">
        <w:rPr>
          <w:lang w:val="uk-UA"/>
        </w:rPr>
        <w:t>, за рахунок коштів міського бюджету</w:t>
      </w:r>
      <w:r w:rsidR="00E1655D" w:rsidRPr="00EC3832">
        <w:rPr>
          <w:lang w:val="uk-UA"/>
        </w:rPr>
        <w:t xml:space="preserve"> з </w:t>
      </w:r>
      <w:r w:rsidR="00A45A4D" w:rsidRPr="00EC3832">
        <w:rPr>
          <w:lang w:val="uk-UA"/>
        </w:rPr>
        <w:t>м</w:t>
      </w:r>
      <w:r w:rsidR="00E1655D" w:rsidRPr="00EC3832">
        <w:rPr>
          <w:lang w:val="uk-UA"/>
        </w:rPr>
        <w:t>етою формування прихильності до безперервного прийому протитуберкульозних препаратів.</w:t>
      </w:r>
    </w:p>
    <w:p w14:paraId="0D1755AD" w14:textId="77777777" w:rsidR="00E1655D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E1655D">
        <w:rPr>
          <w:lang w:val="uk-UA"/>
        </w:rPr>
        <w:t>остійно</w:t>
      </w:r>
    </w:p>
    <w:p w14:paraId="5228C267" w14:textId="77777777" w:rsidR="00B87144" w:rsidRPr="00301B5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22164641" w14:textId="48D9AE8A" w:rsidR="00A45A4D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10. </w:t>
      </w:r>
      <w:r w:rsidR="00A45A4D" w:rsidRPr="00EC3832">
        <w:rPr>
          <w:lang w:val="uk-UA"/>
        </w:rPr>
        <w:t>Рекомендувати</w:t>
      </w:r>
      <w:r w:rsidR="00E1655D" w:rsidRPr="00EC3832">
        <w:rPr>
          <w:lang w:val="uk-UA"/>
        </w:rPr>
        <w:t xml:space="preserve"> ВСП «Павлоградський </w:t>
      </w:r>
      <w:r w:rsidR="002630A2">
        <w:rPr>
          <w:lang w:val="uk-UA"/>
        </w:rPr>
        <w:t>районний</w:t>
      </w:r>
      <w:r w:rsidR="00E1655D" w:rsidRPr="00EC3832">
        <w:rPr>
          <w:lang w:val="uk-UA"/>
        </w:rPr>
        <w:t xml:space="preserve"> відділ ДУ «</w:t>
      </w:r>
      <w:r w:rsidR="002630A2">
        <w:rPr>
          <w:lang w:val="uk-UA"/>
        </w:rPr>
        <w:t xml:space="preserve">Дніпропетровський обласний центр </w:t>
      </w:r>
      <w:r w:rsidR="00357C14">
        <w:rPr>
          <w:lang w:val="uk-UA"/>
        </w:rPr>
        <w:t xml:space="preserve">контролю та профілактики </w:t>
      </w:r>
      <w:proofErr w:type="spellStart"/>
      <w:r w:rsidR="00357C14">
        <w:rPr>
          <w:lang w:val="uk-UA"/>
        </w:rPr>
        <w:t>хвороб</w:t>
      </w:r>
      <w:proofErr w:type="spellEnd"/>
      <w:r w:rsidR="00E1655D" w:rsidRPr="00EC3832">
        <w:rPr>
          <w:lang w:val="uk-UA"/>
        </w:rPr>
        <w:t xml:space="preserve"> МОЗ України» (</w:t>
      </w:r>
      <w:proofErr w:type="spellStart"/>
      <w:r w:rsidR="00357C14">
        <w:rPr>
          <w:lang w:val="uk-UA"/>
        </w:rPr>
        <w:t>Крупська</w:t>
      </w:r>
      <w:proofErr w:type="spellEnd"/>
      <w:r w:rsidR="00E1655D" w:rsidRPr="00EC3832">
        <w:rPr>
          <w:lang w:val="uk-UA"/>
        </w:rPr>
        <w:t xml:space="preserve">) проводити аналіз епідемічної ситуації з захворюваності на </w:t>
      </w:r>
      <w:r w:rsidR="0050422C" w:rsidRPr="00EC3832">
        <w:rPr>
          <w:lang w:val="en-GB"/>
        </w:rPr>
        <w:t>COVID</w:t>
      </w:r>
      <w:r w:rsidR="0050422C" w:rsidRPr="00EC3832">
        <w:rPr>
          <w:lang w:val="uk-UA"/>
        </w:rPr>
        <w:t>-19 та соціально-небезпечні захворювання</w:t>
      </w:r>
      <w:r w:rsidR="00E1655D" w:rsidRPr="00EC3832">
        <w:rPr>
          <w:lang w:val="uk-UA"/>
        </w:rPr>
        <w:t>.</w:t>
      </w:r>
    </w:p>
    <w:p w14:paraId="4B91F544" w14:textId="77777777" w:rsidR="00E1655D" w:rsidRDefault="00A45A4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щ</w:t>
      </w:r>
      <w:r w:rsidR="00E1655D">
        <w:rPr>
          <w:lang w:val="uk-UA"/>
        </w:rPr>
        <w:t>оквартально</w:t>
      </w:r>
      <w:r>
        <w:rPr>
          <w:lang w:val="uk-UA"/>
        </w:rPr>
        <w:t xml:space="preserve"> </w:t>
      </w:r>
    </w:p>
    <w:p w14:paraId="397B20BF" w14:textId="00B6D76B" w:rsidR="00E1655D" w:rsidRDefault="00E1655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0172C9DD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43A42092" w14:textId="42D994F5" w:rsidR="00E1655D" w:rsidRPr="00EC3832" w:rsidRDefault="00EC3832" w:rsidP="00EC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11. </w:t>
      </w:r>
      <w:r w:rsidR="00DB7D10" w:rsidRPr="00EC3832">
        <w:rPr>
          <w:lang w:val="uk-UA"/>
        </w:rPr>
        <w:t xml:space="preserve">Рекомендувати </w:t>
      </w:r>
      <w:r w:rsidR="00E1655D" w:rsidRPr="00EC3832">
        <w:rPr>
          <w:lang w:val="uk-UA"/>
        </w:rPr>
        <w:t>К</w:t>
      </w:r>
      <w:r w:rsidR="004C3AE4" w:rsidRPr="00EC3832">
        <w:rPr>
          <w:lang w:val="uk-UA"/>
        </w:rPr>
        <w:t>П</w:t>
      </w:r>
      <w:r w:rsidR="00E1655D" w:rsidRPr="00EC3832">
        <w:rPr>
          <w:lang w:val="uk-UA"/>
        </w:rPr>
        <w:t xml:space="preserve"> «</w:t>
      </w:r>
      <w:r w:rsidR="006D5746">
        <w:rPr>
          <w:lang w:val="uk-UA"/>
        </w:rPr>
        <w:t>Криворізький протитуберкульозний диспансер</w:t>
      </w:r>
      <w:r w:rsidR="00E1655D" w:rsidRPr="00EC3832">
        <w:rPr>
          <w:lang w:val="uk-UA"/>
        </w:rPr>
        <w:t>» ДОР» (</w:t>
      </w:r>
      <w:proofErr w:type="spellStart"/>
      <w:r w:rsidR="006D5746">
        <w:rPr>
          <w:lang w:val="uk-UA"/>
        </w:rPr>
        <w:t>Гранкіна</w:t>
      </w:r>
      <w:proofErr w:type="spellEnd"/>
      <w:r w:rsidR="00E1655D" w:rsidRPr="00EC3832">
        <w:rPr>
          <w:lang w:val="uk-UA"/>
        </w:rPr>
        <w:t>):</w:t>
      </w:r>
    </w:p>
    <w:p w14:paraId="0A824B12" w14:textId="77777777" w:rsidR="00E1655D" w:rsidRDefault="00E1655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4386B6B3" w14:textId="7D3DFCC0" w:rsidR="00E1655D" w:rsidRDefault="00FB4927" w:rsidP="00A046F3">
      <w:pPr>
        <w:pStyle w:val="ab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п</w:t>
      </w:r>
      <w:r w:rsidR="00E1655D">
        <w:rPr>
          <w:lang w:val="uk-UA"/>
        </w:rPr>
        <w:t xml:space="preserve">родовжити активну роботу з залучення хворих на туберкульоз з </w:t>
      </w:r>
      <w:proofErr w:type="spellStart"/>
      <w:r w:rsidR="00E1655D">
        <w:rPr>
          <w:lang w:val="uk-UA"/>
        </w:rPr>
        <w:t>бактеріовиділенням</w:t>
      </w:r>
      <w:proofErr w:type="spellEnd"/>
      <w:r w:rsidR="00E1655D">
        <w:rPr>
          <w:lang w:val="uk-UA"/>
        </w:rPr>
        <w:t xml:space="preserve"> до примусового лікування за рішенням суду</w:t>
      </w:r>
      <w:r w:rsidR="00DB7D10">
        <w:rPr>
          <w:lang w:val="uk-UA"/>
        </w:rPr>
        <w:t>.</w:t>
      </w:r>
      <w:r w:rsidR="00E1655D">
        <w:rPr>
          <w:lang w:val="uk-UA"/>
        </w:rPr>
        <w:t xml:space="preserve"> </w:t>
      </w:r>
      <w:r w:rsidR="00DB7D10">
        <w:rPr>
          <w:lang w:val="uk-UA"/>
        </w:rPr>
        <w:t>О</w:t>
      </w:r>
      <w:r w:rsidR="00E1655D">
        <w:rPr>
          <w:lang w:val="uk-UA"/>
        </w:rPr>
        <w:t>сіб, які не виділяють мікобактерії</w:t>
      </w:r>
      <w:r w:rsidR="00DA5F97">
        <w:rPr>
          <w:lang w:val="uk-UA"/>
        </w:rPr>
        <w:t>,</w:t>
      </w:r>
      <w:r w:rsidR="00E1655D">
        <w:rPr>
          <w:lang w:val="uk-UA"/>
        </w:rPr>
        <w:t xml:space="preserve"> залучати</w:t>
      </w:r>
      <w:r w:rsidR="002C0B70">
        <w:rPr>
          <w:lang w:val="uk-UA"/>
        </w:rPr>
        <w:t xml:space="preserve"> до лікування</w:t>
      </w:r>
      <w:r w:rsidR="00E1655D">
        <w:rPr>
          <w:lang w:val="uk-UA"/>
        </w:rPr>
        <w:t xml:space="preserve"> за допомогою співробітників Павлоградського </w:t>
      </w:r>
      <w:r w:rsidR="00D90209">
        <w:rPr>
          <w:lang w:val="uk-UA"/>
        </w:rPr>
        <w:t>районного</w:t>
      </w:r>
      <w:r w:rsidR="00E1655D">
        <w:rPr>
          <w:lang w:val="uk-UA"/>
        </w:rPr>
        <w:t xml:space="preserve"> відділу поліції</w:t>
      </w:r>
      <w:r w:rsidR="00D90209">
        <w:rPr>
          <w:lang w:val="uk-UA"/>
        </w:rPr>
        <w:t xml:space="preserve"> Г</w:t>
      </w:r>
      <w:r w:rsidR="002C0B70">
        <w:rPr>
          <w:lang w:val="uk-UA"/>
        </w:rPr>
        <w:t>оловного управління Національної поліції</w:t>
      </w:r>
      <w:r w:rsidR="00D90209">
        <w:rPr>
          <w:lang w:val="uk-UA"/>
        </w:rPr>
        <w:t xml:space="preserve"> в Дніпропетровській області</w:t>
      </w:r>
      <w:r w:rsidR="00C501EA">
        <w:rPr>
          <w:lang w:val="uk-UA"/>
        </w:rPr>
        <w:t>;</w:t>
      </w:r>
    </w:p>
    <w:p w14:paraId="221BBD9B" w14:textId="77777777" w:rsidR="00E1655D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E1655D">
        <w:rPr>
          <w:lang w:val="uk-UA"/>
        </w:rPr>
        <w:t>остійно</w:t>
      </w:r>
    </w:p>
    <w:p w14:paraId="1D45AF37" w14:textId="77777777" w:rsidR="00E1655D" w:rsidRDefault="00E1655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155F8489" w14:textId="77777777" w:rsidR="00A22DD9" w:rsidRDefault="00FB4927" w:rsidP="00A046F3">
      <w:pPr>
        <w:pStyle w:val="ab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п</w:t>
      </w:r>
      <w:r w:rsidR="00E1655D">
        <w:rPr>
          <w:lang w:val="uk-UA"/>
        </w:rPr>
        <w:t xml:space="preserve">осилити роботу щодо забезпечення </w:t>
      </w:r>
      <w:r w:rsidR="00A22DD9">
        <w:rPr>
          <w:lang w:val="uk-UA"/>
        </w:rPr>
        <w:t xml:space="preserve">санаторно-курортним лікуванням дітей та підлітків, які перебувають на обліку з приводу </w:t>
      </w:r>
      <w:proofErr w:type="spellStart"/>
      <w:r w:rsidR="00A22DD9">
        <w:rPr>
          <w:lang w:val="uk-UA"/>
        </w:rPr>
        <w:t>тубінфікування</w:t>
      </w:r>
      <w:proofErr w:type="spellEnd"/>
      <w:r w:rsidR="00A22DD9">
        <w:rPr>
          <w:lang w:val="uk-UA"/>
        </w:rPr>
        <w:t xml:space="preserve"> </w:t>
      </w:r>
      <w:r w:rsidR="00DB7D10">
        <w:rPr>
          <w:lang w:val="uk-UA"/>
        </w:rPr>
        <w:t>або</w:t>
      </w:r>
      <w:r w:rsidR="00A22DD9">
        <w:rPr>
          <w:lang w:val="uk-UA"/>
        </w:rPr>
        <w:t xml:space="preserve"> з вогнищ туберкульозу</w:t>
      </w:r>
      <w:r w:rsidR="00C501EA">
        <w:rPr>
          <w:lang w:val="uk-UA"/>
        </w:rPr>
        <w:t>;</w:t>
      </w:r>
    </w:p>
    <w:p w14:paraId="0C6C2E0D" w14:textId="77777777" w:rsidR="00DB7D10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2D2F57A1" w14:textId="77777777" w:rsidR="00C501EA" w:rsidRDefault="00C501EA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</w:p>
    <w:p w14:paraId="0C418A17" w14:textId="746F9F37" w:rsidR="00C501EA" w:rsidRDefault="00C501EA" w:rsidP="00A046F3">
      <w:pPr>
        <w:pStyle w:val="ab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забезпечити контроль за лікуванням </w:t>
      </w:r>
      <w:r w:rsidR="00F6350D">
        <w:rPr>
          <w:lang w:val="uk-UA"/>
        </w:rPr>
        <w:t>серед</w:t>
      </w:r>
      <w:r>
        <w:rPr>
          <w:lang w:val="uk-UA"/>
        </w:rPr>
        <w:t xml:space="preserve"> пацієнт</w:t>
      </w:r>
      <w:r w:rsidR="00F6350D">
        <w:rPr>
          <w:lang w:val="uk-UA"/>
        </w:rPr>
        <w:t>ів</w:t>
      </w:r>
      <w:r>
        <w:rPr>
          <w:lang w:val="uk-UA"/>
        </w:rPr>
        <w:t>, які знаходяться на амбулаторному лікуванні.</w:t>
      </w:r>
    </w:p>
    <w:p w14:paraId="495B5C96" w14:textId="77777777" w:rsidR="00C501EA" w:rsidRPr="00C501EA" w:rsidRDefault="00C501EA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>
        <w:rPr>
          <w:lang w:val="uk-UA"/>
        </w:rPr>
        <w:t xml:space="preserve">Термін виконання – постійно </w:t>
      </w:r>
    </w:p>
    <w:p w14:paraId="50FBC43A" w14:textId="77777777" w:rsidR="00A22DD9" w:rsidRDefault="00A22DD9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65A3C7D3" w14:textId="307CC28E" w:rsidR="00A22DD9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12. </w:t>
      </w:r>
      <w:r w:rsidR="00DB7D10" w:rsidRPr="007F60BE">
        <w:rPr>
          <w:lang w:val="uk-UA"/>
        </w:rPr>
        <w:t xml:space="preserve">Рекомендувати </w:t>
      </w:r>
      <w:r w:rsidR="00A22DD9" w:rsidRPr="007F60BE">
        <w:rPr>
          <w:lang w:val="uk-UA"/>
        </w:rPr>
        <w:t>Павлоградсько</w:t>
      </w:r>
      <w:r w:rsidR="00DB7D10" w:rsidRPr="007F60BE">
        <w:rPr>
          <w:lang w:val="uk-UA"/>
        </w:rPr>
        <w:t>му</w:t>
      </w:r>
      <w:r w:rsidR="00A22DD9" w:rsidRPr="007F60BE">
        <w:rPr>
          <w:lang w:val="uk-UA"/>
        </w:rPr>
        <w:t xml:space="preserve"> </w:t>
      </w:r>
      <w:r w:rsidR="0050422C" w:rsidRPr="007F60BE">
        <w:rPr>
          <w:lang w:val="uk-UA"/>
        </w:rPr>
        <w:t>районному</w:t>
      </w:r>
      <w:r w:rsidR="00A22DD9" w:rsidRPr="007F60BE">
        <w:rPr>
          <w:lang w:val="uk-UA"/>
        </w:rPr>
        <w:t xml:space="preserve"> відділу поліції Г</w:t>
      </w:r>
      <w:r w:rsidR="002C0B70">
        <w:rPr>
          <w:lang w:val="uk-UA"/>
        </w:rPr>
        <w:t>оловного управління Національної поліції</w:t>
      </w:r>
      <w:r w:rsidR="00A22DD9" w:rsidRPr="007F60BE">
        <w:rPr>
          <w:lang w:val="uk-UA"/>
        </w:rPr>
        <w:t xml:space="preserve"> України в Дніпропетровській області (</w:t>
      </w:r>
      <w:r w:rsidR="00C41327">
        <w:rPr>
          <w:lang w:val="uk-UA"/>
        </w:rPr>
        <w:t>Варяниця</w:t>
      </w:r>
      <w:r w:rsidR="00A22DD9" w:rsidRPr="007F60BE">
        <w:rPr>
          <w:lang w:val="uk-UA"/>
        </w:rPr>
        <w:t>):</w:t>
      </w:r>
    </w:p>
    <w:p w14:paraId="5735D2ED" w14:textId="2BB6DA49" w:rsidR="00A22DD9" w:rsidRDefault="00A22DD9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20E0EDEF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46E9AFCE" w14:textId="78C28C63" w:rsidR="00A22DD9" w:rsidRDefault="00FB4927" w:rsidP="00A046F3">
      <w:pPr>
        <w:pStyle w:val="a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>абезпечити виконання законодавства з залучення до лікування хворих за рішенням суду та за зверненням керівництв</w:t>
      </w:r>
      <w:r w:rsidR="00D90209">
        <w:rPr>
          <w:lang w:val="uk-UA"/>
        </w:rPr>
        <w:t>а</w:t>
      </w:r>
      <w:r w:rsidR="00F90EBC">
        <w:rPr>
          <w:lang w:val="uk-UA"/>
        </w:rPr>
        <w:t xml:space="preserve"> </w:t>
      </w:r>
      <w:proofErr w:type="spellStart"/>
      <w:r w:rsidR="006D5746">
        <w:rPr>
          <w:lang w:val="uk-UA"/>
        </w:rPr>
        <w:t>диспансерно</w:t>
      </w:r>
      <w:proofErr w:type="spellEnd"/>
      <w:r w:rsidR="006D5746">
        <w:rPr>
          <w:lang w:val="uk-UA"/>
        </w:rPr>
        <w:t>-</w:t>
      </w:r>
      <w:r w:rsidR="006D5746">
        <w:rPr>
          <w:lang w:val="uk-UA"/>
        </w:rPr>
        <w:lastRenderedPageBreak/>
        <w:t>поліклінічного</w:t>
      </w:r>
      <w:r w:rsidR="00F90EBC">
        <w:rPr>
          <w:lang w:val="uk-UA"/>
        </w:rPr>
        <w:t xml:space="preserve"> </w:t>
      </w:r>
      <w:r w:rsidR="00A22DD9">
        <w:rPr>
          <w:lang w:val="uk-UA"/>
        </w:rPr>
        <w:t xml:space="preserve"> відділення №</w:t>
      </w:r>
      <w:r w:rsidR="006D5746">
        <w:rPr>
          <w:lang w:val="uk-UA"/>
        </w:rPr>
        <w:t>3</w:t>
      </w:r>
      <w:r w:rsidR="00A22DD9">
        <w:rPr>
          <w:lang w:val="uk-UA"/>
        </w:rPr>
        <w:t xml:space="preserve"> К</w:t>
      </w:r>
      <w:r w:rsidR="00F90EBC">
        <w:rPr>
          <w:lang w:val="uk-UA"/>
        </w:rPr>
        <w:t>П</w:t>
      </w:r>
      <w:r w:rsidR="00A22DD9">
        <w:rPr>
          <w:lang w:val="uk-UA"/>
        </w:rPr>
        <w:t xml:space="preserve"> «</w:t>
      </w:r>
      <w:r w:rsidR="006D5746">
        <w:rPr>
          <w:lang w:val="uk-UA"/>
        </w:rPr>
        <w:t>Криворізький протитуберкульозний диспансер</w:t>
      </w:r>
      <w:r w:rsidR="00A22DD9">
        <w:rPr>
          <w:lang w:val="uk-UA"/>
        </w:rPr>
        <w:t>» ДОР»</w:t>
      </w:r>
      <w:r w:rsidR="00F6350D">
        <w:rPr>
          <w:lang w:val="uk-UA"/>
        </w:rPr>
        <w:t>;</w:t>
      </w:r>
    </w:p>
    <w:p w14:paraId="0E0A4649" w14:textId="77777777" w:rsidR="00A22DD9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A22DD9">
        <w:rPr>
          <w:lang w:val="uk-UA"/>
        </w:rPr>
        <w:t>остійно</w:t>
      </w:r>
    </w:p>
    <w:p w14:paraId="3B3706D5" w14:textId="77777777" w:rsidR="00A22DD9" w:rsidRDefault="00A22DD9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490DE894" w14:textId="4D0D0DCE" w:rsidR="00A22DD9" w:rsidRDefault="00FB4927" w:rsidP="00A046F3">
      <w:pPr>
        <w:pStyle w:val="a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 xml:space="preserve">абезпечити роздільне перебування хворих на туберкульоз в ізоляторах тимчасового утримання, при </w:t>
      </w:r>
      <w:proofErr w:type="spellStart"/>
      <w:r w:rsidR="00A22DD9">
        <w:rPr>
          <w:lang w:val="uk-UA"/>
        </w:rPr>
        <w:t>етапуванні</w:t>
      </w:r>
      <w:proofErr w:type="spellEnd"/>
      <w:r w:rsidR="00A22DD9">
        <w:rPr>
          <w:lang w:val="uk-UA"/>
        </w:rPr>
        <w:t xml:space="preserve"> осіб, що знаходяться під слідством. Своєчасно проводити поточну та заключну дезінфекцію в зазначених приміщеннях</w:t>
      </w:r>
      <w:r w:rsidR="00F6350D">
        <w:rPr>
          <w:lang w:val="uk-UA"/>
        </w:rPr>
        <w:t>;</w:t>
      </w:r>
    </w:p>
    <w:p w14:paraId="35A04F61" w14:textId="77777777" w:rsidR="00A22DD9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FB4927">
        <w:rPr>
          <w:lang w:val="uk-UA"/>
        </w:rPr>
        <w:t>п</w:t>
      </w:r>
      <w:r w:rsidR="00A22DD9">
        <w:rPr>
          <w:lang w:val="uk-UA"/>
        </w:rPr>
        <w:t>остійно</w:t>
      </w:r>
    </w:p>
    <w:p w14:paraId="62121F5E" w14:textId="77777777" w:rsidR="00A22DD9" w:rsidRDefault="00A22DD9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6C4A3EE6" w14:textId="67955CD4" w:rsidR="00A22DD9" w:rsidRDefault="00FB4927" w:rsidP="00A046F3">
      <w:pPr>
        <w:pStyle w:val="a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з</w:t>
      </w:r>
      <w:r w:rsidR="00A22DD9">
        <w:rPr>
          <w:lang w:val="uk-UA"/>
        </w:rPr>
        <w:t>абезпечити специфічне протитуберкульозне лікування по рекомендації фтизіатра особам, які знаходяться в ізоляторі тимчасового утримання</w:t>
      </w:r>
      <w:r w:rsidR="00F6350D">
        <w:rPr>
          <w:lang w:val="uk-UA"/>
        </w:rPr>
        <w:t>;</w:t>
      </w:r>
    </w:p>
    <w:p w14:paraId="775BF104" w14:textId="11F826CD" w:rsidR="00A22DD9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A22DD9">
        <w:rPr>
          <w:lang w:val="uk-UA"/>
        </w:rPr>
        <w:t>остійно</w:t>
      </w:r>
    </w:p>
    <w:p w14:paraId="77F531A1" w14:textId="712BB511" w:rsidR="00CD3CA0" w:rsidRDefault="00CD3CA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4) </w:t>
      </w:r>
      <w:r w:rsidR="00D90209">
        <w:rPr>
          <w:lang w:val="uk-UA"/>
        </w:rPr>
        <w:t xml:space="preserve">забезпечити </w:t>
      </w:r>
      <w:r>
        <w:rPr>
          <w:lang w:val="uk-UA"/>
        </w:rPr>
        <w:t xml:space="preserve">виконання заходів, в межах компетенції, по недопущенню розповсюдження на території м. Павлограда гострого респіраторного захворювання </w:t>
      </w:r>
      <w:r>
        <w:rPr>
          <w:lang w:val="en-GB"/>
        </w:rPr>
        <w:t>COVID</w:t>
      </w:r>
      <w:r w:rsidRPr="00CD3CA0">
        <w:t>-19</w:t>
      </w:r>
      <w:r>
        <w:rPr>
          <w:lang w:val="uk-UA"/>
        </w:rPr>
        <w:t>.</w:t>
      </w:r>
    </w:p>
    <w:p w14:paraId="44EB55F0" w14:textId="7BC2BE75" w:rsidR="00CD3CA0" w:rsidRPr="00CD3CA0" w:rsidRDefault="00CD3CA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- постійно</w:t>
      </w:r>
    </w:p>
    <w:p w14:paraId="5A6592BA" w14:textId="77777777" w:rsidR="00746B06" w:rsidRDefault="00746B0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05BAC7AF" w14:textId="56538397" w:rsidR="00990263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13. </w:t>
      </w:r>
      <w:r w:rsidR="00DB7D10" w:rsidRPr="007F60BE">
        <w:rPr>
          <w:lang w:val="uk-UA"/>
        </w:rPr>
        <w:t>С</w:t>
      </w:r>
      <w:r w:rsidR="00A22DD9" w:rsidRPr="007F60BE">
        <w:rPr>
          <w:lang w:val="uk-UA"/>
        </w:rPr>
        <w:t>лужб</w:t>
      </w:r>
      <w:r w:rsidR="00DB7D10" w:rsidRPr="007F60BE">
        <w:rPr>
          <w:lang w:val="uk-UA"/>
        </w:rPr>
        <w:t>і</w:t>
      </w:r>
      <w:r w:rsidR="00A22DD9" w:rsidRPr="007F60BE">
        <w:rPr>
          <w:lang w:val="uk-UA"/>
        </w:rPr>
        <w:t xml:space="preserve"> у справах дітей</w:t>
      </w:r>
      <w:r w:rsidR="00FB4927" w:rsidRPr="007F60BE">
        <w:rPr>
          <w:lang w:val="uk-UA"/>
        </w:rPr>
        <w:t xml:space="preserve"> (</w:t>
      </w:r>
      <w:proofErr w:type="spellStart"/>
      <w:r w:rsidR="00FB4927" w:rsidRPr="007F60BE">
        <w:rPr>
          <w:lang w:val="uk-UA"/>
        </w:rPr>
        <w:t>Данильчук</w:t>
      </w:r>
      <w:proofErr w:type="spellEnd"/>
      <w:r w:rsidR="00577D50" w:rsidRPr="007F60BE">
        <w:rPr>
          <w:lang w:val="uk-UA"/>
        </w:rPr>
        <w:t>)</w:t>
      </w:r>
      <w:r w:rsidR="00A22DD9" w:rsidRPr="007F60BE">
        <w:rPr>
          <w:lang w:val="uk-UA"/>
        </w:rPr>
        <w:t xml:space="preserve">, </w:t>
      </w:r>
      <w:r w:rsidR="00F6350D" w:rsidRPr="007F60BE">
        <w:rPr>
          <w:lang w:val="uk-UA"/>
        </w:rPr>
        <w:t>Павлоградському міському ц</w:t>
      </w:r>
      <w:r w:rsidR="00A22DD9" w:rsidRPr="007F60BE">
        <w:rPr>
          <w:lang w:val="uk-UA"/>
        </w:rPr>
        <w:t xml:space="preserve">ентру соціальних служб </w:t>
      </w:r>
      <w:r w:rsidR="00577D50" w:rsidRPr="007F60BE">
        <w:rPr>
          <w:lang w:val="uk-UA"/>
        </w:rPr>
        <w:t>(Вільхова</w:t>
      </w:r>
      <w:r w:rsidR="00634239" w:rsidRPr="007F60BE">
        <w:rPr>
          <w:lang w:val="uk-UA"/>
        </w:rPr>
        <w:t>)</w:t>
      </w:r>
      <w:r w:rsidR="00990263" w:rsidRPr="007F60BE">
        <w:rPr>
          <w:lang w:val="uk-UA"/>
        </w:rPr>
        <w:t xml:space="preserve"> забезпечити оформлення неповнолітніх дітей, батьки яких хворі на туберкульоз і ухиляються від виконання батьківських обов’язків, до спеціалізованих та учбових закладів, </w:t>
      </w:r>
      <w:r w:rsidR="00C63B2F" w:rsidRPr="007F60BE">
        <w:rPr>
          <w:lang w:val="uk-UA"/>
        </w:rPr>
        <w:t>с</w:t>
      </w:r>
      <w:r w:rsidR="00990263" w:rsidRPr="007F60BE">
        <w:rPr>
          <w:lang w:val="uk-UA"/>
        </w:rPr>
        <w:t>прияти роботі медичних працівників щодо лікування сімей, які перебувають у складних життєвих обставинах.</w:t>
      </w:r>
    </w:p>
    <w:p w14:paraId="698B3D71" w14:textId="78AEB45E" w:rsidR="00990263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</w:t>
      </w:r>
      <w:r w:rsidR="006D5746">
        <w:rPr>
          <w:lang w:val="uk-UA"/>
        </w:rPr>
        <w:t>2</w:t>
      </w:r>
      <w:r w:rsidR="00990263">
        <w:rPr>
          <w:lang w:val="uk-UA"/>
        </w:rPr>
        <w:t xml:space="preserve"> року</w:t>
      </w:r>
    </w:p>
    <w:p w14:paraId="1DC11316" w14:textId="7014B8FC" w:rsidR="00990263" w:rsidRDefault="0099026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660984DB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1305F036" w14:textId="6E5A3489" w:rsidR="00990263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14. </w:t>
      </w:r>
      <w:r w:rsidR="00DB7D10" w:rsidRPr="007F60BE">
        <w:rPr>
          <w:lang w:val="uk-UA"/>
        </w:rPr>
        <w:t>В</w:t>
      </w:r>
      <w:r w:rsidR="00990263" w:rsidRPr="007F60BE">
        <w:rPr>
          <w:lang w:val="uk-UA"/>
        </w:rPr>
        <w:t>ідділу освіти</w:t>
      </w:r>
      <w:r w:rsidR="00634239" w:rsidRPr="007F60BE">
        <w:rPr>
          <w:lang w:val="uk-UA"/>
        </w:rPr>
        <w:t xml:space="preserve"> (Дем’яненко)</w:t>
      </w:r>
      <w:r w:rsidR="00990263" w:rsidRPr="007F60BE">
        <w:rPr>
          <w:lang w:val="uk-UA"/>
        </w:rPr>
        <w:t>:</w:t>
      </w:r>
    </w:p>
    <w:p w14:paraId="65DD0A74" w14:textId="77777777" w:rsidR="00990263" w:rsidRDefault="0099026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6BE6DEE0" w14:textId="2A081420" w:rsidR="00990263" w:rsidRDefault="00634239" w:rsidP="00A046F3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з</w:t>
      </w:r>
      <w:r w:rsidR="00990263">
        <w:rPr>
          <w:lang w:val="uk-UA"/>
        </w:rPr>
        <w:t>абезпечити подальше функціонування санаторних груп</w:t>
      </w:r>
      <w:r w:rsidR="00DB7D10">
        <w:rPr>
          <w:lang w:val="uk-UA"/>
        </w:rPr>
        <w:t xml:space="preserve"> в</w:t>
      </w:r>
      <w:r w:rsidR="00990263">
        <w:rPr>
          <w:lang w:val="uk-UA"/>
        </w:rPr>
        <w:t xml:space="preserve"> дошкільних навчальних заклад</w:t>
      </w:r>
      <w:r w:rsidR="00DB7D10">
        <w:rPr>
          <w:lang w:val="uk-UA"/>
        </w:rPr>
        <w:t>ах</w:t>
      </w:r>
      <w:r w:rsidR="00990263">
        <w:rPr>
          <w:lang w:val="uk-UA"/>
        </w:rPr>
        <w:t xml:space="preserve"> №5 та №8 з безкоштовним харчуванням та утриманням дітей</w:t>
      </w:r>
      <w:r w:rsidR="00F6350D">
        <w:rPr>
          <w:lang w:val="uk-UA"/>
        </w:rPr>
        <w:t>;</w:t>
      </w:r>
    </w:p>
    <w:p w14:paraId="1301364E" w14:textId="7F75D556" w:rsidR="00990263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</w:t>
      </w:r>
      <w:r w:rsidR="006D5746">
        <w:rPr>
          <w:lang w:val="uk-UA"/>
        </w:rPr>
        <w:t>2</w:t>
      </w:r>
      <w:r w:rsidR="00990263">
        <w:rPr>
          <w:lang w:val="uk-UA"/>
        </w:rPr>
        <w:t xml:space="preserve"> року</w:t>
      </w:r>
    </w:p>
    <w:p w14:paraId="30962BAE" w14:textId="77777777" w:rsidR="00990263" w:rsidRDefault="00990263" w:rsidP="00F635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0C1671D4" w14:textId="746B9A94" w:rsidR="00990263" w:rsidRDefault="00634239" w:rsidP="00A046F3">
      <w:pPr>
        <w:pStyle w:val="ab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з</w:t>
      </w:r>
      <w:r w:rsidR="00990263">
        <w:rPr>
          <w:lang w:val="uk-UA"/>
        </w:rPr>
        <w:t xml:space="preserve"> метою профілактики захворювання на туберкульоз проводити</w:t>
      </w:r>
      <w:r w:rsidR="00C63B2F">
        <w:rPr>
          <w:lang w:val="uk-UA"/>
        </w:rPr>
        <w:t xml:space="preserve"> санітарно-просвітницькі заходи щодо попередження захворюваності на туберкульоз та інші соціальні захворювання</w:t>
      </w:r>
      <w:r w:rsidR="00990263">
        <w:rPr>
          <w:lang w:val="uk-UA"/>
        </w:rPr>
        <w:t xml:space="preserve"> в учбових закладах міста</w:t>
      </w:r>
      <w:r w:rsidR="00F6350D">
        <w:rPr>
          <w:lang w:val="uk-UA"/>
        </w:rPr>
        <w:t>;</w:t>
      </w:r>
    </w:p>
    <w:p w14:paraId="54198DA8" w14:textId="6F7ED748" w:rsidR="00990263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</w:t>
      </w:r>
      <w:r w:rsidR="002630A2">
        <w:rPr>
          <w:lang w:val="uk-UA"/>
        </w:rPr>
        <w:t>2</w:t>
      </w:r>
      <w:r w:rsidR="00990263">
        <w:rPr>
          <w:lang w:val="uk-UA"/>
        </w:rPr>
        <w:t xml:space="preserve"> року</w:t>
      </w:r>
    </w:p>
    <w:p w14:paraId="2EC82818" w14:textId="4FB6DD7C" w:rsidR="00CD3CA0" w:rsidRDefault="00CD3CA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0E56563C" w14:textId="1E65DBDF" w:rsidR="00CD3CA0" w:rsidRDefault="00CD3CA0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3) продовжити роботу по контролю стану здоров’я дітей при допуску їх до вихов</w:t>
      </w:r>
      <w:r w:rsidR="00F6350D">
        <w:rPr>
          <w:lang w:val="uk-UA"/>
        </w:rPr>
        <w:t>ного</w:t>
      </w:r>
      <w:r>
        <w:rPr>
          <w:lang w:val="uk-UA"/>
        </w:rPr>
        <w:t xml:space="preserve"> процесу в закладах освіти.</w:t>
      </w:r>
    </w:p>
    <w:p w14:paraId="355BC3CD" w14:textId="5FDA5BBF" w:rsidR="00CD3CA0" w:rsidRDefault="00CD3CA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- постійно </w:t>
      </w:r>
    </w:p>
    <w:p w14:paraId="735C5659" w14:textId="163ABDF9" w:rsidR="00990263" w:rsidRDefault="0099026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6696A8F6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386978E3" w14:textId="798F851F" w:rsidR="00990263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lastRenderedPageBreak/>
        <w:t xml:space="preserve">15. </w:t>
      </w:r>
      <w:r w:rsidR="00990263" w:rsidRPr="007F60BE">
        <w:rPr>
          <w:lang w:val="uk-UA"/>
        </w:rPr>
        <w:t>Рекомендувати громадськ</w:t>
      </w:r>
      <w:r w:rsidR="00DB7D10" w:rsidRPr="007F60BE">
        <w:rPr>
          <w:lang w:val="uk-UA"/>
        </w:rPr>
        <w:t>ій</w:t>
      </w:r>
      <w:r w:rsidR="00990263" w:rsidRPr="007F60BE">
        <w:rPr>
          <w:lang w:val="uk-UA"/>
        </w:rPr>
        <w:t xml:space="preserve"> організації «Червоний Хрест»</w:t>
      </w:r>
      <w:r w:rsidR="00634239" w:rsidRPr="007F60BE">
        <w:rPr>
          <w:lang w:val="uk-UA"/>
        </w:rPr>
        <w:t xml:space="preserve">  (Ізюмська)</w:t>
      </w:r>
      <w:r w:rsidR="00990263" w:rsidRPr="007F60BE">
        <w:rPr>
          <w:lang w:val="uk-UA"/>
        </w:rPr>
        <w:t>, «Кліні</w:t>
      </w:r>
      <w:r w:rsidR="00DB7D10" w:rsidRPr="007F60BE">
        <w:rPr>
          <w:lang w:val="uk-UA"/>
        </w:rPr>
        <w:t>ці</w:t>
      </w:r>
      <w:r w:rsidR="00990263" w:rsidRPr="007F60BE">
        <w:rPr>
          <w:lang w:val="uk-UA"/>
        </w:rPr>
        <w:t xml:space="preserve"> дружн</w:t>
      </w:r>
      <w:r w:rsidR="00DB7D10" w:rsidRPr="007F60BE">
        <w:rPr>
          <w:lang w:val="uk-UA"/>
        </w:rPr>
        <w:t>ій</w:t>
      </w:r>
      <w:r w:rsidR="00990263" w:rsidRPr="007F60BE">
        <w:rPr>
          <w:lang w:val="uk-UA"/>
        </w:rPr>
        <w:t xml:space="preserve"> до молоді» К</w:t>
      </w:r>
      <w:r w:rsidR="00F90EBC" w:rsidRPr="007F60BE">
        <w:rPr>
          <w:lang w:val="uk-UA"/>
        </w:rPr>
        <w:t>НП</w:t>
      </w:r>
      <w:r w:rsidR="00990263" w:rsidRPr="007F60BE">
        <w:rPr>
          <w:lang w:val="uk-UA"/>
        </w:rPr>
        <w:t xml:space="preserve"> «Павлоградська міська лікарня №1»</w:t>
      </w:r>
      <w:r w:rsidR="00634239" w:rsidRPr="007F60BE">
        <w:rPr>
          <w:lang w:val="uk-UA"/>
        </w:rPr>
        <w:t xml:space="preserve"> (</w:t>
      </w:r>
      <w:proofErr w:type="spellStart"/>
      <w:r w:rsidR="00634239" w:rsidRPr="007F60BE">
        <w:rPr>
          <w:lang w:val="uk-UA"/>
        </w:rPr>
        <w:t>Лупова</w:t>
      </w:r>
      <w:proofErr w:type="spellEnd"/>
      <w:r w:rsidR="00634239" w:rsidRPr="007F60BE">
        <w:rPr>
          <w:lang w:val="uk-UA"/>
        </w:rPr>
        <w:t>)</w:t>
      </w:r>
      <w:r w:rsidR="00990263" w:rsidRPr="007F60BE">
        <w:rPr>
          <w:lang w:val="uk-UA"/>
        </w:rPr>
        <w:t xml:space="preserve"> продовж</w:t>
      </w:r>
      <w:r w:rsidR="00DB7D10" w:rsidRPr="007F60BE">
        <w:rPr>
          <w:lang w:val="uk-UA"/>
        </w:rPr>
        <w:t>и</w:t>
      </w:r>
      <w:r w:rsidR="00990263" w:rsidRPr="007F60BE">
        <w:rPr>
          <w:lang w:val="uk-UA"/>
        </w:rPr>
        <w:t>ти надавати психологічну допомогу хворим на туберкульоз в підтримувальній фазі.</w:t>
      </w:r>
    </w:p>
    <w:p w14:paraId="414F6D50" w14:textId="45F452A5" w:rsidR="00990263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990263">
        <w:rPr>
          <w:lang w:val="uk-UA"/>
        </w:rPr>
        <w:t>ротягом 20</w:t>
      </w:r>
      <w:r w:rsidR="00F90EBC">
        <w:rPr>
          <w:lang w:val="uk-UA"/>
        </w:rPr>
        <w:t>2</w:t>
      </w:r>
      <w:r w:rsidR="006D5746">
        <w:rPr>
          <w:lang w:val="uk-UA"/>
        </w:rPr>
        <w:t>2</w:t>
      </w:r>
      <w:r w:rsidR="00990263">
        <w:rPr>
          <w:lang w:val="uk-UA"/>
        </w:rPr>
        <w:t xml:space="preserve"> року</w:t>
      </w:r>
    </w:p>
    <w:p w14:paraId="1F216F87" w14:textId="3CDCC55A" w:rsidR="00B3275F" w:rsidRPr="007F60BE" w:rsidRDefault="00B3275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7C8BDB51" w14:textId="77777777" w:rsidR="00B87144" w:rsidRPr="007F60BE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60C0633C" w14:textId="2AF7191C" w:rsidR="00B3275F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16. </w:t>
      </w:r>
      <w:r w:rsidR="00DB7D10" w:rsidRPr="007F60BE">
        <w:rPr>
          <w:lang w:val="uk-UA"/>
        </w:rPr>
        <w:t>В</w:t>
      </w:r>
      <w:r w:rsidR="00B3275F" w:rsidRPr="007F60BE">
        <w:rPr>
          <w:lang w:val="uk-UA"/>
        </w:rPr>
        <w:t xml:space="preserve">ідділу </w:t>
      </w:r>
      <w:r w:rsidR="00ED1E1D" w:rsidRPr="007F60BE">
        <w:rPr>
          <w:lang w:val="uk-UA"/>
        </w:rPr>
        <w:t>реєстрації та обліку громадян</w:t>
      </w:r>
      <w:r w:rsidR="00634239" w:rsidRPr="007F60BE">
        <w:rPr>
          <w:lang w:val="uk-UA"/>
        </w:rPr>
        <w:t xml:space="preserve"> (Гребенюк)</w:t>
      </w:r>
      <w:r w:rsidR="00B3275F" w:rsidRPr="007F60BE">
        <w:rPr>
          <w:lang w:val="uk-UA"/>
        </w:rPr>
        <w:t>, керівникам підприємств та служб всіх форм власності забезпечити першочергове надання ізольованої житлової площі хворим на туберкульоз, згідно з діючим житловим законодавством</w:t>
      </w:r>
      <w:r w:rsidR="00F5682B" w:rsidRPr="007F60BE">
        <w:rPr>
          <w:lang w:val="uk-UA"/>
        </w:rPr>
        <w:t xml:space="preserve"> України</w:t>
      </w:r>
      <w:r w:rsidR="00B3275F" w:rsidRPr="007F60BE">
        <w:rPr>
          <w:lang w:val="uk-UA"/>
        </w:rPr>
        <w:t>.</w:t>
      </w:r>
    </w:p>
    <w:p w14:paraId="4FABE2CA" w14:textId="05D3C0E9" w:rsidR="00B3275F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– п</w:t>
      </w:r>
      <w:r w:rsidR="00B3275F">
        <w:rPr>
          <w:lang w:val="uk-UA"/>
        </w:rPr>
        <w:t>ротягом 20</w:t>
      </w:r>
      <w:r w:rsidR="00F90EBC">
        <w:rPr>
          <w:lang w:val="uk-UA"/>
        </w:rPr>
        <w:t>2</w:t>
      </w:r>
      <w:r w:rsidR="006D5746">
        <w:rPr>
          <w:lang w:val="uk-UA"/>
        </w:rPr>
        <w:t>2</w:t>
      </w:r>
      <w:r w:rsidR="00B3275F">
        <w:rPr>
          <w:lang w:val="uk-UA"/>
        </w:rPr>
        <w:t xml:space="preserve"> року</w:t>
      </w:r>
    </w:p>
    <w:p w14:paraId="1028521A" w14:textId="1C69B986" w:rsidR="00B3275F" w:rsidRDefault="00B3275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1EFF1057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75E26671" w14:textId="38E7013C" w:rsidR="00CC196E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17. </w:t>
      </w:r>
      <w:r w:rsidR="00DB7D10" w:rsidRPr="007F60BE">
        <w:rPr>
          <w:lang w:val="uk-UA"/>
        </w:rPr>
        <w:t>В</w:t>
      </w:r>
      <w:r w:rsidR="00CC196E" w:rsidRPr="007F60BE">
        <w:rPr>
          <w:lang w:val="uk-UA"/>
        </w:rPr>
        <w:t xml:space="preserve">ідділу </w:t>
      </w:r>
      <w:r w:rsidR="00F02F33" w:rsidRPr="007F60BE">
        <w:rPr>
          <w:lang w:val="uk-UA"/>
        </w:rPr>
        <w:t xml:space="preserve">організаційної роботи та взаємодії з </w:t>
      </w:r>
      <w:r w:rsidR="006D5746" w:rsidRPr="007F60BE">
        <w:rPr>
          <w:lang w:val="uk-UA"/>
        </w:rPr>
        <w:t>громадськістю</w:t>
      </w:r>
      <w:r w:rsidR="00634239" w:rsidRPr="007F60BE">
        <w:rPr>
          <w:lang w:val="uk-UA"/>
        </w:rPr>
        <w:t xml:space="preserve"> (</w:t>
      </w:r>
      <w:proofErr w:type="spellStart"/>
      <w:r w:rsidR="00634239" w:rsidRPr="007F60BE">
        <w:rPr>
          <w:lang w:val="uk-UA"/>
        </w:rPr>
        <w:t>Кашталян</w:t>
      </w:r>
      <w:proofErr w:type="spellEnd"/>
      <w:r w:rsidR="00634239" w:rsidRPr="007F60BE">
        <w:rPr>
          <w:lang w:val="uk-UA"/>
        </w:rPr>
        <w:t>)</w:t>
      </w:r>
      <w:r w:rsidR="00CC196E" w:rsidRPr="007F60BE">
        <w:rPr>
          <w:lang w:val="uk-UA"/>
        </w:rPr>
        <w:t xml:space="preserve"> </w:t>
      </w:r>
      <w:r w:rsidR="00DB7D10" w:rsidRPr="007F60BE">
        <w:rPr>
          <w:lang w:val="uk-UA"/>
        </w:rPr>
        <w:t xml:space="preserve">через засоби масової інформації </w:t>
      </w:r>
      <w:r w:rsidR="00CC196E" w:rsidRPr="007F60BE">
        <w:rPr>
          <w:lang w:val="uk-UA"/>
        </w:rPr>
        <w:t xml:space="preserve">сприяти позитивному іміджу вакцинопрофілактики, </w:t>
      </w:r>
      <w:proofErr w:type="spellStart"/>
      <w:r w:rsidR="00CC196E" w:rsidRPr="007F60BE">
        <w:rPr>
          <w:lang w:val="uk-UA"/>
        </w:rPr>
        <w:t>туберкулінодіагностики</w:t>
      </w:r>
      <w:proofErr w:type="spellEnd"/>
      <w:r w:rsidR="00CC196E" w:rsidRPr="007F60BE">
        <w:rPr>
          <w:lang w:val="uk-UA"/>
        </w:rPr>
        <w:t>, флюорографічного дослідження, анкетування</w:t>
      </w:r>
      <w:r w:rsidR="00D90209" w:rsidRPr="007F60BE">
        <w:rPr>
          <w:lang w:val="uk-UA"/>
        </w:rPr>
        <w:t>,</w:t>
      </w:r>
      <w:r w:rsidR="00F90EBC" w:rsidRPr="007F60BE">
        <w:rPr>
          <w:lang w:val="uk-UA"/>
        </w:rPr>
        <w:t xml:space="preserve"> своєчасного звернення до медични</w:t>
      </w:r>
      <w:r w:rsidR="00D90209" w:rsidRPr="007F60BE">
        <w:rPr>
          <w:lang w:val="uk-UA"/>
        </w:rPr>
        <w:t>х працівників</w:t>
      </w:r>
      <w:r w:rsidR="00CD3CA0" w:rsidRPr="007F60BE">
        <w:rPr>
          <w:lang w:val="uk-UA"/>
        </w:rPr>
        <w:t xml:space="preserve">, дотримання карантинних обмежень під час епідемії </w:t>
      </w:r>
      <w:r w:rsidR="00CD3CA0" w:rsidRPr="007F60BE">
        <w:rPr>
          <w:lang w:val="en-GB"/>
        </w:rPr>
        <w:t>COVID</w:t>
      </w:r>
      <w:r w:rsidR="00CD3CA0" w:rsidRPr="007F60BE">
        <w:rPr>
          <w:lang w:val="uk-UA"/>
        </w:rPr>
        <w:t>-19</w:t>
      </w:r>
      <w:r w:rsidR="00CC196E" w:rsidRPr="007F60BE">
        <w:rPr>
          <w:lang w:val="uk-UA"/>
        </w:rPr>
        <w:t>.</w:t>
      </w:r>
    </w:p>
    <w:p w14:paraId="0980E355" w14:textId="77777777" w:rsidR="006845C6" w:rsidRDefault="00DB7D10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- п</w:t>
      </w:r>
      <w:r w:rsidR="00CC196E">
        <w:rPr>
          <w:lang w:val="uk-UA"/>
        </w:rPr>
        <w:t>остійно</w:t>
      </w:r>
    </w:p>
    <w:p w14:paraId="309DE51C" w14:textId="3A229819" w:rsidR="006845C6" w:rsidRDefault="006845C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5C31BD4A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</w:p>
    <w:p w14:paraId="346B239C" w14:textId="0B855946" w:rsidR="00CC196E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suppressAutoHyphens w:val="0"/>
        <w:ind w:left="0" w:right="-7" w:firstLine="709"/>
        <w:rPr>
          <w:rFonts w:eastAsia="Times New Roman" w:cs="Times New Roman"/>
          <w:color w:val="auto"/>
          <w:sz w:val="24"/>
          <w:szCs w:val="24"/>
          <w:bdr w:val="none" w:sz="0" w:space="0" w:color="auto"/>
          <w:lang w:val="uk-UA"/>
        </w:rPr>
      </w:pPr>
      <w:r>
        <w:rPr>
          <w:lang w:val="uk-UA"/>
        </w:rPr>
        <w:t xml:space="preserve">18. </w:t>
      </w:r>
      <w:r w:rsidR="008D45D9" w:rsidRPr="007F60BE">
        <w:rPr>
          <w:lang w:val="uk-UA"/>
        </w:rPr>
        <w:t>Рекомендувати</w:t>
      </w:r>
      <w:r w:rsidR="00DB7D10" w:rsidRPr="007F60BE">
        <w:rPr>
          <w:lang w:val="uk-UA"/>
        </w:rPr>
        <w:t xml:space="preserve"> </w:t>
      </w:r>
      <w:r w:rsidR="008D45D9" w:rsidRPr="007F60BE">
        <w:rPr>
          <w:lang w:val="uk-UA"/>
        </w:rPr>
        <w:t>КЗ «Павлоградський</w:t>
      </w:r>
      <w:r w:rsidR="009B547C" w:rsidRPr="007F60BE">
        <w:rPr>
          <w:lang w:val="uk-UA"/>
        </w:rPr>
        <w:t xml:space="preserve"> фаховий</w:t>
      </w:r>
      <w:r w:rsidR="008D45D9" w:rsidRPr="007F60BE">
        <w:rPr>
          <w:lang w:val="uk-UA"/>
        </w:rPr>
        <w:t xml:space="preserve"> медичний коледж» ДОР» (</w:t>
      </w:r>
      <w:r w:rsidR="00634239" w:rsidRPr="007F60BE">
        <w:rPr>
          <w:lang w:val="uk-UA"/>
        </w:rPr>
        <w:t>Дем</w:t>
      </w:r>
      <w:r w:rsidR="00ED1E1D" w:rsidRPr="007F60BE">
        <w:rPr>
          <w:lang w:val="uk-UA"/>
        </w:rPr>
        <w:t>и</w:t>
      </w:r>
      <w:r w:rsidR="00634239" w:rsidRPr="007F60BE">
        <w:rPr>
          <w:lang w:val="uk-UA"/>
        </w:rPr>
        <w:t>денко</w:t>
      </w:r>
      <w:r w:rsidR="006D5746">
        <w:rPr>
          <w:lang w:val="uk-UA"/>
        </w:rPr>
        <w:t xml:space="preserve"> – за згодою</w:t>
      </w:r>
      <w:r w:rsidR="008D45D9" w:rsidRPr="007F60BE">
        <w:rPr>
          <w:lang w:val="uk-UA"/>
        </w:rPr>
        <w:t xml:space="preserve">) 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організувати спільно з </w:t>
      </w:r>
      <w:r w:rsidR="00F90EBC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медичними працівниками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,</w:t>
      </w:r>
      <w:r w:rsidR="00D9020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працівниками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</w:t>
      </w:r>
      <w:r w:rsidR="00D9020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клініки 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дружн</w:t>
      </w:r>
      <w:r w:rsidR="00D9020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ьої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до молоді та інших закладів охорони здоров'я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</w:rPr>
        <w:t> 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</w:t>
      </w:r>
      <w:r w:rsidR="006F61A6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санітарно-просвітницьку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діяльність волонтерів з питань пропаганди здорового способу життя</w:t>
      </w:r>
      <w:r w:rsidR="00CD3CA0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 xml:space="preserve"> та протидії інфекційній захворюваності</w:t>
      </w:r>
      <w:r w:rsidR="008D45D9" w:rsidRPr="007F60BE">
        <w:rPr>
          <w:rFonts w:eastAsia="Times New Roman" w:cs="Times New Roman"/>
          <w:bdr w:val="none" w:sz="0" w:space="0" w:color="auto"/>
          <w:shd w:val="clear" w:color="auto" w:fill="FFFFFF"/>
          <w:lang w:val="uk-UA"/>
        </w:rPr>
        <w:t>.</w:t>
      </w:r>
    </w:p>
    <w:p w14:paraId="3711724C" w14:textId="7B37A149" w:rsidR="006F61A6" w:rsidRDefault="006F61A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203372D2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335A8FEC" w14:textId="6D3E90E4" w:rsidR="00CC196E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19. </w:t>
      </w:r>
      <w:r w:rsidR="006F61A6" w:rsidRPr="007F60BE">
        <w:rPr>
          <w:lang w:val="uk-UA"/>
        </w:rPr>
        <w:t>В</w:t>
      </w:r>
      <w:r w:rsidR="00CC196E" w:rsidRPr="007F60BE">
        <w:rPr>
          <w:lang w:val="uk-UA"/>
        </w:rPr>
        <w:t>ідділу охорони здоров’я</w:t>
      </w:r>
      <w:r w:rsidR="00634239" w:rsidRPr="007F60BE">
        <w:rPr>
          <w:lang w:val="uk-UA"/>
        </w:rPr>
        <w:t xml:space="preserve"> (</w:t>
      </w:r>
      <w:proofErr w:type="spellStart"/>
      <w:r w:rsidR="00F90EBC" w:rsidRPr="007F60BE">
        <w:rPr>
          <w:lang w:val="uk-UA"/>
        </w:rPr>
        <w:t>Дейнеженко</w:t>
      </w:r>
      <w:proofErr w:type="spellEnd"/>
      <w:r w:rsidR="00634239" w:rsidRPr="007F60BE">
        <w:rPr>
          <w:lang w:val="uk-UA"/>
        </w:rPr>
        <w:t>)</w:t>
      </w:r>
      <w:r w:rsidR="00CC196E" w:rsidRPr="007F60BE">
        <w:rPr>
          <w:lang w:val="uk-UA"/>
        </w:rPr>
        <w:t xml:space="preserve">: </w:t>
      </w:r>
    </w:p>
    <w:p w14:paraId="3450210F" w14:textId="77777777" w:rsidR="00CC196E" w:rsidRDefault="00CC196E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01110B81" w14:textId="034B2AF5" w:rsidR="00CC196E" w:rsidRDefault="00634239" w:rsidP="00A046F3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п</w:t>
      </w:r>
      <w:r w:rsidR="00CC196E">
        <w:rPr>
          <w:lang w:val="uk-UA"/>
        </w:rPr>
        <w:t>родовжити проведення засідання міських штабів з протидії туберкульозу та ВІЛ-інфекції/СНІДу</w:t>
      </w:r>
      <w:r w:rsidR="00CD3CA0">
        <w:rPr>
          <w:lang w:val="uk-UA"/>
        </w:rPr>
        <w:t xml:space="preserve"> та гострого респіраторного захворювання </w:t>
      </w:r>
      <w:r w:rsidR="00CD3CA0">
        <w:rPr>
          <w:lang w:val="en-GB"/>
        </w:rPr>
        <w:t>COVID</w:t>
      </w:r>
      <w:r w:rsidR="00CD3CA0" w:rsidRPr="00CD3CA0">
        <w:rPr>
          <w:lang w:val="uk-UA"/>
        </w:rPr>
        <w:t>-19</w:t>
      </w:r>
      <w:r w:rsidR="00CC196E">
        <w:rPr>
          <w:lang w:val="uk-UA"/>
        </w:rPr>
        <w:t>;</w:t>
      </w:r>
    </w:p>
    <w:p w14:paraId="05F2F92E" w14:textId="77777777" w:rsidR="00CC196E" w:rsidRDefault="006F61A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 xml:space="preserve">Термін виконання – </w:t>
      </w:r>
      <w:r w:rsidR="00634239">
        <w:rPr>
          <w:lang w:val="uk-UA"/>
        </w:rPr>
        <w:t>п</w:t>
      </w:r>
      <w:r w:rsidR="00CC196E">
        <w:rPr>
          <w:lang w:val="uk-UA"/>
        </w:rPr>
        <w:t>остійно</w:t>
      </w:r>
    </w:p>
    <w:p w14:paraId="554E1EB8" w14:textId="77777777" w:rsidR="004764EB" w:rsidRDefault="004764EB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rPr>
          <w:lang w:val="uk-UA"/>
        </w:rPr>
      </w:pPr>
    </w:p>
    <w:p w14:paraId="30FD6958" w14:textId="5C3C99D9" w:rsidR="004764EB" w:rsidRDefault="00634239" w:rsidP="00A046F3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>п</w:t>
      </w:r>
      <w:r w:rsidR="004764EB">
        <w:rPr>
          <w:lang w:val="uk-UA"/>
        </w:rPr>
        <w:t>родовжити санітарно-просвітницьку роботу серед населення з метою профілактики захворюваності на</w:t>
      </w:r>
      <w:r w:rsidR="00CD3CA0">
        <w:rPr>
          <w:lang w:val="uk-UA"/>
        </w:rPr>
        <w:t xml:space="preserve"> інфекційну захворюваність, в </w:t>
      </w:r>
      <w:proofErr w:type="spellStart"/>
      <w:r w:rsidR="00CD3CA0">
        <w:rPr>
          <w:lang w:val="uk-UA"/>
        </w:rPr>
        <w:t>т.ч</w:t>
      </w:r>
      <w:proofErr w:type="spellEnd"/>
      <w:r w:rsidR="00CD3CA0">
        <w:rPr>
          <w:lang w:val="uk-UA"/>
        </w:rPr>
        <w:t xml:space="preserve">. </w:t>
      </w:r>
      <w:r w:rsidR="00CD3CA0">
        <w:rPr>
          <w:lang w:val="en-GB"/>
        </w:rPr>
        <w:t>COVID</w:t>
      </w:r>
      <w:r w:rsidR="00CD3CA0" w:rsidRPr="00CD3CA0">
        <w:rPr>
          <w:lang w:val="uk-UA"/>
        </w:rPr>
        <w:t>-19</w:t>
      </w:r>
      <w:r w:rsidR="00CD3CA0">
        <w:rPr>
          <w:lang w:val="uk-UA"/>
        </w:rPr>
        <w:t>,</w:t>
      </w:r>
      <w:r w:rsidR="004764EB">
        <w:rPr>
          <w:lang w:val="uk-UA"/>
        </w:rPr>
        <w:t xml:space="preserve"> туберкульоз, ВІЛ/СНІД, шляхом розповсюдження соціальної реклами</w:t>
      </w:r>
      <w:r w:rsidR="00F90EBC">
        <w:rPr>
          <w:lang w:val="uk-UA"/>
        </w:rPr>
        <w:t>, проведення інформаційних кампаній</w:t>
      </w:r>
      <w:r w:rsidR="00CD3CA0">
        <w:rPr>
          <w:lang w:val="uk-UA"/>
        </w:rPr>
        <w:t>, прес-конференцій, регулярних публікацій в засобах масової інформації та соціальних мережах</w:t>
      </w:r>
      <w:r>
        <w:rPr>
          <w:lang w:val="uk-UA"/>
        </w:rPr>
        <w:t>.</w:t>
      </w:r>
      <w:r w:rsidR="00CD3CA0">
        <w:rPr>
          <w:lang w:val="uk-UA"/>
        </w:rPr>
        <w:t xml:space="preserve"> </w:t>
      </w:r>
    </w:p>
    <w:p w14:paraId="04BF3029" w14:textId="15BE9438" w:rsidR="006F61A6" w:rsidRDefault="006F61A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jc w:val="right"/>
        <w:rPr>
          <w:lang w:val="uk-UA"/>
        </w:rPr>
      </w:pPr>
      <w:r>
        <w:rPr>
          <w:lang w:val="uk-UA"/>
        </w:rPr>
        <w:t>Термін виконання – постійно</w:t>
      </w:r>
    </w:p>
    <w:p w14:paraId="4B48EE40" w14:textId="47E8F926" w:rsidR="006D5746" w:rsidRDefault="006D574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jc w:val="right"/>
        <w:rPr>
          <w:lang w:val="uk-UA"/>
        </w:rPr>
      </w:pPr>
    </w:p>
    <w:p w14:paraId="4FAAEFDC" w14:textId="476B2E74" w:rsidR="006D5746" w:rsidRDefault="006D5746" w:rsidP="006D5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lastRenderedPageBreak/>
        <w:t xml:space="preserve">3) </w:t>
      </w:r>
      <w:r w:rsidR="003F207D">
        <w:rPr>
          <w:lang w:val="uk-UA"/>
        </w:rPr>
        <w:t>продовжити організаційну роботу з постійного медичного огляду внутрішньо-переміщених осіб, які прибувають до міста з територій ведення активних бойових дій з метою недопущення погіршення епідемічної ситуації.</w:t>
      </w:r>
    </w:p>
    <w:p w14:paraId="69E1F64B" w14:textId="72E3B44F" w:rsidR="003F207D" w:rsidRDefault="003F207D" w:rsidP="003F20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jc w:val="right"/>
        <w:rPr>
          <w:lang w:val="uk-UA"/>
        </w:rPr>
      </w:pPr>
      <w:r>
        <w:rPr>
          <w:lang w:val="uk-UA"/>
        </w:rPr>
        <w:t>Термін виконання - постійно</w:t>
      </w:r>
    </w:p>
    <w:p w14:paraId="35A74A8B" w14:textId="70C89B28" w:rsidR="00F90EBC" w:rsidRDefault="00F90EB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jc w:val="right"/>
        <w:rPr>
          <w:lang w:val="uk-UA"/>
        </w:rPr>
      </w:pPr>
    </w:p>
    <w:p w14:paraId="5AF54890" w14:textId="77777777" w:rsidR="00B87144" w:rsidRDefault="00B87144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0"/>
        <w:jc w:val="right"/>
        <w:rPr>
          <w:lang w:val="uk-UA"/>
        </w:rPr>
      </w:pPr>
    </w:p>
    <w:p w14:paraId="6DE3926E" w14:textId="15A7116E" w:rsidR="00F90EBC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20. </w:t>
      </w:r>
      <w:r w:rsidR="00F90EBC" w:rsidRPr="007F60BE">
        <w:rPr>
          <w:lang w:val="uk-UA"/>
        </w:rPr>
        <w:t>КП «ПТРК» (</w:t>
      </w:r>
      <w:proofErr w:type="spellStart"/>
      <w:r w:rsidR="00F90EBC" w:rsidRPr="007F60BE">
        <w:rPr>
          <w:lang w:val="uk-UA"/>
        </w:rPr>
        <w:t>Керімов</w:t>
      </w:r>
      <w:proofErr w:type="spellEnd"/>
      <w:r w:rsidR="00F90EBC" w:rsidRPr="007F60BE">
        <w:rPr>
          <w:lang w:val="uk-UA"/>
        </w:rPr>
        <w:t xml:space="preserve">) залучати наявні інформаційні </w:t>
      </w:r>
      <w:r w:rsidR="00746B06" w:rsidRPr="007F60BE">
        <w:rPr>
          <w:lang w:val="uk-UA"/>
        </w:rPr>
        <w:t>можливості</w:t>
      </w:r>
      <w:r w:rsidR="00F90EBC" w:rsidRPr="007F60BE">
        <w:rPr>
          <w:lang w:val="uk-UA"/>
        </w:rPr>
        <w:t xml:space="preserve"> для проведення санітарно-просвітницьких заходів серед населення, стосовно профілактики</w:t>
      </w:r>
      <w:r w:rsidR="00CD3CA0" w:rsidRPr="007F60BE">
        <w:rPr>
          <w:lang w:val="uk-UA"/>
        </w:rPr>
        <w:t xml:space="preserve"> інфекційних та</w:t>
      </w:r>
      <w:r w:rsidR="00F90EBC" w:rsidRPr="007F60BE">
        <w:rPr>
          <w:lang w:val="uk-UA"/>
        </w:rPr>
        <w:t xml:space="preserve"> соціально-небезпечних захворювань. </w:t>
      </w:r>
    </w:p>
    <w:p w14:paraId="4E75814B" w14:textId="77C23F37" w:rsidR="00F90EBC" w:rsidRPr="00F90EBC" w:rsidRDefault="00F90EBC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jc w:val="right"/>
        <w:rPr>
          <w:lang w:val="uk-UA"/>
        </w:rPr>
      </w:pPr>
      <w:r>
        <w:rPr>
          <w:lang w:val="uk-UA"/>
        </w:rPr>
        <w:t>Термін виконання – протягом 202</w:t>
      </w:r>
      <w:r w:rsidR="003F207D">
        <w:rPr>
          <w:lang w:val="uk-UA"/>
        </w:rPr>
        <w:t>2</w:t>
      </w:r>
      <w:r>
        <w:rPr>
          <w:lang w:val="uk-UA"/>
        </w:rPr>
        <w:t xml:space="preserve"> року </w:t>
      </w:r>
      <w:r w:rsidRPr="00F90EBC">
        <w:rPr>
          <w:lang w:val="uk-UA"/>
        </w:rPr>
        <w:t xml:space="preserve"> </w:t>
      </w:r>
    </w:p>
    <w:p w14:paraId="0CEDF37D" w14:textId="77777777" w:rsidR="004764EB" w:rsidRPr="004764EB" w:rsidRDefault="004764EB" w:rsidP="00A046F3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right="-7" w:firstLine="709"/>
        <w:rPr>
          <w:lang w:val="uk-UA"/>
        </w:rPr>
      </w:pPr>
    </w:p>
    <w:p w14:paraId="1FA2C2B3" w14:textId="5C36D92E" w:rsidR="004764EB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21. </w:t>
      </w:r>
      <w:r w:rsidR="004764EB" w:rsidRPr="007F60BE">
        <w:rPr>
          <w:lang w:val="uk-UA"/>
        </w:rPr>
        <w:t>Визнати таким</w:t>
      </w:r>
      <w:r w:rsidR="00C501EA" w:rsidRPr="007F60BE">
        <w:rPr>
          <w:lang w:val="uk-UA"/>
        </w:rPr>
        <w:t>,</w:t>
      </w:r>
      <w:r w:rsidR="004764EB" w:rsidRPr="007F60BE">
        <w:rPr>
          <w:lang w:val="uk-UA"/>
        </w:rPr>
        <w:t xml:space="preserve"> що втратило чинність рішення виконкому від 2</w:t>
      </w:r>
      <w:r w:rsidR="000946EA">
        <w:rPr>
          <w:lang w:val="uk-UA"/>
        </w:rPr>
        <w:t>8</w:t>
      </w:r>
      <w:r w:rsidR="004764EB" w:rsidRPr="007F60BE">
        <w:rPr>
          <w:lang w:val="uk-UA"/>
        </w:rPr>
        <w:t>.04.20</w:t>
      </w:r>
      <w:r w:rsidR="00CD3CA0" w:rsidRPr="000946EA">
        <w:rPr>
          <w:lang w:val="uk-UA"/>
        </w:rPr>
        <w:t>2</w:t>
      </w:r>
      <w:r w:rsidR="000946EA">
        <w:rPr>
          <w:lang w:val="uk-UA"/>
        </w:rPr>
        <w:t>1</w:t>
      </w:r>
      <w:r w:rsidR="004764EB" w:rsidRPr="007F60BE">
        <w:rPr>
          <w:lang w:val="uk-UA"/>
        </w:rPr>
        <w:t xml:space="preserve"> року №</w:t>
      </w:r>
      <w:r w:rsidR="000946EA">
        <w:rPr>
          <w:lang w:val="uk-UA"/>
        </w:rPr>
        <w:t>349</w:t>
      </w:r>
      <w:r w:rsidR="004764EB" w:rsidRPr="007F60BE">
        <w:rPr>
          <w:lang w:val="uk-UA"/>
        </w:rPr>
        <w:t xml:space="preserve"> «Про стан </w:t>
      </w:r>
      <w:r w:rsidR="000946EA">
        <w:rPr>
          <w:lang w:val="uk-UA"/>
        </w:rPr>
        <w:t>інфекційної захворюваності в м. Павлограді та організацію роботи з протидії ускладнень епідемічної ситуації</w:t>
      </w:r>
      <w:r w:rsidR="004764EB" w:rsidRPr="007F60BE">
        <w:rPr>
          <w:lang w:val="uk-UA"/>
        </w:rPr>
        <w:t>».</w:t>
      </w:r>
    </w:p>
    <w:p w14:paraId="42142106" w14:textId="77777777" w:rsidR="004764EB" w:rsidRDefault="004764EB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</w:p>
    <w:p w14:paraId="1943AE69" w14:textId="4C5399A4" w:rsidR="00B3275F" w:rsidRPr="007F60BE" w:rsidRDefault="007F60BE" w:rsidP="007F6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left="0" w:right="-7" w:firstLine="709"/>
        <w:rPr>
          <w:lang w:val="uk-UA"/>
        </w:rPr>
      </w:pPr>
      <w:r>
        <w:rPr>
          <w:lang w:val="uk-UA"/>
        </w:rPr>
        <w:t xml:space="preserve">22. </w:t>
      </w:r>
      <w:r w:rsidR="004764EB" w:rsidRPr="007F60BE">
        <w:rPr>
          <w:lang w:val="uk-UA"/>
        </w:rPr>
        <w:t>Координацію роботи щодо виконання даного рішення покласти на</w:t>
      </w:r>
      <w:r w:rsidR="006F61A6" w:rsidRPr="007F60BE">
        <w:rPr>
          <w:lang w:val="uk-UA"/>
        </w:rPr>
        <w:t xml:space="preserve"> </w:t>
      </w:r>
      <w:r w:rsidR="004764EB" w:rsidRPr="007F60BE">
        <w:rPr>
          <w:lang w:val="uk-UA"/>
        </w:rPr>
        <w:t>відділ охорони здоров’я</w:t>
      </w:r>
      <w:r w:rsidR="00634239" w:rsidRPr="007F60BE">
        <w:rPr>
          <w:lang w:val="uk-UA"/>
        </w:rPr>
        <w:t xml:space="preserve"> (</w:t>
      </w:r>
      <w:proofErr w:type="spellStart"/>
      <w:r w:rsidR="00C87E2D" w:rsidRPr="007F60BE">
        <w:rPr>
          <w:lang w:val="uk-UA"/>
        </w:rPr>
        <w:t>Дейнеженко</w:t>
      </w:r>
      <w:proofErr w:type="spellEnd"/>
      <w:r w:rsidR="00634239" w:rsidRPr="007F60BE">
        <w:rPr>
          <w:lang w:val="uk-UA"/>
        </w:rPr>
        <w:t>)</w:t>
      </w:r>
      <w:r w:rsidR="004764EB" w:rsidRPr="007F60BE">
        <w:rPr>
          <w:lang w:val="uk-UA"/>
        </w:rPr>
        <w:t xml:space="preserve">, контроль – на заступника міського голови з питань діяльності виконавчих органів ради </w:t>
      </w:r>
      <w:proofErr w:type="spellStart"/>
      <w:r w:rsidR="00A23E33" w:rsidRPr="007F60BE">
        <w:rPr>
          <w:lang w:val="uk-UA"/>
        </w:rPr>
        <w:t>Рябову</w:t>
      </w:r>
      <w:proofErr w:type="spellEnd"/>
      <w:r w:rsidR="00A23E33" w:rsidRPr="007F60BE">
        <w:rPr>
          <w:lang w:val="uk-UA"/>
        </w:rPr>
        <w:t xml:space="preserve"> А.В</w:t>
      </w:r>
      <w:r w:rsidR="004764EB" w:rsidRPr="007F60BE">
        <w:rPr>
          <w:lang w:val="uk-UA"/>
        </w:rPr>
        <w:t xml:space="preserve">.  </w:t>
      </w:r>
      <w:r w:rsidR="00CC196E" w:rsidRPr="007F60BE">
        <w:rPr>
          <w:lang w:val="uk-UA"/>
        </w:rPr>
        <w:t xml:space="preserve"> </w:t>
      </w:r>
      <w:r w:rsidR="00B3275F" w:rsidRPr="007F60BE">
        <w:rPr>
          <w:lang w:val="uk-UA"/>
        </w:rPr>
        <w:t xml:space="preserve"> </w:t>
      </w:r>
    </w:p>
    <w:p w14:paraId="42D49490" w14:textId="77777777" w:rsidR="00AD426F" w:rsidRDefault="0099026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rPr>
          <w:lang w:val="uk-UA"/>
        </w:rPr>
      </w:pPr>
      <w:r w:rsidRPr="00B3275F">
        <w:rPr>
          <w:lang w:val="uk-UA"/>
        </w:rPr>
        <w:t xml:space="preserve">    </w:t>
      </w:r>
    </w:p>
    <w:p w14:paraId="4231FD63" w14:textId="77777777" w:rsidR="00AD426F" w:rsidRDefault="00AD426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rPr>
          <w:lang w:val="uk-UA"/>
        </w:rPr>
      </w:pPr>
    </w:p>
    <w:p w14:paraId="154244B1" w14:textId="77777777" w:rsidR="00AD426F" w:rsidRDefault="00AD426F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rPr>
          <w:lang w:val="uk-UA"/>
        </w:rPr>
      </w:pPr>
    </w:p>
    <w:p w14:paraId="5486B3B5" w14:textId="40D70E09" w:rsidR="00B16F64" w:rsidRPr="00B3275F" w:rsidRDefault="0099026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  <w:tab w:val="left" w:pos="1145"/>
        </w:tabs>
        <w:ind w:right="-7"/>
        <w:rPr>
          <w:lang w:val="uk-UA"/>
        </w:rPr>
      </w:pPr>
      <w:bookmarkStart w:id="0" w:name="_GoBack"/>
      <w:bookmarkEnd w:id="0"/>
      <w:r w:rsidRPr="00B3275F">
        <w:rPr>
          <w:lang w:val="uk-UA"/>
        </w:rPr>
        <w:t xml:space="preserve"> </w:t>
      </w:r>
      <w:r w:rsidR="00A22DD9" w:rsidRPr="00B3275F">
        <w:rPr>
          <w:lang w:val="uk-UA"/>
        </w:rPr>
        <w:t xml:space="preserve">   </w:t>
      </w:r>
      <w:r w:rsidR="00E1655D" w:rsidRPr="00B3275F">
        <w:rPr>
          <w:lang w:val="uk-UA"/>
        </w:rPr>
        <w:t xml:space="preserve">  </w:t>
      </w:r>
      <w:r w:rsidR="00E435B5" w:rsidRPr="00B3275F">
        <w:rPr>
          <w:lang w:val="uk-UA"/>
        </w:rPr>
        <w:t xml:space="preserve">     </w:t>
      </w:r>
      <w:r w:rsidR="00B16F64" w:rsidRPr="00B3275F">
        <w:rPr>
          <w:lang w:val="uk-UA"/>
        </w:rPr>
        <w:t xml:space="preserve">      </w:t>
      </w:r>
    </w:p>
    <w:p w14:paraId="4EA8FE1F" w14:textId="7F821AF2" w:rsidR="00151FE6" w:rsidRPr="00BF54C6" w:rsidRDefault="0058788D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left="0" w:right="-7" w:firstLine="0"/>
        <w:rPr>
          <w:lang w:val="uk-UA"/>
        </w:rPr>
      </w:pPr>
      <w:r w:rsidRPr="00BF54C6">
        <w:rPr>
          <w:lang w:val="uk-UA"/>
        </w:rPr>
        <w:t>Міськ</w:t>
      </w:r>
      <w:r w:rsidR="00203776">
        <w:rPr>
          <w:lang w:val="uk-UA"/>
        </w:rPr>
        <w:t>и</w:t>
      </w:r>
      <w:r w:rsidRPr="00BF54C6">
        <w:rPr>
          <w:lang w:val="uk-UA"/>
        </w:rPr>
        <w:t xml:space="preserve">й голова                                                                  </w:t>
      </w:r>
      <w:r w:rsidR="00AC4D38">
        <w:rPr>
          <w:lang w:val="uk-UA"/>
        </w:rPr>
        <w:t xml:space="preserve">  </w:t>
      </w:r>
      <w:r w:rsidRPr="00BF54C6">
        <w:rPr>
          <w:lang w:val="uk-UA"/>
        </w:rPr>
        <w:t>А</w:t>
      </w:r>
      <w:r w:rsidR="002630A2">
        <w:rPr>
          <w:lang w:val="uk-UA"/>
        </w:rPr>
        <w:t>натолій</w:t>
      </w:r>
      <w:r w:rsidR="00AC4D38">
        <w:rPr>
          <w:lang w:val="uk-UA"/>
        </w:rPr>
        <w:t xml:space="preserve"> В</w:t>
      </w:r>
      <w:r w:rsidR="002630A2">
        <w:rPr>
          <w:lang w:val="uk-UA"/>
        </w:rPr>
        <w:t>ЕРШИНА</w:t>
      </w:r>
    </w:p>
    <w:p w14:paraId="4429BD29" w14:textId="77777777" w:rsidR="00151FE6" w:rsidRPr="00BF54C6" w:rsidRDefault="00151FE6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left="0" w:right="-7" w:firstLine="567"/>
        <w:rPr>
          <w:lang w:val="uk-UA"/>
        </w:rPr>
      </w:pPr>
    </w:p>
    <w:p w14:paraId="7E441D80" w14:textId="77777777" w:rsidR="00F02F33" w:rsidRDefault="00F02F33" w:rsidP="00A04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  <w:tab w:val="left" w:pos="283"/>
        </w:tabs>
        <w:ind w:right="-7"/>
        <w:rPr>
          <w:lang w:val="uk-UA"/>
        </w:rPr>
      </w:pPr>
    </w:p>
    <w:sectPr w:rsidR="00F02F33" w:rsidSect="00A04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" w:right="701" w:bottom="42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7CE5" w14:textId="77777777" w:rsidR="00E24C5C" w:rsidRDefault="00E24C5C">
      <w:r>
        <w:separator/>
      </w:r>
    </w:p>
  </w:endnote>
  <w:endnote w:type="continuationSeparator" w:id="0">
    <w:p w14:paraId="3BA8FE60" w14:textId="77777777" w:rsidR="00E24C5C" w:rsidRDefault="00E2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0302" w14:textId="77777777" w:rsidR="00A32AB3" w:rsidRDefault="00A32A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7F61" w14:textId="77777777" w:rsidR="00A32AB3" w:rsidRDefault="00A32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7FA6" w14:textId="77777777" w:rsidR="00A32AB3" w:rsidRDefault="00A32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DAE7" w14:textId="77777777" w:rsidR="00E24C5C" w:rsidRDefault="00E24C5C">
      <w:r>
        <w:separator/>
      </w:r>
    </w:p>
  </w:footnote>
  <w:footnote w:type="continuationSeparator" w:id="0">
    <w:p w14:paraId="7B95C789" w14:textId="77777777" w:rsidR="00E24C5C" w:rsidRDefault="00E2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19697319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1A6F96B2" w14:textId="77777777" w:rsidR="00262E20" w:rsidRDefault="00262E20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45F4F358" w14:textId="77777777" w:rsidR="00BF54C6" w:rsidRDefault="00BF5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1484589900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3CA9A32" w14:textId="55790CA1" w:rsidR="00262E20" w:rsidRDefault="00262E20" w:rsidP="005906A8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AD426F">
          <w:rPr>
            <w:rStyle w:val="aa"/>
            <w:noProof/>
          </w:rPr>
          <w:t>8</w:t>
        </w:r>
        <w:r>
          <w:rPr>
            <w:rStyle w:val="aa"/>
          </w:rPr>
          <w:fldChar w:fldCharType="end"/>
        </w:r>
      </w:p>
    </w:sdtContent>
  </w:sdt>
  <w:p w14:paraId="6E8A5BAF" w14:textId="77777777" w:rsidR="00151FE6" w:rsidRDefault="00151F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E589" w14:textId="77777777" w:rsidR="00BF54C6" w:rsidRDefault="00BF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EB"/>
    <w:multiLevelType w:val="hybridMultilevel"/>
    <w:tmpl w:val="3158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053"/>
    <w:multiLevelType w:val="hybridMultilevel"/>
    <w:tmpl w:val="5E86C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D5A00"/>
    <w:multiLevelType w:val="hybridMultilevel"/>
    <w:tmpl w:val="D5F4A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74E"/>
    <w:multiLevelType w:val="multilevel"/>
    <w:tmpl w:val="62CA5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86212D3"/>
    <w:multiLevelType w:val="hybridMultilevel"/>
    <w:tmpl w:val="932C7282"/>
    <w:styleLink w:val="a"/>
    <w:lvl w:ilvl="0" w:tplc="7BC49DEC">
      <w:start w:val="1"/>
      <w:numFmt w:val="bullet"/>
      <w:lvlText w:val="-"/>
      <w:lvlJc w:val="left"/>
      <w:pPr>
        <w:tabs>
          <w:tab w:val="left" w:pos="283"/>
          <w:tab w:val="num" w:pos="1071"/>
        </w:tabs>
        <w:ind w:left="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48170A">
      <w:start w:val="1"/>
      <w:numFmt w:val="bullet"/>
      <w:lvlText w:val="-"/>
      <w:lvlJc w:val="left"/>
      <w:pPr>
        <w:tabs>
          <w:tab w:val="left" w:pos="283"/>
          <w:tab w:val="left" w:pos="1071"/>
          <w:tab w:val="num" w:pos="1671"/>
        </w:tabs>
        <w:ind w:left="1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CB21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271"/>
        </w:tabs>
        <w:ind w:left="1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49BF4">
      <w:start w:val="1"/>
      <w:numFmt w:val="bullet"/>
      <w:lvlText w:val="-"/>
      <w:lvlJc w:val="left"/>
      <w:pPr>
        <w:tabs>
          <w:tab w:val="left" w:pos="283"/>
          <w:tab w:val="left" w:pos="1071"/>
          <w:tab w:val="num" w:pos="2871"/>
        </w:tabs>
        <w:ind w:left="2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0D610">
      <w:start w:val="1"/>
      <w:numFmt w:val="bullet"/>
      <w:lvlText w:val="-"/>
      <w:lvlJc w:val="left"/>
      <w:pPr>
        <w:tabs>
          <w:tab w:val="left" w:pos="283"/>
          <w:tab w:val="left" w:pos="1071"/>
          <w:tab w:val="num" w:pos="3471"/>
        </w:tabs>
        <w:ind w:left="29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EFC6E">
      <w:start w:val="1"/>
      <w:numFmt w:val="bullet"/>
      <w:lvlText w:val="-"/>
      <w:lvlJc w:val="left"/>
      <w:pPr>
        <w:tabs>
          <w:tab w:val="left" w:pos="283"/>
          <w:tab w:val="left" w:pos="1071"/>
          <w:tab w:val="num" w:pos="4071"/>
        </w:tabs>
        <w:ind w:left="35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1A80">
      <w:start w:val="1"/>
      <w:numFmt w:val="bullet"/>
      <w:lvlText w:val="-"/>
      <w:lvlJc w:val="left"/>
      <w:pPr>
        <w:tabs>
          <w:tab w:val="left" w:pos="283"/>
          <w:tab w:val="left" w:pos="1071"/>
          <w:tab w:val="num" w:pos="4671"/>
        </w:tabs>
        <w:ind w:left="41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649B2">
      <w:start w:val="1"/>
      <w:numFmt w:val="bullet"/>
      <w:lvlText w:val="-"/>
      <w:lvlJc w:val="left"/>
      <w:pPr>
        <w:tabs>
          <w:tab w:val="left" w:pos="283"/>
          <w:tab w:val="left" w:pos="1071"/>
          <w:tab w:val="num" w:pos="5271"/>
        </w:tabs>
        <w:ind w:left="47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0BE64">
      <w:start w:val="1"/>
      <w:numFmt w:val="bullet"/>
      <w:lvlText w:val="-"/>
      <w:lvlJc w:val="left"/>
      <w:pPr>
        <w:tabs>
          <w:tab w:val="left" w:pos="283"/>
          <w:tab w:val="left" w:pos="1071"/>
          <w:tab w:val="num" w:pos="5871"/>
        </w:tabs>
        <w:ind w:left="5304" w:firstLine="3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CA4E62"/>
    <w:multiLevelType w:val="hybridMultilevel"/>
    <w:tmpl w:val="932C7282"/>
    <w:numStyleLink w:val="a"/>
  </w:abstractNum>
  <w:abstractNum w:abstractNumId="6" w15:restartNumberingAfterBreak="0">
    <w:nsid w:val="709C4FEC"/>
    <w:multiLevelType w:val="hybridMultilevel"/>
    <w:tmpl w:val="8FE2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73F0"/>
    <w:multiLevelType w:val="hybridMultilevel"/>
    <w:tmpl w:val="67E2A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6"/>
    <w:rsid w:val="000373D0"/>
    <w:rsid w:val="000437F3"/>
    <w:rsid w:val="00046184"/>
    <w:rsid w:val="00081DF8"/>
    <w:rsid w:val="000946EA"/>
    <w:rsid w:val="00097558"/>
    <w:rsid w:val="000A3D3C"/>
    <w:rsid w:val="000C6214"/>
    <w:rsid w:val="0011319B"/>
    <w:rsid w:val="001464EF"/>
    <w:rsid w:val="00151FE6"/>
    <w:rsid w:val="00156AB5"/>
    <w:rsid w:val="001A236B"/>
    <w:rsid w:val="001B6B5C"/>
    <w:rsid w:val="00202751"/>
    <w:rsid w:val="00203776"/>
    <w:rsid w:val="00262E20"/>
    <w:rsid w:val="002630A2"/>
    <w:rsid w:val="0029727F"/>
    <w:rsid w:val="002A353E"/>
    <w:rsid w:val="002C0B70"/>
    <w:rsid w:val="00301B54"/>
    <w:rsid w:val="00313582"/>
    <w:rsid w:val="00357C14"/>
    <w:rsid w:val="00371964"/>
    <w:rsid w:val="00392A03"/>
    <w:rsid w:val="003C6CB9"/>
    <w:rsid w:val="003F207D"/>
    <w:rsid w:val="00464D91"/>
    <w:rsid w:val="004764EB"/>
    <w:rsid w:val="0048225C"/>
    <w:rsid w:val="004B2D33"/>
    <w:rsid w:val="004C3AE4"/>
    <w:rsid w:val="0050422C"/>
    <w:rsid w:val="005379ED"/>
    <w:rsid w:val="00577D50"/>
    <w:rsid w:val="00585ABF"/>
    <w:rsid w:val="0058788D"/>
    <w:rsid w:val="005D1F13"/>
    <w:rsid w:val="005E067D"/>
    <w:rsid w:val="00602C5C"/>
    <w:rsid w:val="00617043"/>
    <w:rsid w:val="00617094"/>
    <w:rsid w:val="00634239"/>
    <w:rsid w:val="00636DB4"/>
    <w:rsid w:val="006845C6"/>
    <w:rsid w:val="006D5746"/>
    <w:rsid w:val="006F4FCD"/>
    <w:rsid w:val="006F61A6"/>
    <w:rsid w:val="00700481"/>
    <w:rsid w:val="007059A6"/>
    <w:rsid w:val="00723E43"/>
    <w:rsid w:val="00744EC1"/>
    <w:rsid w:val="00746B06"/>
    <w:rsid w:val="0076354D"/>
    <w:rsid w:val="00777597"/>
    <w:rsid w:val="007D092E"/>
    <w:rsid w:val="007E07C6"/>
    <w:rsid w:val="007F60BE"/>
    <w:rsid w:val="00856ADC"/>
    <w:rsid w:val="008571E1"/>
    <w:rsid w:val="00872870"/>
    <w:rsid w:val="0089702C"/>
    <w:rsid w:val="008B031E"/>
    <w:rsid w:val="008D45D9"/>
    <w:rsid w:val="008E00D5"/>
    <w:rsid w:val="0092386A"/>
    <w:rsid w:val="00933E64"/>
    <w:rsid w:val="00990263"/>
    <w:rsid w:val="00995184"/>
    <w:rsid w:val="009B15BE"/>
    <w:rsid w:val="009B547C"/>
    <w:rsid w:val="009C733D"/>
    <w:rsid w:val="00A046F3"/>
    <w:rsid w:val="00A210CF"/>
    <w:rsid w:val="00A22DD9"/>
    <w:rsid w:val="00A23E33"/>
    <w:rsid w:val="00A32AB3"/>
    <w:rsid w:val="00A36A8A"/>
    <w:rsid w:val="00A45A4D"/>
    <w:rsid w:val="00A82DA7"/>
    <w:rsid w:val="00AA062D"/>
    <w:rsid w:val="00AC4D38"/>
    <w:rsid w:val="00AD426F"/>
    <w:rsid w:val="00AD5D2E"/>
    <w:rsid w:val="00AE672E"/>
    <w:rsid w:val="00B16F64"/>
    <w:rsid w:val="00B20E01"/>
    <w:rsid w:val="00B3275F"/>
    <w:rsid w:val="00B44B58"/>
    <w:rsid w:val="00B647FD"/>
    <w:rsid w:val="00B87144"/>
    <w:rsid w:val="00B91FCA"/>
    <w:rsid w:val="00BC575C"/>
    <w:rsid w:val="00BF54C6"/>
    <w:rsid w:val="00C139C2"/>
    <w:rsid w:val="00C15FD9"/>
    <w:rsid w:val="00C23CBF"/>
    <w:rsid w:val="00C41327"/>
    <w:rsid w:val="00C47EE5"/>
    <w:rsid w:val="00C501EA"/>
    <w:rsid w:val="00C56B66"/>
    <w:rsid w:val="00C63B2F"/>
    <w:rsid w:val="00C87E2D"/>
    <w:rsid w:val="00CA00DF"/>
    <w:rsid w:val="00CC196E"/>
    <w:rsid w:val="00CD3CA0"/>
    <w:rsid w:val="00CF565F"/>
    <w:rsid w:val="00D515DD"/>
    <w:rsid w:val="00D57530"/>
    <w:rsid w:val="00D65E1D"/>
    <w:rsid w:val="00D66737"/>
    <w:rsid w:val="00D90209"/>
    <w:rsid w:val="00DA1EC6"/>
    <w:rsid w:val="00DA5F97"/>
    <w:rsid w:val="00DB7D10"/>
    <w:rsid w:val="00E147E7"/>
    <w:rsid w:val="00E1655D"/>
    <w:rsid w:val="00E24C5C"/>
    <w:rsid w:val="00E3560C"/>
    <w:rsid w:val="00E40BCB"/>
    <w:rsid w:val="00E435B5"/>
    <w:rsid w:val="00E95A02"/>
    <w:rsid w:val="00EC3832"/>
    <w:rsid w:val="00ED1760"/>
    <w:rsid w:val="00ED1E1D"/>
    <w:rsid w:val="00F02F33"/>
    <w:rsid w:val="00F31668"/>
    <w:rsid w:val="00F42D9A"/>
    <w:rsid w:val="00F52A67"/>
    <w:rsid w:val="00F5682B"/>
    <w:rsid w:val="00F6350D"/>
    <w:rsid w:val="00F65C2E"/>
    <w:rsid w:val="00F90EBC"/>
    <w:rsid w:val="00FA5AA5"/>
    <w:rsid w:val="00FB4927"/>
    <w:rsid w:val="00FC40D7"/>
    <w:rsid w:val="00F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76097"/>
  <w15:docId w15:val="{BF2BB1B7-EA04-4C4D-9823-F8A5D29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567"/>
      </w:tabs>
      <w:suppressAutoHyphens/>
      <w:ind w:left="567" w:right="127" w:hanging="567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next w:val="a0"/>
    <w:uiPriority w:val="9"/>
    <w:unhideWhenUsed/>
    <w:qFormat/>
    <w:pPr>
      <w:keepNext/>
      <w:suppressAutoHyphens/>
      <w:jc w:val="center"/>
      <w:outlineLvl w:val="1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54C6"/>
    <w:rPr>
      <w:rFonts w:cs="Arial Unicode MS"/>
      <w:color w:val="000000"/>
      <w:sz w:val="28"/>
      <w:szCs w:val="28"/>
      <w:u w:color="000000"/>
    </w:rPr>
  </w:style>
  <w:style w:type="paragraph" w:styleId="a8">
    <w:name w:val="footer"/>
    <w:basedOn w:val="a0"/>
    <w:link w:val="a9"/>
    <w:uiPriority w:val="99"/>
    <w:unhideWhenUsed/>
    <w:rsid w:val="00BF54C6"/>
    <w:pPr>
      <w:tabs>
        <w:tab w:val="clear" w:pos="56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F54C6"/>
    <w:rPr>
      <w:rFonts w:cs="Arial Unicode MS"/>
      <w:color w:val="000000"/>
      <w:sz w:val="28"/>
      <w:szCs w:val="28"/>
      <w:u w:color="000000"/>
    </w:rPr>
  </w:style>
  <w:style w:type="character" w:styleId="aa">
    <w:name w:val="page number"/>
    <w:basedOn w:val="a1"/>
    <w:uiPriority w:val="99"/>
    <w:semiHidden/>
    <w:unhideWhenUsed/>
    <w:rsid w:val="00262E20"/>
  </w:style>
  <w:style w:type="paragraph" w:styleId="ab">
    <w:name w:val="List Paragraph"/>
    <w:basedOn w:val="a0"/>
    <w:uiPriority w:val="34"/>
    <w:qFormat/>
    <w:rsid w:val="00D6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D8DB9-29C5-4A46-B764-11F084E7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Сошникова</cp:lastModifiedBy>
  <cp:revision>7</cp:revision>
  <cp:lastPrinted>2022-04-05T05:46:00Z</cp:lastPrinted>
  <dcterms:created xsi:type="dcterms:W3CDTF">2022-03-16T09:37:00Z</dcterms:created>
  <dcterms:modified xsi:type="dcterms:W3CDTF">2022-04-29T11:25:00Z</dcterms:modified>
</cp:coreProperties>
</file>