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61" w:rsidRPr="00183E61" w:rsidRDefault="00183E61" w:rsidP="00E22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61">
        <w:rPr>
          <w:rFonts w:ascii="Times New Roman" w:hAnsi="Times New Roman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o:bordertopcolor="this" o:borderleftcolor="this" o:borderbottomcolor="this" o:borderrightcolor="this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713349094" r:id="rId7"/>
        </w:object>
      </w:r>
    </w:p>
    <w:p w:rsidR="00183E61" w:rsidRPr="00080125" w:rsidRDefault="00183E61" w:rsidP="00E22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УКРАЇНА</w:t>
      </w:r>
    </w:p>
    <w:p w:rsidR="00183E61" w:rsidRPr="00080125" w:rsidRDefault="00183E61" w:rsidP="00E22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ПАВЛОГРАДСЬКА МІСЬКА РАДА</w:t>
      </w:r>
    </w:p>
    <w:p w:rsidR="00183E61" w:rsidRPr="00080125" w:rsidRDefault="00183E61" w:rsidP="00E221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080125">
        <w:rPr>
          <w:rFonts w:ascii="Times New Roman" w:hAnsi="Times New Roman" w:cs="Times New Roman"/>
          <w:b/>
          <w:sz w:val="32"/>
          <w:szCs w:val="32"/>
          <w:lang w:eastAsia="ar-SA"/>
        </w:rPr>
        <w:t>ДНІПРОПЕТРОВСЬКОЇ ОБЛАСТІ</w:t>
      </w:r>
    </w:p>
    <w:p w:rsidR="00183E61" w:rsidRPr="00080125" w:rsidRDefault="00183E61" w:rsidP="00E221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0125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8071AE">
        <w:rPr>
          <w:rFonts w:ascii="Times New Roman" w:hAnsi="Times New Roman" w:cs="Times New Roman"/>
          <w:b/>
          <w:bCs/>
          <w:sz w:val="32"/>
          <w:szCs w:val="32"/>
          <w:lang w:val="uk-UA"/>
        </w:rPr>
        <w:t>23</w:t>
      </w:r>
      <w:r w:rsidR="007F7100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497A83" w:rsidRPr="0008012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сесія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VІІ</w:t>
      </w:r>
      <w:r w:rsidRPr="00080125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8012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80125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  <w:r w:rsidRPr="0008012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83E61" w:rsidRPr="00080125" w:rsidRDefault="00183E61" w:rsidP="00E221D7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32"/>
          <w:szCs w:val="32"/>
          <w:lang w:val="uk-UA" w:eastAsia="ar-SA"/>
        </w:rPr>
      </w:pPr>
      <w:r w:rsidRPr="00080125">
        <w:rPr>
          <w:sz w:val="32"/>
          <w:szCs w:val="32"/>
          <w:lang w:val="uk-UA" w:eastAsia="ar-SA"/>
        </w:rPr>
        <w:t>РІШЕННЯ</w:t>
      </w:r>
    </w:p>
    <w:p w:rsidR="00183E61" w:rsidRPr="00E221D7" w:rsidRDefault="00183E61" w:rsidP="00183E61">
      <w:pPr>
        <w:pStyle w:val="2"/>
        <w:keepNext/>
        <w:widowControl w:val="0"/>
        <w:numPr>
          <w:ilvl w:val="1"/>
          <w:numId w:val="0"/>
        </w:numPr>
        <w:tabs>
          <w:tab w:val="left" w:pos="-1200"/>
          <w:tab w:val="num" w:pos="0"/>
        </w:tabs>
        <w:suppressAutoHyphens/>
        <w:spacing w:before="0" w:beforeAutospacing="0" w:after="0" w:afterAutospacing="0"/>
        <w:jc w:val="center"/>
        <w:rPr>
          <w:sz w:val="16"/>
          <w:szCs w:val="28"/>
          <w:lang w:val="uk-UA" w:eastAsia="ar-SA"/>
        </w:rPr>
      </w:pPr>
    </w:p>
    <w:p w:rsidR="00183E61" w:rsidRPr="00183E61" w:rsidRDefault="00183E61" w:rsidP="00183E61">
      <w:pPr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від</w:t>
      </w:r>
      <w:proofErr w:type="spellEnd"/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</w:t>
      </w:r>
      <w:r w:rsidR="008071AE">
        <w:rPr>
          <w:rFonts w:ascii="Times New Roman" w:hAnsi="Times New Roman" w:cs="Times New Roman"/>
          <w:b/>
          <w:sz w:val="28"/>
          <w:szCs w:val="28"/>
          <w:u w:val="single"/>
          <w:lang w:val="uk-UA" w:eastAsia="ar-SA"/>
        </w:rPr>
        <w:t>_____________</w:t>
      </w:r>
      <w:r w:rsidRPr="00183E61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_</w:t>
      </w:r>
      <w:r w:rsidRPr="00183E6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83E6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 w:rsidRPr="00183E61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650F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1E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8071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</w:t>
      </w:r>
      <w:r w:rsidRPr="00650FA6">
        <w:rPr>
          <w:rFonts w:ascii="Times New Roman" w:hAnsi="Times New Roman" w:cs="Times New Roman"/>
          <w:b/>
          <w:sz w:val="28"/>
          <w:szCs w:val="28"/>
          <w:u w:val="single"/>
        </w:rPr>
        <w:t xml:space="preserve"> __</w:t>
      </w:r>
      <w:r w:rsidRPr="00650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E61" w:rsidRPr="00E221D7" w:rsidRDefault="00183E61" w:rsidP="00624E51">
      <w:pPr>
        <w:spacing w:after="0" w:line="216" w:lineRule="auto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Про припинення </w:t>
      </w:r>
    </w:p>
    <w:p w:rsidR="00624E51" w:rsidRPr="00E221D7" w:rsidRDefault="00501B32" w:rsidP="00624E51">
      <w:pPr>
        <w:spacing w:after="0" w:line="216" w:lineRule="auto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ПОЗАШКІЛЬНОГО НАВЧАЛЬНОГО ЗАКЛАДУ</w:t>
      </w:r>
    </w:p>
    <w:p w:rsidR="00183E61" w:rsidRPr="00E221D7" w:rsidRDefault="008071AE" w:rsidP="00624E51">
      <w:pPr>
        <w:spacing w:after="0" w:line="216" w:lineRule="auto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«</w:t>
      </w:r>
      <w:r w:rsidR="00501B32" w:rsidRPr="00E221D7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ЦЕНТР ТВОРЧОСТІ ДІТЕЙ ТА ЮНАЦТВА</w:t>
      </w:r>
      <w:r w:rsidRPr="00E221D7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»</w:t>
      </w:r>
    </w:p>
    <w:p w:rsidR="00183E61" w:rsidRPr="00E221D7" w:rsidRDefault="00501B32" w:rsidP="00624E51">
      <w:pPr>
        <w:spacing w:after="0" w:line="216" w:lineRule="auto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ПАВЛОГРАДСЬКОЇ МІСЬКОЇ РАДИ</w:t>
      </w:r>
    </w:p>
    <w:p w:rsidR="00501B32" w:rsidRPr="00E221D7" w:rsidRDefault="00501B32" w:rsidP="00624E51">
      <w:pPr>
        <w:spacing w:after="0" w:line="216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ДНІПРОПЕТРОВСЬКОЇ ОБЛАСТІ</w:t>
      </w:r>
    </w:p>
    <w:p w:rsidR="00183E61" w:rsidRPr="00E221D7" w:rsidRDefault="00183E61" w:rsidP="00183E61">
      <w:pPr>
        <w:pStyle w:val="2"/>
        <w:spacing w:before="0" w:beforeAutospacing="0" w:after="0" w:afterAutospacing="0"/>
        <w:ind w:right="3825"/>
        <w:jc w:val="both"/>
        <w:rPr>
          <w:b w:val="0"/>
          <w:sz w:val="18"/>
          <w:szCs w:val="27"/>
          <w:shd w:val="clear" w:color="auto" w:fill="FFFFFF"/>
          <w:lang w:val="uk-UA"/>
        </w:rPr>
      </w:pPr>
    </w:p>
    <w:p w:rsidR="00183E61" w:rsidRPr="00E221D7" w:rsidRDefault="00183E61" w:rsidP="006671B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Відповідно до пункту 30 частини 1 статті 26, частини 1 статті 59 Закону України «Про місцеве самоврядування в Україні», </w:t>
      </w:r>
      <w:r w:rsidR="00C61F84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статті 59 Господарського кодексу України, статей 104, 105, 110, 111 Цивільного кодексу України, </w:t>
      </w:r>
      <w:r w:rsidR="00497A83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З</w:t>
      </w: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аконів України «Про освіту», «Про державну реєстрацію юридичних осіб, фізичних осіб-підприємців та громадських формувань», з метою приведення мережі закладів освіти комунальної власності територіальної громади м. Павлограда у відповідність до вимог чинного законодавства України, раціонального використання бюджетних коштів, створення оптимальних умов для надання якісних освітніх послуг, міська рада</w:t>
      </w:r>
    </w:p>
    <w:p w:rsidR="00CC0BFB" w:rsidRPr="00E221D7" w:rsidRDefault="00CC0BFB" w:rsidP="006671B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183E61" w:rsidRPr="00E221D7" w:rsidRDefault="00183E61" w:rsidP="006671BF">
      <w:pPr>
        <w:spacing w:after="0" w:line="216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hAnsi="Times New Roman" w:cs="Times New Roman"/>
          <w:sz w:val="27"/>
          <w:szCs w:val="27"/>
          <w:lang w:val="uk-UA"/>
        </w:rPr>
        <w:t>ВИРІШИЛА:</w:t>
      </w:r>
    </w:p>
    <w:p w:rsidR="00A91EAA" w:rsidRPr="00E221D7" w:rsidRDefault="00183E61" w:rsidP="006671BF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1. </w:t>
      </w:r>
      <w:r w:rsidR="00C95732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Припинити </w:t>
      </w:r>
      <w:r w:rsidR="008D2B8F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C95732" w:rsidRPr="00E221D7">
        <w:rPr>
          <w:rFonts w:ascii="Times New Roman" w:hAnsi="Times New Roman" w:cs="Times New Roman"/>
          <w:sz w:val="27"/>
          <w:szCs w:val="27"/>
          <w:lang w:val="uk-UA"/>
        </w:rPr>
        <w:t>юридичну</w:t>
      </w:r>
      <w:r w:rsidR="008D2B8F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95732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 особу </w:t>
      </w:r>
      <w:r w:rsidR="00E221D7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ПОЗАШКІЛЬНОГО НАВЧАЛЬНОГО ЗАКЛАДУ «ЦЕНТР ТВОРЧОСТІ ДІТЕЙ ТА ЮНАЦТВА» ПАВЛОГРАДСЬКОЇ МІСЬКОЇ РАДИ ДНІПРОПЕТРОВСЬКОЇ ОБЛАСТІ</w:t>
      </w:r>
      <w:r w:rsidR="00CF5AC4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 (код ЄДРПОУ </w:t>
      </w:r>
      <w:r w:rsidR="006D5A8B" w:rsidRPr="00E221D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36693588</w:t>
      </w:r>
      <w:r w:rsidR="00C95732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) шляхом приєднання до </w:t>
      </w:r>
      <w:r w:rsidR="00E221D7" w:rsidRPr="00E221D7">
        <w:rPr>
          <w:rFonts w:ascii="Times New Roman" w:hAnsi="Times New Roman" w:cs="Times New Roman"/>
          <w:sz w:val="27"/>
          <w:szCs w:val="27"/>
          <w:lang w:val="uk-UA"/>
        </w:rPr>
        <w:t>КОМУНАЛЬНОГО ПОЗАШКІЛЬНОГО НАВЧАЛЬНОГО ЗАКЛАДУ «ПАЛАЦ ТВОРЧОСТІ ДІТЕЙ ТА ЮНАЦТВА»</w:t>
      </w:r>
      <w:r w:rsidR="00A90885" w:rsidRPr="00E221D7">
        <w:rPr>
          <w:rFonts w:ascii="Times New Roman" w:eastAsia="Times New Roman" w:hAnsi="Times New Roman"/>
          <w:sz w:val="27"/>
          <w:szCs w:val="27"/>
          <w:lang w:val="uk-UA" w:eastAsia="ar-SA"/>
        </w:rPr>
        <w:t xml:space="preserve"> </w:t>
      </w:r>
      <w:r w:rsidR="00C95732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 (код ЄДРПОУ</w:t>
      </w:r>
      <w:r w:rsidR="00CF5AC4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D5A8B" w:rsidRPr="00E221D7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24439930</w:t>
      </w:r>
      <w:r w:rsidR="00C95732" w:rsidRPr="00E221D7">
        <w:rPr>
          <w:rFonts w:ascii="Times New Roman" w:hAnsi="Times New Roman" w:cs="Times New Roman"/>
          <w:sz w:val="27"/>
          <w:szCs w:val="27"/>
          <w:lang w:val="uk-UA"/>
        </w:rPr>
        <w:t>)</w:t>
      </w:r>
      <w:r w:rsidR="003C20BA" w:rsidRPr="00E221D7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650FA6" w:rsidRPr="00E221D7" w:rsidRDefault="00183E61" w:rsidP="006671B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2. </w:t>
      </w:r>
      <w:r w:rsidR="00C95732" w:rsidRPr="00E221D7">
        <w:rPr>
          <w:rFonts w:ascii="Times New Roman" w:hAnsi="Times New Roman" w:cs="Times New Roman"/>
          <w:sz w:val="27"/>
          <w:szCs w:val="27"/>
          <w:lang w:val="uk-UA"/>
        </w:rPr>
        <w:t>Затвердити склад комісії з припинення:</w:t>
      </w:r>
    </w:p>
    <w:p w:rsidR="00650FA6" w:rsidRPr="00E221D7" w:rsidRDefault="008071AE" w:rsidP="006671BF">
      <w:pPr>
        <w:pStyle w:val="a6"/>
        <w:spacing w:before="0" w:beforeAutospacing="0" w:after="0" w:line="216" w:lineRule="auto"/>
        <w:jc w:val="both"/>
        <w:rPr>
          <w:sz w:val="27"/>
          <w:szCs w:val="27"/>
          <w:lang w:val="uk-UA"/>
        </w:rPr>
      </w:pPr>
      <w:r w:rsidRPr="00E221D7">
        <w:rPr>
          <w:sz w:val="27"/>
          <w:szCs w:val="27"/>
          <w:lang w:val="uk-UA"/>
        </w:rPr>
        <w:t>Борисенко Юрій Васильович</w:t>
      </w:r>
      <w:r w:rsidR="00650FA6" w:rsidRPr="00E221D7">
        <w:rPr>
          <w:sz w:val="27"/>
          <w:szCs w:val="27"/>
          <w:lang w:val="uk-UA"/>
        </w:rPr>
        <w:t xml:space="preserve"> (РНОКПП</w:t>
      </w:r>
      <w:r w:rsidR="00767FF2" w:rsidRPr="00E221D7">
        <w:rPr>
          <w:sz w:val="27"/>
          <w:szCs w:val="27"/>
          <w:lang w:val="uk-UA"/>
        </w:rPr>
        <w:t xml:space="preserve"> </w:t>
      </w:r>
      <w:r w:rsidR="00CC0BFB" w:rsidRPr="00E221D7">
        <w:rPr>
          <w:color w:val="000000" w:themeColor="text1"/>
          <w:sz w:val="27"/>
          <w:szCs w:val="27"/>
          <w:lang w:val="uk-UA"/>
        </w:rPr>
        <w:t>2493116616</w:t>
      </w:r>
      <w:r w:rsidR="00650FA6" w:rsidRPr="00E221D7">
        <w:rPr>
          <w:sz w:val="27"/>
          <w:szCs w:val="27"/>
          <w:lang w:val="uk-UA"/>
        </w:rPr>
        <w:t>) –</w:t>
      </w:r>
      <w:r w:rsidRPr="00E221D7">
        <w:rPr>
          <w:sz w:val="27"/>
          <w:szCs w:val="27"/>
          <w:lang w:val="uk-UA"/>
        </w:rPr>
        <w:t xml:space="preserve"> </w:t>
      </w:r>
      <w:r w:rsidR="00650FA6" w:rsidRPr="00E221D7">
        <w:rPr>
          <w:sz w:val="27"/>
          <w:szCs w:val="27"/>
          <w:lang w:val="uk-UA"/>
        </w:rPr>
        <w:t xml:space="preserve">директор </w:t>
      </w:r>
      <w:r w:rsidR="00E221D7" w:rsidRPr="00E221D7">
        <w:rPr>
          <w:sz w:val="27"/>
          <w:szCs w:val="27"/>
          <w:lang w:val="uk-UA"/>
        </w:rPr>
        <w:t>КОМУНАЛЬНОГО ПОЗАШКІЛЬНОГО НАВЧАЛЬНОГО ЗАКЛАДУ «ПАЛАЦ ТВОРЧОСТІ ДІТЕЙ ТА ЮНАЦТВА»</w:t>
      </w:r>
      <w:r w:rsidR="00650FA6" w:rsidRPr="00E221D7">
        <w:rPr>
          <w:sz w:val="27"/>
          <w:szCs w:val="27"/>
          <w:lang w:val="uk-UA"/>
        </w:rPr>
        <w:t>, голова комісії</w:t>
      </w:r>
      <w:r w:rsidR="00767FF2" w:rsidRPr="00E221D7">
        <w:rPr>
          <w:sz w:val="27"/>
          <w:szCs w:val="27"/>
          <w:lang w:val="uk-UA"/>
        </w:rPr>
        <w:t>;</w:t>
      </w:r>
    </w:p>
    <w:p w:rsidR="00E221D7" w:rsidRPr="00E221D7" w:rsidRDefault="00E221D7" w:rsidP="006671BF">
      <w:pPr>
        <w:pStyle w:val="a6"/>
        <w:spacing w:before="0" w:beforeAutospacing="0" w:after="0" w:line="216" w:lineRule="auto"/>
        <w:jc w:val="both"/>
        <w:rPr>
          <w:sz w:val="27"/>
          <w:szCs w:val="27"/>
          <w:lang w:val="uk-UA"/>
        </w:rPr>
      </w:pPr>
    </w:p>
    <w:p w:rsidR="008071AE" w:rsidRPr="00E221D7" w:rsidRDefault="008071AE" w:rsidP="006671BF">
      <w:pPr>
        <w:pStyle w:val="a6"/>
        <w:spacing w:before="0" w:beforeAutospacing="0" w:after="0" w:line="216" w:lineRule="auto"/>
        <w:jc w:val="both"/>
        <w:rPr>
          <w:sz w:val="27"/>
          <w:szCs w:val="27"/>
          <w:lang w:val="uk-UA"/>
        </w:rPr>
      </w:pPr>
      <w:r w:rsidRPr="00E221D7">
        <w:rPr>
          <w:sz w:val="27"/>
          <w:szCs w:val="27"/>
          <w:lang w:val="uk-UA"/>
        </w:rPr>
        <w:t xml:space="preserve">Василенко Лідія Іванівна (РНОКПП </w:t>
      </w:r>
      <w:r w:rsidR="00CC0BFB" w:rsidRPr="00E221D7">
        <w:rPr>
          <w:sz w:val="27"/>
          <w:szCs w:val="27"/>
          <w:lang w:val="uk-UA"/>
        </w:rPr>
        <w:t>2087220403</w:t>
      </w:r>
      <w:r w:rsidRPr="00E221D7">
        <w:rPr>
          <w:sz w:val="27"/>
          <w:szCs w:val="27"/>
          <w:lang w:val="uk-UA"/>
        </w:rPr>
        <w:t xml:space="preserve">) – директор </w:t>
      </w:r>
      <w:r w:rsidR="00E221D7" w:rsidRPr="00E221D7">
        <w:rPr>
          <w:sz w:val="27"/>
          <w:szCs w:val="27"/>
          <w:lang w:val="uk-UA"/>
        </w:rPr>
        <w:t>ПОЗАШКІЛЬНОГО НАВЧАЛЬНОГО ЗАКЛАДУ «ЦЕНТР ТВОРЧОСТІ ДІТЕЙ ТА ЮНАЦТВА» ПАВЛОГРАДСЬКОЇ МІСЬКОЇ РАДИ ДНІПРОПЕТРОВСЬКОЇ ОБЛАСТІ</w:t>
      </w:r>
      <w:r w:rsidRPr="00E221D7">
        <w:rPr>
          <w:sz w:val="27"/>
          <w:szCs w:val="27"/>
          <w:lang w:val="uk-UA"/>
        </w:rPr>
        <w:t>, член комісії;</w:t>
      </w:r>
    </w:p>
    <w:p w:rsidR="00624E51" w:rsidRPr="00E221D7" w:rsidRDefault="00624E51" w:rsidP="006671BF">
      <w:pPr>
        <w:pStyle w:val="a6"/>
        <w:spacing w:before="0" w:beforeAutospacing="0" w:after="0" w:line="216" w:lineRule="auto"/>
        <w:jc w:val="both"/>
        <w:rPr>
          <w:sz w:val="27"/>
          <w:szCs w:val="27"/>
          <w:lang w:val="uk-UA"/>
        </w:rPr>
      </w:pPr>
    </w:p>
    <w:p w:rsidR="008071AE" w:rsidRPr="00E221D7" w:rsidRDefault="001D0C34" w:rsidP="006671BF">
      <w:pPr>
        <w:pStyle w:val="a6"/>
        <w:spacing w:before="0" w:beforeAutospacing="0" w:after="0" w:line="216" w:lineRule="auto"/>
        <w:jc w:val="both"/>
        <w:rPr>
          <w:sz w:val="27"/>
          <w:szCs w:val="27"/>
          <w:lang w:val="uk-UA"/>
        </w:rPr>
      </w:pPr>
      <w:r w:rsidRPr="00E221D7">
        <w:rPr>
          <w:sz w:val="27"/>
          <w:szCs w:val="27"/>
          <w:lang w:val="uk-UA"/>
        </w:rPr>
        <w:t>Шмаюн Наталія Олександрівна (РНОКПП 2895013580) – головний бухгалтер відділу освіти Павлоградської міської ради, член комісії;</w:t>
      </w:r>
    </w:p>
    <w:p w:rsidR="00624E51" w:rsidRPr="00E221D7" w:rsidRDefault="00624E51" w:rsidP="006671BF">
      <w:pPr>
        <w:pStyle w:val="a6"/>
        <w:spacing w:before="0" w:beforeAutospacing="0" w:after="0" w:line="216" w:lineRule="auto"/>
        <w:jc w:val="both"/>
        <w:rPr>
          <w:sz w:val="27"/>
          <w:szCs w:val="27"/>
          <w:lang w:val="uk-UA"/>
        </w:rPr>
      </w:pPr>
    </w:p>
    <w:p w:rsidR="00EC62A4" w:rsidRPr="00E221D7" w:rsidRDefault="00EC62A4" w:rsidP="006671BF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</w:pP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Польська Марина Вікторівна</w:t>
      </w:r>
      <w:r w:rsidR="008D2679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 </w:t>
      </w: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(РНОКПП</w:t>
      </w:r>
      <w:r w:rsidR="008D2679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 </w:t>
      </w: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2727200523) –директор Комунальної установи "Центр обслуговування закладів освіти" Павлоградської міської ради, член комісії</w:t>
      </w:r>
      <w:r w:rsidR="00A7150C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;</w:t>
      </w:r>
    </w:p>
    <w:p w:rsidR="0040297E" w:rsidRPr="00E221D7" w:rsidRDefault="0040297E" w:rsidP="006671BF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</w:pPr>
    </w:p>
    <w:p w:rsidR="00EC62A4" w:rsidRPr="00E221D7" w:rsidRDefault="00EC62A4" w:rsidP="006671BF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</w:pP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Волобуєва Світлана Олексіївна  (РНОКПП</w:t>
      </w:r>
      <w:r w:rsidR="008D2679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 </w:t>
      </w: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2312907445) – начальник відділу  централізованого господарського обслуговування </w:t>
      </w:r>
      <w:r w:rsidR="008D2679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Комунальної установи "Центр обслуговування закладів освіти" Павлоградської міської ради, </w:t>
      </w: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член комісії;</w:t>
      </w:r>
    </w:p>
    <w:p w:rsidR="008D2679" w:rsidRPr="00E221D7" w:rsidRDefault="008D2679" w:rsidP="006671BF">
      <w:pPr>
        <w:shd w:val="clear" w:color="auto" w:fill="FFFFFF"/>
        <w:spacing w:after="0" w:line="216" w:lineRule="auto"/>
        <w:jc w:val="both"/>
        <w:rPr>
          <w:rFonts w:ascii="Arial" w:eastAsia="Times New Roman" w:hAnsi="Arial" w:cs="Arial"/>
          <w:color w:val="000000"/>
          <w:sz w:val="27"/>
          <w:szCs w:val="27"/>
          <w:lang w:val="uk-UA" w:eastAsia="en-US"/>
        </w:rPr>
      </w:pPr>
    </w:p>
    <w:p w:rsidR="008D2679" w:rsidRPr="00E221D7" w:rsidRDefault="000A62C1" w:rsidP="006671BF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</w:pP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lastRenderedPageBreak/>
        <w:t>Аксьонова Дар’я Олегівна</w:t>
      </w:r>
      <w:r w:rsidR="00EC62A4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 (РНОКПП </w:t>
      </w: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3294316581</w:t>
      </w:r>
      <w:r w:rsidR="00EC62A4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) –</w:t>
      </w:r>
      <w:r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 </w:t>
      </w:r>
      <w:r w:rsidR="00EC62A4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 xml:space="preserve">провідний фахівець </w:t>
      </w:r>
      <w:r w:rsidR="008D2679" w:rsidRPr="00E221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en-US"/>
        </w:rPr>
        <w:t>Комунальної установи "Центр обслуговування закладів освіти" Павлоградської міської ради, член комісії.</w:t>
      </w:r>
    </w:p>
    <w:p w:rsidR="00A91EAA" w:rsidRPr="00E221D7" w:rsidRDefault="00650FA6" w:rsidP="006671BF">
      <w:pPr>
        <w:pStyle w:val="a6"/>
        <w:spacing w:before="0" w:beforeAutospacing="0" w:after="0" w:line="216" w:lineRule="auto"/>
        <w:ind w:firstLine="708"/>
        <w:jc w:val="both"/>
        <w:rPr>
          <w:sz w:val="27"/>
          <w:szCs w:val="27"/>
          <w:lang w:val="uk-UA"/>
        </w:rPr>
      </w:pPr>
      <w:r w:rsidRPr="00E221D7">
        <w:rPr>
          <w:sz w:val="27"/>
          <w:szCs w:val="27"/>
          <w:lang w:val="uk-UA"/>
        </w:rPr>
        <w:t xml:space="preserve">3. Встановити, що строк для пред’явлення вимог кредиторами складає два місяці з дня оприлюднення рішення про припинення </w:t>
      </w:r>
      <w:r w:rsidR="00E221D7" w:rsidRPr="00E221D7">
        <w:rPr>
          <w:sz w:val="27"/>
          <w:szCs w:val="27"/>
          <w:lang w:val="uk-UA"/>
        </w:rPr>
        <w:t>ПОЗАШКІЛЬНОГО НАВЧАЛЬНОГО ЗАКЛАДУ «ЦЕНТР ТВОРЧОСТІ ДІТЕЙ ТА ЮНАЦТВА» ПАВЛОГРАДСЬКОЇ МІСЬКОЇ РАДИ ДНІПРОПЕТРОВСЬКОЇ ОБЛАСТІ</w:t>
      </w:r>
      <w:r w:rsidRPr="00E221D7">
        <w:rPr>
          <w:sz w:val="27"/>
          <w:szCs w:val="27"/>
          <w:lang w:val="uk-UA"/>
        </w:rPr>
        <w:t>.</w:t>
      </w:r>
      <w:r w:rsidR="00CC0BFB" w:rsidRPr="00E221D7">
        <w:rPr>
          <w:sz w:val="27"/>
          <w:szCs w:val="27"/>
          <w:lang w:val="uk-UA"/>
        </w:rPr>
        <w:t xml:space="preserve"> </w:t>
      </w:r>
      <w:r w:rsidRPr="00E221D7">
        <w:rPr>
          <w:sz w:val="27"/>
          <w:szCs w:val="27"/>
          <w:lang w:val="uk-UA"/>
        </w:rPr>
        <w:t xml:space="preserve">Вимоги кредиторів задовольняються </w:t>
      </w:r>
      <w:r w:rsidR="00C61F84" w:rsidRPr="00E221D7">
        <w:rPr>
          <w:sz w:val="27"/>
          <w:szCs w:val="27"/>
          <w:lang w:val="uk-UA"/>
        </w:rPr>
        <w:t>у</w:t>
      </w:r>
      <w:r w:rsidRPr="00E221D7">
        <w:rPr>
          <w:sz w:val="27"/>
          <w:szCs w:val="27"/>
          <w:lang w:val="uk-UA"/>
        </w:rPr>
        <w:t xml:space="preserve"> порядку визначеному ст.ст.111,112 Цивільного кодексу України.</w:t>
      </w:r>
    </w:p>
    <w:p w:rsidR="00A91EAA" w:rsidRPr="00E221D7" w:rsidRDefault="00650FA6" w:rsidP="006671BF">
      <w:pPr>
        <w:pStyle w:val="a6"/>
        <w:spacing w:before="0" w:beforeAutospacing="0" w:after="0" w:line="216" w:lineRule="auto"/>
        <w:ind w:firstLine="708"/>
        <w:jc w:val="both"/>
        <w:rPr>
          <w:sz w:val="27"/>
          <w:szCs w:val="27"/>
          <w:lang w:val="uk-UA"/>
        </w:rPr>
      </w:pPr>
      <w:r w:rsidRPr="00E221D7">
        <w:rPr>
          <w:sz w:val="27"/>
          <w:szCs w:val="27"/>
          <w:lang w:val="uk-UA"/>
        </w:rPr>
        <w:t xml:space="preserve">4. Визначити місцезнаходження комісії з припинення </w:t>
      </w:r>
      <w:r w:rsidR="00E221D7" w:rsidRPr="00E221D7">
        <w:rPr>
          <w:sz w:val="27"/>
          <w:szCs w:val="27"/>
          <w:lang w:val="uk-UA"/>
        </w:rPr>
        <w:t>ПОЗАШКІЛЬНОГО НАВЧАЛЬНОГО ЗАКЛАДУ «ЦЕНТР ТВОРЧОСТІ ДІТЕЙ ТА ЮНАЦТВА» ПАВЛОГРАДСЬКОЇ МІСЬКОЇ РАДИ ДНІПРОПЕТРОВСЬКОЇ ОБЛАСТІ</w:t>
      </w:r>
      <w:r w:rsidRPr="00E221D7">
        <w:rPr>
          <w:sz w:val="27"/>
          <w:szCs w:val="27"/>
          <w:lang w:val="uk-UA"/>
        </w:rPr>
        <w:t xml:space="preserve"> за адресою: 51400 м. Павлоград, </w:t>
      </w:r>
      <w:r w:rsidR="00624E51" w:rsidRPr="00E221D7">
        <w:rPr>
          <w:sz w:val="27"/>
          <w:szCs w:val="27"/>
          <w:lang w:val="uk-UA"/>
        </w:rPr>
        <w:t xml:space="preserve">           </w:t>
      </w:r>
      <w:r w:rsidRPr="00E221D7">
        <w:rPr>
          <w:sz w:val="27"/>
          <w:szCs w:val="27"/>
          <w:lang w:val="uk-UA"/>
        </w:rPr>
        <w:t xml:space="preserve">вул. </w:t>
      </w:r>
      <w:r w:rsidR="00CC0BFB" w:rsidRPr="00E221D7">
        <w:rPr>
          <w:sz w:val="27"/>
          <w:szCs w:val="27"/>
          <w:lang w:val="uk-UA"/>
        </w:rPr>
        <w:t>Героїв України, 4/71</w:t>
      </w:r>
      <w:r w:rsidRPr="00E221D7">
        <w:rPr>
          <w:sz w:val="27"/>
          <w:szCs w:val="27"/>
          <w:lang w:val="uk-UA"/>
        </w:rPr>
        <w:t>.</w:t>
      </w:r>
    </w:p>
    <w:p w:rsidR="000473A7" w:rsidRPr="00E221D7" w:rsidRDefault="00650FA6" w:rsidP="006671B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5</w:t>
      </w:r>
      <w:r w:rsidR="00183E61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. </w:t>
      </w:r>
      <w:r w:rsidR="00C95732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Комісії</w:t>
      </w:r>
      <w:r w:rsidR="00183E61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з припинення </w:t>
      </w:r>
      <w:r w:rsidR="00E221D7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ПОЗАШКІЛЬНОГО НАВЧАЛЬНОГО ЗАКЛАДУ «ЦЕНТР ТВОРЧОСТІ ДІТЕЙ ТА ЮНАЦТВА» ПАВЛОГРАДСЬКОЇ МІСЬКОЇ РАДИ ДНІПРОПЕТРОВСЬКОЇ ОБЛАСТІ</w:t>
      </w:r>
      <w:r w:rsidR="00CC0BFB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5E6554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здійснити </w:t>
      </w:r>
      <w:r w:rsidR="005E6554" w:rsidRPr="00E221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заходи </w:t>
      </w:r>
      <w:r w:rsidR="00282614" w:rsidRPr="00E221D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з припинення </w:t>
      </w:r>
      <w:r w:rsidR="00E221D7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ПОЗАШКІЛЬНОГО НАВЧАЛЬНОГО ЗАКЛАДУ «ЦЕНТР ТВОРЧОСТІ ДІТЕЙ ТА</w:t>
      </w:r>
      <w:bookmarkStart w:id="0" w:name="_GoBack"/>
      <w:bookmarkEnd w:id="0"/>
      <w:r w:rsidR="00E221D7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ЮНАЦТВА» ПАВЛОГРАДСЬКОЇ МІСЬКОЇ РАДИ ДНІПРОПЕТРОВСЬКОЇ ОБЛАСТІ</w:t>
      </w:r>
      <w:r w:rsidR="00E221D7" w:rsidRPr="00E221D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83E61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у </w:t>
      </w:r>
      <w:r w:rsidR="00A45543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порядку, </w:t>
      </w:r>
      <w:r w:rsidR="00183E61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передбаченому чинним</w:t>
      </w:r>
      <w:r w:rsidR="005E6554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законодавством України.</w:t>
      </w:r>
    </w:p>
    <w:p w:rsidR="006671BF" w:rsidRPr="00E221D7" w:rsidRDefault="006671BF" w:rsidP="006671B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6.  Дозволити КУ «Центр обслуговування закладів освіти» перерахувати на рахунки </w:t>
      </w:r>
      <w:r w:rsidR="00E221D7" w:rsidRPr="00E221D7">
        <w:rPr>
          <w:rFonts w:ascii="Times New Roman" w:hAnsi="Times New Roman" w:cs="Times New Roman"/>
          <w:sz w:val="27"/>
          <w:szCs w:val="27"/>
          <w:lang w:val="uk-UA"/>
        </w:rPr>
        <w:t>КОМУНАЛЬНОГО ПОЗАШКІЛЬНОГО НАВЧАЛЬНОГО ЗАКЛАДУ «ПАЛАЦ ТВОРЧОСТІ ДІТЕЙ ТА ЮНАЦТВА»</w:t>
      </w: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які обслуговуються в ДКСУ у м. Павлоград для подальшого використання залишків коштів, які утворилися на рахунках спеціального фонду </w:t>
      </w:r>
      <w:r w:rsidR="00E221D7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ПОЗАШКІЛЬНОГО НАВЧАЛЬНОГО ЗАКЛАДУ «ЦЕНТР ТВОРЧОСТІ ДІТЕЙ ТА ЮНАЦТВА» ПАВЛОГРАДСЬКОЇ МІСЬКОЇ РАДИ ДНІПРОПЕТРОВСЬКОЇ ОБЛАСТІ </w:t>
      </w: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станом на 01.08.2022 року, що обліковуються як надходження, отримані від плати за послуги та за іншими джерелами власних надходжень.</w:t>
      </w:r>
    </w:p>
    <w:p w:rsidR="00A91EAA" w:rsidRPr="00E221D7" w:rsidRDefault="006671BF" w:rsidP="006671B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7</w:t>
      </w:r>
      <w:r w:rsidR="000473A7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. Начальнику фінансового управління Павлоградської міської ради врахувати дані зміни при уточненні міського бюджету на 202</w:t>
      </w:r>
      <w:r w:rsidR="00CC0BFB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>2</w:t>
      </w:r>
      <w:r w:rsidR="000473A7" w:rsidRPr="00E221D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рік.</w:t>
      </w:r>
    </w:p>
    <w:p w:rsidR="00A91EAA" w:rsidRPr="00E221D7" w:rsidRDefault="006671BF" w:rsidP="006671BF">
      <w:pPr>
        <w:pStyle w:val="a5"/>
        <w:widowControl w:val="0"/>
        <w:tabs>
          <w:tab w:val="left" w:pos="993"/>
        </w:tabs>
        <w:suppressAutoHyphens/>
        <w:spacing w:line="216" w:lineRule="auto"/>
        <w:ind w:left="0" w:firstLine="709"/>
        <w:contextualSpacing/>
        <w:jc w:val="both"/>
        <w:rPr>
          <w:sz w:val="27"/>
          <w:szCs w:val="27"/>
        </w:rPr>
      </w:pPr>
      <w:r w:rsidRPr="00E221D7">
        <w:rPr>
          <w:sz w:val="27"/>
          <w:szCs w:val="27"/>
        </w:rPr>
        <w:t>8</w:t>
      </w:r>
      <w:r w:rsidR="00183E61" w:rsidRPr="00E221D7">
        <w:rPr>
          <w:sz w:val="27"/>
          <w:szCs w:val="27"/>
        </w:rPr>
        <w:t>.</w:t>
      </w:r>
      <w:r w:rsidR="00A60C55" w:rsidRPr="00E221D7">
        <w:rPr>
          <w:sz w:val="27"/>
          <w:szCs w:val="27"/>
        </w:rPr>
        <w:t xml:space="preserve"> Загальне керівництво </w:t>
      </w:r>
      <w:r w:rsidR="00A30952" w:rsidRPr="00E221D7">
        <w:rPr>
          <w:sz w:val="27"/>
          <w:szCs w:val="27"/>
        </w:rPr>
        <w:t xml:space="preserve">по </w:t>
      </w:r>
      <w:r w:rsidR="00A60C55" w:rsidRPr="00E221D7">
        <w:rPr>
          <w:sz w:val="27"/>
          <w:szCs w:val="27"/>
        </w:rPr>
        <w:t xml:space="preserve"> виконанн</w:t>
      </w:r>
      <w:r w:rsidR="00A30952" w:rsidRPr="00E221D7">
        <w:rPr>
          <w:sz w:val="27"/>
          <w:szCs w:val="27"/>
        </w:rPr>
        <w:t>ю</w:t>
      </w:r>
      <w:r w:rsidR="00A60C55" w:rsidRPr="00E221D7">
        <w:rPr>
          <w:sz w:val="27"/>
          <w:szCs w:val="27"/>
        </w:rPr>
        <w:t xml:space="preserve"> </w:t>
      </w:r>
      <w:r w:rsidR="00A30952" w:rsidRPr="00E221D7">
        <w:rPr>
          <w:sz w:val="27"/>
          <w:szCs w:val="27"/>
        </w:rPr>
        <w:t>даного</w:t>
      </w:r>
      <w:r w:rsidR="00A60C55" w:rsidRPr="00E221D7">
        <w:rPr>
          <w:sz w:val="27"/>
          <w:szCs w:val="27"/>
        </w:rPr>
        <w:t xml:space="preserve"> рішення покласти на заступника міського голови з питань діяльності виконавчих органів ради </w:t>
      </w:r>
      <w:r w:rsidR="00A30952" w:rsidRPr="00E221D7">
        <w:rPr>
          <w:sz w:val="27"/>
          <w:szCs w:val="27"/>
        </w:rPr>
        <w:t>за напрямом.</w:t>
      </w:r>
    </w:p>
    <w:p w:rsidR="003C20BA" w:rsidRPr="00E221D7" w:rsidRDefault="006671BF" w:rsidP="006671BF">
      <w:pPr>
        <w:pStyle w:val="a5"/>
        <w:widowControl w:val="0"/>
        <w:tabs>
          <w:tab w:val="left" w:pos="993"/>
        </w:tabs>
        <w:suppressAutoHyphens/>
        <w:spacing w:line="216" w:lineRule="auto"/>
        <w:ind w:left="0" w:firstLine="709"/>
        <w:contextualSpacing/>
        <w:jc w:val="both"/>
        <w:rPr>
          <w:sz w:val="27"/>
          <w:szCs w:val="27"/>
          <w:lang w:eastAsia="ar-SA"/>
        </w:rPr>
      </w:pPr>
      <w:r w:rsidRPr="00E221D7">
        <w:rPr>
          <w:sz w:val="27"/>
          <w:szCs w:val="27"/>
        </w:rPr>
        <w:t>9</w:t>
      </w:r>
      <w:r w:rsidR="00A60C55" w:rsidRPr="00E221D7">
        <w:rPr>
          <w:sz w:val="27"/>
          <w:szCs w:val="27"/>
        </w:rPr>
        <w:t>.</w:t>
      </w:r>
      <w:r w:rsidR="001D4B9D" w:rsidRPr="00E221D7">
        <w:rPr>
          <w:sz w:val="27"/>
          <w:szCs w:val="27"/>
        </w:rPr>
        <w:t xml:space="preserve"> </w:t>
      </w:r>
      <w:r w:rsidR="003C20BA" w:rsidRPr="00E221D7">
        <w:rPr>
          <w:sz w:val="27"/>
          <w:szCs w:val="27"/>
        </w:rPr>
        <w:t xml:space="preserve">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  </w:t>
      </w:r>
      <w:r w:rsidR="00A30952" w:rsidRPr="00E221D7">
        <w:rPr>
          <w:sz w:val="27"/>
          <w:szCs w:val="27"/>
          <w:lang w:eastAsia="ar-SA"/>
        </w:rPr>
        <w:t xml:space="preserve">і </w:t>
      </w:r>
      <w:r w:rsidR="003C20BA" w:rsidRPr="00E221D7">
        <w:rPr>
          <w:sz w:val="27"/>
          <w:szCs w:val="27"/>
          <w:lang w:eastAsia="ar-SA"/>
        </w:rPr>
        <w:t xml:space="preserve"> </w:t>
      </w:r>
      <w:r w:rsidR="00A30952" w:rsidRPr="00E221D7">
        <w:rPr>
          <w:sz w:val="27"/>
          <w:szCs w:val="27"/>
          <w:lang w:eastAsia="ar-SA"/>
        </w:rPr>
        <w:t>комісію з питань планування, бюджету, фінансів, економічних реформ, інвестицій, підприємництва та торгівлі.</w:t>
      </w:r>
    </w:p>
    <w:p w:rsidR="006671BF" w:rsidRPr="00E221D7" w:rsidRDefault="006671BF" w:rsidP="006671BF">
      <w:pPr>
        <w:pStyle w:val="a5"/>
        <w:widowControl w:val="0"/>
        <w:tabs>
          <w:tab w:val="left" w:pos="993"/>
        </w:tabs>
        <w:suppressAutoHyphens/>
        <w:spacing w:line="216" w:lineRule="auto"/>
        <w:ind w:left="0" w:firstLine="709"/>
        <w:contextualSpacing/>
        <w:jc w:val="both"/>
        <w:rPr>
          <w:sz w:val="27"/>
          <w:szCs w:val="27"/>
          <w:lang w:eastAsia="ar-SA"/>
        </w:rPr>
      </w:pPr>
    </w:p>
    <w:p w:rsidR="003D1E79" w:rsidRPr="00E221D7" w:rsidRDefault="003D1E79" w:rsidP="006671BF">
      <w:pPr>
        <w:pStyle w:val="a5"/>
        <w:widowControl w:val="0"/>
        <w:tabs>
          <w:tab w:val="left" w:pos="993"/>
        </w:tabs>
        <w:suppressAutoHyphens/>
        <w:spacing w:line="216" w:lineRule="auto"/>
        <w:ind w:left="0" w:firstLine="709"/>
        <w:contextualSpacing/>
        <w:jc w:val="both"/>
        <w:rPr>
          <w:sz w:val="27"/>
          <w:szCs w:val="27"/>
          <w:lang w:eastAsia="ar-SA"/>
        </w:rPr>
      </w:pPr>
    </w:p>
    <w:p w:rsidR="00CC0BFB" w:rsidRPr="00E221D7" w:rsidRDefault="00CC0BFB" w:rsidP="006671BF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zh-CN"/>
        </w:rPr>
      </w:pP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Міський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голова                                                              </w:t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Анатолій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ВЕРШИНА</w:t>
      </w:r>
    </w:p>
    <w:p w:rsidR="00CC0BFB" w:rsidRPr="00E221D7" w:rsidRDefault="00CC0BFB" w:rsidP="006671BF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CC0BFB" w:rsidRPr="00E221D7" w:rsidRDefault="00CC0BFB" w:rsidP="006671BF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zh-CN"/>
        </w:rPr>
      </w:pPr>
      <w:proofErr w:type="spellStart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>Питання</w:t>
      </w:r>
      <w:proofErr w:type="spellEnd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 xml:space="preserve"> на </w:t>
      </w:r>
      <w:proofErr w:type="spellStart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>розгляд</w:t>
      </w:r>
      <w:proofErr w:type="spellEnd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 xml:space="preserve"> ради </w:t>
      </w:r>
      <w:proofErr w:type="spellStart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>винесено</w:t>
      </w:r>
      <w:proofErr w:type="spellEnd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 xml:space="preserve"> </w:t>
      </w:r>
      <w:proofErr w:type="spellStart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>згідно</w:t>
      </w:r>
      <w:proofErr w:type="spellEnd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 xml:space="preserve"> з </w:t>
      </w:r>
      <w:proofErr w:type="spellStart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>розпорядженням</w:t>
      </w:r>
      <w:proofErr w:type="spellEnd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 xml:space="preserve"> </w:t>
      </w:r>
      <w:proofErr w:type="spellStart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>міського</w:t>
      </w:r>
      <w:proofErr w:type="spellEnd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 xml:space="preserve"> </w:t>
      </w:r>
      <w:proofErr w:type="spellStart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>голови</w:t>
      </w:r>
      <w:proofErr w:type="spellEnd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 xml:space="preserve"> </w:t>
      </w:r>
      <w:proofErr w:type="spellStart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>від</w:t>
      </w:r>
      <w:proofErr w:type="spellEnd"/>
      <w:r w:rsidRPr="00E221D7">
        <w:rPr>
          <w:rFonts w:ascii="Times New Roman" w:eastAsia="Times New Roman" w:hAnsi="Times New Roman"/>
          <w:sz w:val="18"/>
          <w:szCs w:val="27"/>
          <w:lang w:eastAsia="zh-CN"/>
        </w:rPr>
        <w:t xml:space="preserve"> _______________ №_______</w:t>
      </w:r>
    </w:p>
    <w:p w:rsidR="00CC0BFB" w:rsidRPr="00E221D7" w:rsidRDefault="00CC0BFB" w:rsidP="006671BF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CC0BFB" w:rsidRPr="00E221D7" w:rsidRDefault="00CC0BFB" w:rsidP="006671BF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CC0BFB" w:rsidRPr="00E221D7" w:rsidRDefault="00CC0BFB" w:rsidP="006671BF">
      <w:pPr>
        <w:tabs>
          <w:tab w:val="left" w:pos="0"/>
        </w:tabs>
        <w:suppressAutoHyphens/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zh-CN"/>
        </w:rPr>
      </w:pPr>
      <w:proofErr w:type="spellStart"/>
      <w:proofErr w:type="gram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Р</w:t>
      </w:r>
      <w:proofErr w:type="gram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ішення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</w:t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підготував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:</w:t>
      </w:r>
    </w:p>
    <w:p w:rsidR="00CC0BFB" w:rsidRPr="00E221D7" w:rsidRDefault="00CC0BFB" w:rsidP="006671BF">
      <w:pPr>
        <w:suppressAutoHyphens/>
        <w:spacing w:after="0" w:line="216" w:lineRule="auto"/>
        <w:rPr>
          <w:rFonts w:ascii="Times New Roman" w:eastAsia="Times New Roman" w:hAnsi="Times New Roman"/>
          <w:sz w:val="27"/>
          <w:szCs w:val="27"/>
          <w:lang w:eastAsia="zh-CN"/>
        </w:rPr>
      </w:pP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Начальник </w:t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відділу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</w:t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освіти</w:t>
      </w:r>
      <w:proofErr w:type="spellEnd"/>
    </w:p>
    <w:p w:rsidR="00CC0BFB" w:rsidRPr="00E221D7" w:rsidRDefault="00CC0BFB" w:rsidP="006671BF">
      <w:pPr>
        <w:suppressAutoHyphens/>
        <w:spacing w:after="0" w:line="216" w:lineRule="auto"/>
        <w:rPr>
          <w:rFonts w:ascii="Times New Roman" w:eastAsia="Times New Roman" w:hAnsi="Times New Roman"/>
          <w:sz w:val="27"/>
          <w:szCs w:val="27"/>
          <w:lang w:eastAsia="zh-CN"/>
        </w:rPr>
      </w:pP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Павлоградської </w:t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міської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ради</w:t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  <w:t xml:space="preserve">         </w:t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Ірина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ДЕМ’ЯНЕНКО </w:t>
      </w:r>
    </w:p>
    <w:p w:rsidR="00CC0BFB" w:rsidRPr="00E221D7" w:rsidRDefault="00CC0BFB" w:rsidP="006671BF">
      <w:pPr>
        <w:suppressAutoHyphens/>
        <w:spacing w:after="0" w:line="216" w:lineRule="auto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CC0BFB" w:rsidRPr="00E221D7" w:rsidRDefault="00CC0BFB" w:rsidP="006671BF">
      <w:pPr>
        <w:suppressAutoHyphens/>
        <w:spacing w:after="0" w:line="216" w:lineRule="auto"/>
        <w:rPr>
          <w:rFonts w:ascii="Times New Roman" w:eastAsia="Times New Roman" w:hAnsi="Times New Roman"/>
          <w:sz w:val="27"/>
          <w:szCs w:val="27"/>
          <w:lang w:eastAsia="zh-CN"/>
        </w:rPr>
      </w:pP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Секретар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</w:t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міської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ради </w:t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Сергій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ОСТРЕНКО       </w:t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</w:p>
    <w:p w:rsidR="00CC0BFB" w:rsidRPr="00E221D7" w:rsidRDefault="00CC0BFB" w:rsidP="006671BF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zh-CN"/>
        </w:rPr>
      </w:pP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Заступник </w:t>
      </w:r>
      <w:proofErr w:type="spellStart"/>
      <w:proofErr w:type="gram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м</w:t>
      </w:r>
      <w:proofErr w:type="gram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іського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</w:t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голови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</w:t>
      </w:r>
    </w:p>
    <w:p w:rsidR="00CC0BFB" w:rsidRPr="00E221D7" w:rsidRDefault="00CC0BFB" w:rsidP="006671BF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zh-CN"/>
        </w:rPr>
      </w:pP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з </w:t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питань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</w:t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діяльності</w:t>
      </w:r>
      <w:proofErr w:type="spellEnd"/>
    </w:p>
    <w:p w:rsidR="00CC0BFB" w:rsidRPr="00E221D7" w:rsidRDefault="00CC0BFB" w:rsidP="006671BF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zh-CN"/>
        </w:rPr>
      </w:pP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виконавчих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</w:t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органів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 ради   </w:t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  <w:t xml:space="preserve">           </w:t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Олена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</w:t>
      </w:r>
      <w:proofErr w:type="gram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ШУЛІКА</w:t>
      </w:r>
      <w:proofErr w:type="gramEnd"/>
    </w:p>
    <w:p w:rsidR="00CC0BFB" w:rsidRPr="00E221D7" w:rsidRDefault="00CC0BFB" w:rsidP="006671BF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suppressAutoHyphens/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zh-CN"/>
        </w:rPr>
      </w:pPr>
    </w:p>
    <w:p w:rsidR="00CC0BFB" w:rsidRPr="00E221D7" w:rsidRDefault="00CC0BFB" w:rsidP="006671BF">
      <w:pPr>
        <w:tabs>
          <w:tab w:val="left" w:pos="0"/>
        </w:tabs>
        <w:spacing w:after="0" w:line="216" w:lineRule="auto"/>
        <w:jc w:val="both"/>
        <w:rPr>
          <w:rFonts w:ascii="Times New Roman" w:hAnsi="Times New Roman"/>
          <w:sz w:val="27"/>
          <w:szCs w:val="27"/>
        </w:rPr>
      </w:pPr>
      <w:r w:rsidRPr="00E221D7">
        <w:rPr>
          <w:rFonts w:ascii="Times New Roman" w:hAnsi="Times New Roman"/>
          <w:sz w:val="27"/>
          <w:szCs w:val="27"/>
        </w:rPr>
        <w:t xml:space="preserve">Начальник </w:t>
      </w:r>
      <w:proofErr w:type="spellStart"/>
      <w:r w:rsidRPr="00E221D7">
        <w:rPr>
          <w:rFonts w:ascii="Times New Roman" w:hAnsi="Times New Roman"/>
          <w:sz w:val="27"/>
          <w:szCs w:val="27"/>
        </w:rPr>
        <w:t>фінансового</w:t>
      </w:r>
      <w:proofErr w:type="spellEnd"/>
      <w:r w:rsidRPr="00E221D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221D7">
        <w:rPr>
          <w:rFonts w:ascii="Times New Roman" w:hAnsi="Times New Roman"/>
          <w:sz w:val="27"/>
          <w:szCs w:val="27"/>
        </w:rPr>
        <w:t>управління</w:t>
      </w:r>
      <w:proofErr w:type="spellEnd"/>
      <w:r w:rsidRPr="00E221D7">
        <w:rPr>
          <w:rFonts w:ascii="Times New Roman" w:hAnsi="Times New Roman"/>
          <w:sz w:val="27"/>
          <w:szCs w:val="27"/>
        </w:rPr>
        <w:tab/>
      </w:r>
      <w:r w:rsidRPr="00E221D7">
        <w:rPr>
          <w:rFonts w:ascii="Times New Roman" w:hAnsi="Times New Roman"/>
          <w:sz w:val="27"/>
          <w:szCs w:val="27"/>
        </w:rPr>
        <w:tab/>
      </w:r>
      <w:r w:rsidRPr="00E221D7">
        <w:rPr>
          <w:rFonts w:ascii="Times New Roman" w:hAnsi="Times New Roman"/>
          <w:sz w:val="27"/>
          <w:szCs w:val="27"/>
        </w:rPr>
        <w:tab/>
      </w:r>
      <w:r w:rsidRPr="00E221D7">
        <w:rPr>
          <w:rFonts w:ascii="Times New Roman" w:hAnsi="Times New Roman"/>
          <w:sz w:val="27"/>
          <w:szCs w:val="27"/>
        </w:rPr>
        <w:tab/>
      </w:r>
      <w:proofErr w:type="spellStart"/>
      <w:r w:rsidRPr="00E221D7">
        <w:rPr>
          <w:rFonts w:ascii="Times New Roman" w:hAnsi="Times New Roman"/>
          <w:sz w:val="27"/>
          <w:szCs w:val="27"/>
        </w:rPr>
        <w:t>Раїса</w:t>
      </w:r>
      <w:proofErr w:type="spellEnd"/>
      <w:r w:rsidRPr="00E221D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E221D7">
        <w:rPr>
          <w:rFonts w:ascii="Times New Roman" w:hAnsi="Times New Roman"/>
          <w:sz w:val="27"/>
          <w:szCs w:val="27"/>
        </w:rPr>
        <w:t>РОЇК</w:t>
      </w:r>
      <w:proofErr w:type="gramEnd"/>
    </w:p>
    <w:p w:rsidR="00CC0BFB" w:rsidRPr="00E221D7" w:rsidRDefault="00CC0BFB" w:rsidP="006671BF">
      <w:pPr>
        <w:pStyle w:val="Standard"/>
        <w:tabs>
          <w:tab w:val="left" w:pos="1440"/>
        </w:tabs>
        <w:spacing w:line="216" w:lineRule="auto"/>
        <w:jc w:val="both"/>
        <w:rPr>
          <w:sz w:val="27"/>
          <w:szCs w:val="27"/>
          <w:lang w:val="uk-UA"/>
        </w:rPr>
      </w:pPr>
    </w:p>
    <w:p w:rsidR="00045369" w:rsidRPr="00E221D7" w:rsidRDefault="00CC0BFB" w:rsidP="006257E4">
      <w:pPr>
        <w:spacing w:after="0" w:line="216" w:lineRule="auto"/>
        <w:rPr>
          <w:sz w:val="27"/>
          <w:szCs w:val="27"/>
          <w:lang w:val="uk-UA"/>
        </w:rPr>
      </w:pP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Начальник </w:t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юридичного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 xml:space="preserve"> </w:t>
      </w:r>
      <w:proofErr w:type="spellStart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>відділу</w:t>
      </w:r>
      <w:proofErr w:type="spellEnd"/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</w:r>
      <w:r w:rsidRPr="00E221D7">
        <w:rPr>
          <w:rFonts w:ascii="Times New Roman" w:eastAsia="Times New Roman" w:hAnsi="Times New Roman"/>
          <w:sz w:val="27"/>
          <w:szCs w:val="27"/>
          <w:lang w:eastAsia="zh-CN"/>
        </w:rPr>
        <w:tab/>
        <w:t>Олег ЯЛИННИЙ</w:t>
      </w:r>
    </w:p>
    <w:sectPr w:rsidR="00045369" w:rsidRPr="00E221D7" w:rsidSect="00624E5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B9A"/>
    <w:multiLevelType w:val="hybridMultilevel"/>
    <w:tmpl w:val="5DA2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E77"/>
    <w:multiLevelType w:val="hybridMultilevel"/>
    <w:tmpl w:val="3AF29F98"/>
    <w:lvl w:ilvl="0" w:tplc="0804FEC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E92C93"/>
    <w:multiLevelType w:val="multilevel"/>
    <w:tmpl w:val="E9D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69"/>
    <w:rsid w:val="00045369"/>
    <w:rsid w:val="000473A7"/>
    <w:rsid w:val="00080125"/>
    <w:rsid w:val="00082277"/>
    <w:rsid w:val="000A62C1"/>
    <w:rsid w:val="00100196"/>
    <w:rsid w:val="00160DB5"/>
    <w:rsid w:val="00183E61"/>
    <w:rsid w:val="001D0C34"/>
    <w:rsid w:val="001D4B9D"/>
    <w:rsid w:val="001D6061"/>
    <w:rsid w:val="00282614"/>
    <w:rsid w:val="002E325B"/>
    <w:rsid w:val="00302E2E"/>
    <w:rsid w:val="003B33F1"/>
    <w:rsid w:val="003C20BA"/>
    <w:rsid w:val="003D1E79"/>
    <w:rsid w:val="0040297E"/>
    <w:rsid w:val="00402C7C"/>
    <w:rsid w:val="00497A83"/>
    <w:rsid w:val="004E2366"/>
    <w:rsid w:val="004F1A99"/>
    <w:rsid w:val="00501B32"/>
    <w:rsid w:val="0053285F"/>
    <w:rsid w:val="00546555"/>
    <w:rsid w:val="00554F92"/>
    <w:rsid w:val="005E6554"/>
    <w:rsid w:val="00624E51"/>
    <w:rsid w:val="006257E4"/>
    <w:rsid w:val="00650FA6"/>
    <w:rsid w:val="006671BF"/>
    <w:rsid w:val="006D39E5"/>
    <w:rsid w:val="006D5A8B"/>
    <w:rsid w:val="006F22A5"/>
    <w:rsid w:val="007324ED"/>
    <w:rsid w:val="00767FF2"/>
    <w:rsid w:val="00792855"/>
    <w:rsid w:val="007C41F1"/>
    <w:rsid w:val="007F7100"/>
    <w:rsid w:val="008071AE"/>
    <w:rsid w:val="008327E0"/>
    <w:rsid w:val="008339DA"/>
    <w:rsid w:val="00886582"/>
    <w:rsid w:val="008D2679"/>
    <w:rsid w:val="008D2B8F"/>
    <w:rsid w:val="008D77D9"/>
    <w:rsid w:val="00920130"/>
    <w:rsid w:val="009261EC"/>
    <w:rsid w:val="0099742D"/>
    <w:rsid w:val="009D4BD0"/>
    <w:rsid w:val="00A30952"/>
    <w:rsid w:val="00A45543"/>
    <w:rsid w:val="00A52624"/>
    <w:rsid w:val="00A60C55"/>
    <w:rsid w:val="00A70E8A"/>
    <w:rsid w:val="00A7150C"/>
    <w:rsid w:val="00A90885"/>
    <w:rsid w:val="00A91EAA"/>
    <w:rsid w:val="00AC29DB"/>
    <w:rsid w:val="00B8512F"/>
    <w:rsid w:val="00C2614B"/>
    <w:rsid w:val="00C61F84"/>
    <w:rsid w:val="00C67609"/>
    <w:rsid w:val="00C95732"/>
    <w:rsid w:val="00CA0447"/>
    <w:rsid w:val="00CB1AC3"/>
    <w:rsid w:val="00CC0BFB"/>
    <w:rsid w:val="00CF5AC4"/>
    <w:rsid w:val="00D21161"/>
    <w:rsid w:val="00DE2FB6"/>
    <w:rsid w:val="00E221D7"/>
    <w:rsid w:val="00EC62A4"/>
    <w:rsid w:val="00EF15BF"/>
    <w:rsid w:val="00F630F0"/>
    <w:rsid w:val="00FD06C1"/>
    <w:rsid w:val="00FD4F79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83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43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0">
    <w:name w:val="Заголовок 2 Знак"/>
    <w:basedOn w:val="a0"/>
    <w:link w:val="2"/>
    <w:rsid w:val="00183E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83E6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183E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650F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526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D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3171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2021-05-25T12:35:00Z</cp:lastPrinted>
  <dcterms:created xsi:type="dcterms:W3CDTF">2022-05-06T05:15:00Z</dcterms:created>
  <dcterms:modified xsi:type="dcterms:W3CDTF">2022-05-06T10:32:00Z</dcterms:modified>
</cp:coreProperties>
</file>