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AD3" w:rsidRPr="00CF7866" w:rsidRDefault="00773AD3" w:rsidP="00773AD3">
      <w:pPr>
        <w:rPr>
          <w:sz w:val="26"/>
          <w:szCs w:val="26"/>
          <w:lang w:val="uk-UA"/>
        </w:rPr>
      </w:pPr>
      <w:r w:rsidRPr="00CF7866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="003B0222">
        <w:rPr>
          <w:sz w:val="26"/>
          <w:szCs w:val="26"/>
          <w:lang w:val="uk-UA"/>
        </w:rPr>
        <w:t xml:space="preserve">         </w:t>
      </w:r>
      <w:r w:rsidRPr="00CF7866">
        <w:rPr>
          <w:sz w:val="26"/>
          <w:szCs w:val="26"/>
          <w:lang w:val="uk-UA"/>
        </w:rPr>
        <w:t>Додаток</w:t>
      </w:r>
    </w:p>
    <w:p w:rsidR="00773AD3" w:rsidRPr="00CF7866" w:rsidRDefault="00773AD3" w:rsidP="00773AD3">
      <w:pPr>
        <w:jc w:val="right"/>
        <w:rPr>
          <w:sz w:val="26"/>
          <w:szCs w:val="26"/>
          <w:lang w:val="uk-UA"/>
        </w:rPr>
      </w:pPr>
      <w:r w:rsidRPr="00CF7866">
        <w:rPr>
          <w:sz w:val="26"/>
          <w:szCs w:val="26"/>
          <w:lang w:val="uk-UA"/>
        </w:rPr>
        <w:t xml:space="preserve">    до Програми </w:t>
      </w:r>
    </w:p>
    <w:p w:rsidR="00773AD3" w:rsidRPr="00CF7866" w:rsidRDefault="00773AD3" w:rsidP="00773AD3">
      <w:pPr>
        <w:jc w:val="center"/>
        <w:outlineLvl w:val="0"/>
        <w:rPr>
          <w:b/>
          <w:bCs/>
          <w:u w:val="single"/>
          <w:lang w:val="uk-UA"/>
        </w:rPr>
      </w:pPr>
      <w:r w:rsidRPr="00CF7866">
        <w:rPr>
          <w:b/>
          <w:bCs/>
          <w:u w:val="single"/>
          <w:lang w:val="uk-UA"/>
        </w:rPr>
        <w:t xml:space="preserve">НАПРЯМКИ ДІЯЛЬНОСТІ ТА ЗАХОДИ РЕАЛІЗАЦІЇ </w:t>
      </w:r>
    </w:p>
    <w:p w:rsidR="00773AD3" w:rsidRPr="00CF7866" w:rsidRDefault="00773AD3" w:rsidP="00773AD3">
      <w:pPr>
        <w:jc w:val="center"/>
        <w:outlineLvl w:val="0"/>
        <w:rPr>
          <w:b/>
          <w:bCs/>
          <w:sz w:val="24"/>
          <w:szCs w:val="24"/>
          <w:u w:val="single"/>
          <w:lang w:val="uk-UA"/>
        </w:rPr>
      </w:pPr>
    </w:p>
    <w:p w:rsidR="00773AD3" w:rsidRPr="00CF7866" w:rsidRDefault="00773AD3" w:rsidP="00773AD3">
      <w:pPr>
        <w:shd w:val="clear" w:color="auto" w:fill="FFFFFF"/>
        <w:ind w:right="-1"/>
        <w:jc w:val="center"/>
        <w:rPr>
          <w:b/>
          <w:bCs/>
          <w:i/>
          <w:iCs/>
          <w:spacing w:val="-3"/>
          <w:lang w:val="uk-UA"/>
        </w:rPr>
      </w:pPr>
      <w:r w:rsidRPr="00CF7866">
        <w:rPr>
          <w:b/>
          <w:bCs/>
          <w:i/>
          <w:iCs/>
          <w:spacing w:val="-3"/>
          <w:lang w:val="uk-UA"/>
        </w:rPr>
        <w:t>Програми для забезпечення виконання рішень суду</w:t>
      </w:r>
    </w:p>
    <w:p w:rsidR="00773AD3" w:rsidRPr="00CF7866" w:rsidRDefault="00773AD3" w:rsidP="00773AD3">
      <w:pPr>
        <w:shd w:val="clear" w:color="auto" w:fill="FFFFFF"/>
        <w:ind w:right="-1"/>
        <w:jc w:val="center"/>
        <w:rPr>
          <w:b/>
          <w:bCs/>
          <w:i/>
          <w:iCs/>
          <w:spacing w:val="-3"/>
          <w:lang w:val="uk-UA"/>
        </w:rPr>
      </w:pPr>
      <w:r w:rsidRPr="00CF7866">
        <w:rPr>
          <w:b/>
          <w:bCs/>
          <w:i/>
          <w:iCs/>
          <w:spacing w:val="-3"/>
          <w:lang w:val="uk-UA"/>
        </w:rPr>
        <w:t>на 2021-2025 роки</w:t>
      </w:r>
    </w:p>
    <w:tbl>
      <w:tblPr>
        <w:tblW w:w="152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1"/>
        <w:gridCol w:w="1559"/>
        <w:gridCol w:w="1700"/>
        <w:gridCol w:w="992"/>
        <w:gridCol w:w="1700"/>
        <w:gridCol w:w="1147"/>
        <w:gridCol w:w="900"/>
        <w:gridCol w:w="900"/>
        <w:gridCol w:w="900"/>
        <w:gridCol w:w="900"/>
        <w:gridCol w:w="1440"/>
        <w:gridCol w:w="2519"/>
      </w:tblGrid>
      <w:tr w:rsidR="00773AD3" w:rsidRPr="00CF7866" w:rsidTr="009857B5">
        <w:tc>
          <w:tcPr>
            <w:tcW w:w="571" w:type="dxa"/>
            <w:vMerge w:val="restart"/>
            <w:vAlign w:val="center"/>
          </w:tcPr>
          <w:p w:rsidR="00773AD3" w:rsidRPr="00CF7866" w:rsidRDefault="00773AD3" w:rsidP="009857B5">
            <w:pPr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1559" w:type="dxa"/>
            <w:vMerge w:val="restart"/>
            <w:vAlign w:val="center"/>
          </w:tcPr>
          <w:p w:rsidR="00773AD3" w:rsidRPr="00CF7866" w:rsidRDefault="00773AD3" w:rsidP="009857B5">
            <w:pPr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Завдання</w:t>
            </w:r>
          </w:p>
        </w:tc>
        <w:tc>
          <w:tcPr>
            <w:tcW w:w="1700" w:type="dxa"/>
            <w:vMerge w:val="restart"/>
            <w:vAlign w:val="center"/>
          </w:tcPr>
          <w:p w:rsidR="00773AD3" w:rsidRPr="00CF7866" w:rsidRDefault="00773AD3" w:rsidP="009857B5">
            <w:pPr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Зміст заходів</w:t>
            </w:r>
          </w:p>
        </w:tc>
        <w:tc>
          <w:tcPr>
            <w:tcW w:w="992" w:type="dxa"/>
            <w:vMerge w:val="restart"/>
            <w:vAlign w:val="center"/>
          </w:tcPr>
          <w:p w:rsidR="00773AD3" w:rsidRPr="00CF7866" w:rsidRDefault="00773AD3" w:rsidP="009857B5">
            <w:pPr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Термін виконання</w:t>
            </w:r>
          </w:p>
        </w:tc>
        <w:tc>
          <w:tcPr>
            <w:tcW w:w="1700" w:type="dxa"/>
            <w:vMerge w:val="restart"/>
            <w:vAlign w:val="center"/>
          </w:tcPr>
          <w:p w:rsidR="00773AD3" w:rsidRPr="00CF7866" w:rsidRDefault="00773AD3" w:rsidP="009857B5">
            <w:pPr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Виконавці</w:t>
            </w:r>
          </w:p>
        </w:tc>
        <w:tc>
          <w:tcPr>
            <w:tcW w:w="1147" w:type="dxa"/>
            <w:vMerge w:val="restart"/>
            <w:vAlign w:val="center"/>
          </w:tcPr>
          <w:p w:rsidR="00773AD3" w:rsidRPr="00CF7866" w:rsidRDefault="00773AD3" w:rsidP="009857B5">
            <w:pPr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 xml:space="preserve">Джерела фінансування </w:t>
            </w:r>
          </w:p>
        </w:tc>
        <w:tc>
          <w:tcPr>
            <w:tcW w:w="5040" w:type="dxa"/>
            <w:gridSpan w:val="5"/>
            <w:vAlign w:val="center"/>
          </w:tcPr>
          <w:p w:rsidR="00773AD3" w:rsidRPr="00CF7866" w:rsidRDefault="00773AD3" w:rsidP="009857B5">
            <w:pPr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 xml:space="preserve">Орієнтовний обсяг фінансування  по роках </w:t>
            </w:r>
            <w:r w:rsidRPr="00CF7866">
              <w:rPr>
                <w:i/>
                <w:iCs/>
                <w:sz w:val="22"/>
                <w:szCs w:val="22"/>
                <w:lang w:val="uk-UA"/>
              </w:rPr>
              <w:t>(грн)</w:t>
            </w:r>
          </w:p>
        </w:tc>
        <w:tc>
          <w:tcPr>
            <w:tcW w:w="2519" w:type="dxa"/>
            <w:vMerge w:val="restart"/>
            <w:vAlign w:val="center"/>
          </w:tcPr>
          <w:p w:rsidR="00773AD3" w:rsidRPr="00CF7866" w:rsidRDefault="00773AD3" w:rsidP="009857B5">
            <w:pPr>
              <w:ind w:left="-220" w:firstLine="220"/>
              <w:jc w:val="center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Очікувані результати</w:t>
            </w:r>
          </w:p>
        </w:tc>
      </w:tr>
      <w:tr w:rsidR="00773AD3" w:rsidRPr="00CF7866" w:rsidTr="009857B5">
        <w:trPr>
          <w:trHeight w:val="1088"/>
        </w:trPr>
        <w:tc>
          <w:tcPr>
            <w:tcW w:w="571" w:type="dxa"/>
            <w:vMerge/>
            <w:vAlign w:val="center"/>
          </w:tcPr>
          <w:p w:rsidR="00773AD3" w:rsidRPr="00CF7866" w:rsidRDefault="00773AD3" w:rsidP="009857B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773AD3" w:rsidRPr="00CF7866" w:rsidRDefault="00773AD3" w:rsidP="009857B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0" w:type="dxa"/>
            <w:vMerge/>
            <w:vAlign w:val="center"/>
          </w:tcPr>
          <w:p w:rsidR="00773AD3" w:rsidRPr="00CF7866" w:rsidRDefault="00773AD3" w:rsidP="009857B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vMerge/>
            <w:vAlign w:val="center"/>
          </w:tcPr>
          <w:p w:rsidR="00773AD3" w:rsidRPr="00CF7866" w:rsidRDefault="00773AD3" w:rsidP="009857B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0" w:type="dxa"/>
            <w:vMerge/>
            <w:vAlign w:val="center"/>
          </w:tcPr>
          <w:p w:rsidR="00773AD3" w:rsidRPr="00CF7866" w:rsidRDefault="00773AD3" w:rsidP="009857B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47" w:type="dxa"/>
            <w:vMerge/>
            <w:vAlign w:val="center"/>
          </w:tcPr>
          <w:p w:rsidR="00773AD3" w:rsidRPr="00CF7866" w:rsidRDefault="00773AD3" w:rsidP="009857B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00" w:type="dxa"/>
            <w:vAlign w:val="center"/>
          </w:tcPr>
          <w:p w:rsidR="00773AD3" w:rsidRPr="00CF7866" w:rsidRDefault="00773AD3" w:rsidP="009857B5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2021</w:t>
            </w:r>
          </w:p>
        </w:tc>
        <w:tc>
          <w:tcPr>
            <w:tcW w:w="900" w:type="dxa"/>
            <w:vAlign w:val="center"/>
          </w:tcPr>
          <w:p w:rsidR="00773AD3" w:rsidRPr="00CF7866" w:rsidRDefault="00773AD3" w:rsidP="009857B5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2022</w:t>
            </w:r>
          </w:p>
        </w:tc>
        <w:tc>
          <w:tcPr>
            <w:tcW w:w="900" w:type="dxa"/>
            <w:vAlign w:val="center"/>
          </w:tcPr>
          <w:p w:rsidR="00773AD3" w:rsidRPr="00CF7866" w:rsidRDefault="00773AD3" w:rsidP="009857B5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2023</w:t>
            </w:r>
          </w:p>
        </w:tc>
        <w:tc>
          <w:tcPr>
            <w:tcW w:w="900" w:type="dxa"/>
            <w:vAlign w:val="center"/>
          </w:tcPr>
          <w:p w:rsidR="00773AD3" w:rsidRPr="00CF7866" w:rsidRDefault="00773AD3" w:rsidP="009857B5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2024</w:t>
            </w:r>
          </w:p>
        </w:tc>
        <w:tc>
          <w:tcPr>
            <w:tcW w:w="1440" w:type="dxa"/>
            <w:vAlign w:val="center"/>
          </w:tcPr>
          <w:p w:rsidR="00773AD3" w:rsidRPr="00CF7866" w:rsidRDefault="00773AD3" w:rsidP="009857B5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2025</w:t>
            </w:r>
          </w:p>
        </w:tc>
        <w:tc>
          <w:tcPr>
            <w:tcW w:w="2519" w:type="dxa"/>
            <w:vMerge/>
            <w:vAlign w:val="center"/>
          </w:tcPr>
          <w:p w:rsidR="00773AD3" w:rsidRPr="00CF7866" w:rsidRDefault="00773AD3" w:rsidP="009857B5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773AD3" w:rsidRPr="00CF7866" w:rsidTr="009857B5">
        <w:tc>
          <w:tcPr>
            <w:tcW w:w="571" w:type="dxa"/>
            <w:vAlign w:val="center"/>
          </w:tcPr>
          <w:p w:rsidR="00773AD3" w:rsidRPr="00CF7866" w:rsidRDefault="00773AD3" w:rsidP="009857B5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9" w:type="dxa"/>
            <w:vAlign w:val="center"/>
          </w:tcPr>
          <w:p w:rsidR="00773AD3" w:rsidRPr="00CF7866" w:rsidRDefault="00773AD3" w:rsidP="009857B5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700" w:type="dxa"/>
            <w:vAlign w:val="center"/>
          </w:tcPr>
          <w:p w:rsidR="00773AD3" w:rsidRPr="00CF7866" w:rsidRDefault="00773AD3" w:rsidP="009857B5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992" w:type="dxa"/>
            <w:vAlign w:val="center"/>
          </w:tcPr>
          <w:p w:rsidR="00773AD3" w:rsidRPr="00CF7866" w:rsidRDefault="00773AD3" w:rsidP="009857B5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700" w:type="dxa"/>
            <w:vAlign w:val="center"/>
          </w:tcPr>
          <w:p w:rsidR="00773AD3" w:rsidRPr="00CF7866" w:rsidRDefault="00773AD3" w:rsidP="009857B5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147" w:type="dxa"/>
            <w:vAlign w:val="center"/>
          </w:tcPr>
          <w:p w:rsidR="00773AD3" w:rsidRPr="00CF7866" w:rsidRDefault="00773AD3" w:rsidP="009857B5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900" w:type="dxa"/>
            <w:vAlign w:val="center"/>
          </w:tcPr>
          <w:p w:rsidR="00773AD3" w:rsidRPr="00CF7866" w:rsidRDefault="00773AD3" w:rsidP="009857B5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900" w:type="dxa"/>
            <w:vAlign w:val="center"/>
          </w:tcPr>
          <w:p w:rsidR="00773AD3" w:rsidRPr="00CF7866" w:rsidRDefault="00773AD3" w:rsidP="009857B5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900" w:type="dxa"/>
            <w:vAlign w:val="center"/>
          </w:tcPr>
          <w:p w:rsidR="00773AD3" w:rsidRPr="00CF7866" w:rsidRDefault="00773AD3" w:rsidP="009857B5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900" w:type="dxa"/>
            <w:vAlign w:val="center"/>
          </w:tcPr>
          <w:p w:rsidR="00773AD3" w:rsidRPr="00CF7866" w:rsidRDefault="00773AD3" w:rsidP="009857B5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440" w:type="dxa"/>
            <w:vAlign w:val="center"/>
          </w:tcPr>
          <w:p w:rsidR="00773AD3" w:rsidRPr="00CF7866" w:rsidRDefault="00773AD3" w:rsidP="009857B5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2519" w:type="dxa"/>
            <w:vAlign w:val="center"/>
          </w:tcPr>
          <w:p w:rsidR="00773AD3" w:rsidRPr="00CF7866" w:rsidRDefault="00773AD3" w:rsidP="009857B5">
            <w:pPr>
              <w:jc w:val="center"/>
              <w:rPr>
                <w:sz w:val="20"/>
                <w:szCs w:val="20"/>
                <w:lang w:val="uk-UA"/>
              </w:rPr>
            </w:pPr>
            <w:r w:rsidRPr="00CF7866">
              <w:rPr>
                <w:sz w:val="20"/>
                <w:szCs w:val="20"/>
                <w:lang w:val="uk-UA"/>
              </w:rPr>
              <w:t>12</w:t>
            </w:r>
          </w:p>
        </w:tc>
      </w:tr>
      <w:tr w:rsidR="00773AD3" w:rsidRPr="00CF7866" w:rsidTr="009857B5">
        <w:tc>
          <w:tcPr>
            <w:tcW w:w="571" w:type="dxa"/>
          </w:tcPr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1559" w:type="dxa"/>
          </w:tcPr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Виконання органами місцевого самоврядування наданих повноважень</w:t>
            </w:r>
          </w:p>
        </w:tc>
        <w:tc>
          <w:tcPr>
            <w:tcW w:w="1700" w:type="dxa"/>
          </w:tcPr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Оплата інфляційних нарахувань та трьох відсотків річних</w:t>
            </w:r>
            <w:r w:rsidRPr="00CF7866">
              <w:rPr>
                <w:lang w:val="uk-UA"/>
              </w:rPr>
              <w:t xml:space="preserve"> </w:t>
            </w:r>
            <w:r w:rsidRPr="00CF7866">
              <w:rPr>
                <w:sz w:val="22"/>
                <w:szCs w:val="22"/>
                <w:lang w:val="uk-UA"/>
              </w:rPr>
              <w:t>боржником за якими рішенням суду визнано Управління соціального захисту населення Павлоградської міської ради</w:t>
            </w: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 xml:space="preserve">Оплата збитків з виконавчого </w:t>
            </w:r>
            <w:r w:rsidRPr="00CF7866">
              <w:rPr>
                <w:sz w:val="22"/>
                <w:szCs w:val="22"/>
                <w:lang w:val="uk-UA"/>
              </w:rPr>
              <w:lastRenderedPageBreak/>
              <w:t>комітету Павлоградської міської ради за рішеннями суду</w:t>
            </w:r>
          </w:p>
        </w:tc>
        <w:tc>
          <w:tcPr>
            <w:tcW w:w="992" w:type="dxa"/>
          </w:tcPr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lastRenderedPageBreak/>
              <w:t>2021-2025</w:t>
            </w:r>
          </w:p>
        </w:tc>
        <w:tc>
          <w:tcPr>
            <w:tcW w:w="1700" w:type="dxa"/>
          </w:tcPr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Управління соціального захисту населення Павлоградської міської ради</w:t>
            </w: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 xml:space="preserve">Виконавчий комітет </w:t>
            </w:r>
            <w:r w:rsidRPr="00CF7866">
              <w:rPr>
                <w:sz w:val="22"/>
                <w:szCs w:val="22"/>
                <w:lang w:val="uk-UA"/>
              </w:rPr>
              <w:lastRenderedPageBreak/>
              <w:t>Павлоградської міської ради</w:t>
            </w:r>
          </w:p>
        </w:tc>
        <w:tc>
          <w:tcPr>
            <w:tcW w:w="1147" w:type="dxa"/>
          </w:tcPr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lastRenderedPageBreak/>
              <w:t>Міський бюджет</w:t>
            </w:r>
          </w:p>
        </w:tc>
        <w:tc>
          <w:tcPr>
            <w:tcW w:w="900" w:type="dxa"/>
          </w:tcPr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100000</w:t>
            </w: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00" w:type="dxa"/>
          </w:tcPr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200000</w:t>
            </w: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773AD3">
            <w:pPr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34554</w:t>
            </w: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900" w:type="dxa"/>
          </w:tcPr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300000</w:t>
            </w: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00" w:type="dxa"/>
          </w:tcPr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400000</w:t>
            </w: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40" w:type="dxa"/>
          </w:tcPr>
          <w:p w:rsidR="00773AD3" w:rsidRPr="00CF7866" w:rsidRDefault="00773AD3" w:rsidP="009857B5">
            <w:pPr>
              <w:outlineLv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3433188</w:t>
            </w:r>
          </w:p>
          <w:p w:rsidR="00773AD3" w:rsidRPr="00CF7866" w:rsidRDefault="00773AD3" w:rsidP="009857B5">
            <w:pPr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2519" w:type="dxa"/>
          </w:tcPr>
          <w:p w:rsidR="00773AD3" w:rsidRPr="00CF7866" w:rsidRDefault="00773AD3" w:rsidP="009857B5">
            <w:pPr>
              <w:widowContro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 xml:space="preserve">Зменшення негативних наслідків невиконання судових рішень, затримки видатків місцевого бюджету внаслідок блокування рахунків, додаткових витрат бюджету внаслідок накладання штрафних санкцій, стягнення виконавчого збору тощо. </w:t>
            </w:r>
          </w:p>
          <w:p w:rsidR="00773AD3" w:rsidRPr="00CF7866" w:rsidRDefault="00773AD3" w:rsidP="009857B5">
            <w:pPr>
              <w:widowContro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 xml:space="preserve">Забезпечення виконання рішень судів про стягнення коштів з боржників, які отримують кошти з місцевого бюджету. </w:t>
            </w:r>
          </w:p>
          <w:p w:rsidR="00773AD3" w:rsidRPr="00CF7866" w:rsidRDefault="00773AD3" w:rsidP="009857B5">
            <w:pPr>
              <w:widowContro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Відновлення проведення платежів по незахищених статтях.</w:t>
            </w:r>
          </w:p>
          <w:p w:rsidR="00773AD3" w:rsidRPr="00CF7866" w:rsidRDefault="00773AD3" w:rsidP="009857B5">
            <w:pPr>
              <w:widowControl w:val="0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widowContro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 xml:space="preserve">Запобігання накладення арешту та реалізації </w:t>
            </w:r>
            <w:r w:rsidRPr="00CF7866">
              <w:rPr>
                <w:sz w:val="22"/>
                <w:szCs w:val="22"/>
                <w:lang w:val="uk-UA"/>
              </w:rPr>
              <w:lastRenderedPageBreak/>
              <w:t>майна Павлоградської міської ради</w:t>
            </w:r>
          </w:p>
        </w:tc>
      </w:tr>
      <w:tr w:rsidR="00773AD3" w:rsidRPr="00CF7866" w:rsidTr="009857B5">
        <w:tc>
          <w:tcPr>
            <w:tcW w:w="571" w:type="dxa"/>
          </w:tcPr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559" w:type="dxa"/>
            <w:vAlign w:val="center"/>
          </w:tcPr>
          <w:p w:rsidR="00773AD3" w:rsidRPr="00CF7866" w:rsidRDefault="00773AD3" w:rsidP="009857B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0" w:type="dxa"/>
          </w:tcPr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Оплата судового збору згідно рішення суду</w:t>
            </w:r>
          </w:p>
        </w:tc>
        <w:tc>
          <w:tcPr>
            <w:tcW w:w="992" w:type="dxa"/>
          </w:tcPr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2021-2025</w:t>
            </w:r>
          </w:p>
        </w:tc>
        <w:tc>
          <w:tcPr>
            <w:tcW w:w="1700" w:type="dxa"/>
          </w:tcPr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Управління соціального захисту населення Павлоградської міської ради</w:t>
            </w: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147" w:type="dxa"/>
          </w:tcPr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Міський бюджет</w:t>
            </w:r>
          </w:p>
        </w:tc>
        <w:tc>
          <w:tcPr>
            <w:tcW w:w="900" w:type="dxa"/>
          </w:tcPr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66498</w:t>
            </w:r>
          </w:p>
        </w:tc>
        <w:tc>
          <w:tcPr>
            <w:tcW w:w="900" w:type="dxa"/>
          </w:tcPr>
          <w:p w:rsidR="00773AD3" w:rsidRPr="00CF7866" w:rsidRDefault="00773AD3" w:rsidP="009857B5">
            <w:pPr>
              <w:jc w:val="center"/>
              <w:outlineLvl w:val="0"/>
              <w:rPr>
                <w:b/>
                <w:bCs/>
                <w:sz w:val="22"/>
                <w:szCs w:val="22"/>
                <w:lang w:val="uk-UA"/>
              </w:rPr>
            </w:pPr>
            <w:r w:rsidRPr="00CF7866">
              <w:rPr>
                <w:b/>
                <w:bCs/>
                <w:sz w:val="22"/>
                <w:szCs w:val="22"/>
                <w:lang w:val="uk-UA"/>
              </w:rPr>
              <w:t>-</w:t>
            </w: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  <w:p w:rsidR="00773AD3" w:rsidRPr="00CF7866" w:rsidRDefault="00773AD3" w:rsidP="009857B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900" w:type="dxa"/>
          </w:tcPr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00" w:type="dxa"/>
          </w:tcPr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40" w:type="dxa"/>
          </w:tcPr>
          <w:p w:rsidR="00773AD3" w:rsidRPr="00CF7866" w:rsidRDefault="00773AD3" w:rsidP="009857B5">
            <w:pPr>
              <w:jc w:val="center"/>
              <w:outlineLv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2519" w:type="dxa"/>
          </w:tcPr>
          <w:p w:rsidR="00773AD3" w:rsidRPr="00CF7866" w:rsidRDefault="00773AD3" w:rsidP="009857B5">
            <w:pPr>
              <w:widowContro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 xml:space="preserve">Зменшення негативних наслідків невиконання судових рішень, затримки видатків міського бюджету внаслідок блокування рахунків, додаткових витрат бюджету внаслідок накладання штрафних санкцій, стягнення виконавчого збору тощо. </w:t>
            </w:r>
          </w:p>
          <w:p w:rsidR="00773AD3" w:rsidRPr="00CF7866" w:rsidRDefault="00773AD3" w:rsidP="009857B5">
            <w:pPr>
              <w:widowControl w:val="0"/>
              <w:rPr>
                <w:sz w:val="22"/>
                <w:szCs w:val="22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 xml:space="preserve">Забезпечення виконання рішень судів про стягнення коштів з боржників, які отримують кошти з міського бюджету. </w:t>
            </w:r>
          </w:p>
          <w:p w:rsidR="00773AD3" w:rsidRPr="00CF7866" w:rsidRDefault="00773AD3" w:rsidP="009857B5">
            <w:pPr>
              <w:outlineLvl w:val="0"/>
              <w:rPr>
                <w:b/>
                <w:bCs/>
                <w:sz w:val="22"/>
                <w:szCs w:val="22"/>
                <w:u w:val="single"/>
                <w:lang w:val="uk-UA"/>
              </w:rPr>
            </w:pPr>
            <w:r w:rsidRPr="00CF7866">
              <w:rPr>
                <w:sz w:val="22"/>
                <w:szCs w:val="22"/>
                <w:lang w:val="uk-UA"/>
              </w:rPr>
              <w:t>Відновлення проведення платежів по незахищених статтях.</w:t>
            </w:r>
          </w:p>
        </w:tc>
      </w:tr>
      <w:tr w:rsidR="00773AD3" w:rsidRPr="00CF7866" w:rsidTr="009857B5">
        <w:trPr>
          <w:trHeight w:val="463"/>
        </w:trPr>
        <w:tc>
          <w:tcPr>
            <w:tcW w:w="571" w:type="dxa"/>
          </w:tcPr>
          <w:p w:rsidR="00773AD3" w:rsidRPr="00CF7866" w:rsidRDefault="00773AD3" w:rsidP="009857B5">
            <w:pPr>
              <w:jc w:val="center"/>
              <w:outlineLvl w:val="0"/>
              <w:rPr>
                <w:b/>
                <w:bCs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1559" w:type="dxa"/>
          </w:tcPr>
          <w:p w:rsidR="00773AD3" w:rsidRPr="00CF7866" w:rsidRDefault="00773AD3" w:rsidP="009857B5">
            <w:pPr>
              <w:jc w:val="center"/>
              <w:outlineLvl w:val="0"/>
              <w:rPr>
                <w:b/>
                <w:bCs/>
                <w:sz w:val="22"/>
                <w:szCs w:val="22"/>
                <w:lang w:val="uk-UA"/>
              </w:rPr>
            </w:pPr>
            <w:r w:rsidRPr="00CF7866">
              <w:rPr>
                <w:b/>
                <w:bCs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1700" w:type="dxa"/>
          </w:tcPr>
          <w:p w:rsidR="00773AD3" w:rsidRPr="00CF7866" w:rsidRDefault="00773AD3" w:rsidP="009857B5">
            <w:pPr>
              <w:jc w:val="center"/>
              <w:outlineLvl w:val="0"/>
              <w:rPr>
                <w:b/>
                <w:bCs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992" w:type="dxa"/>
          </w:tcPr>
          <w:p w:rsidR="00773AD3" w:rsidRPr="00CF7866" w:rsidRDefault="00773AD3" w:rsidP="009857B5">
            <w:pPr>
              <w:jc w:val="center"/>
              <w:outlineLvl w:val="0"/>
              <w:rPr>
                <w:b/>
                <w:bCs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1700" w:type="dxa"/>
          </w:tcPr>
          <w:p w:rsidR="00773AD3" w:rsidRPr="00CF7866" w:rsidRDefault="00773AD3" w:rsidP="009857B5">
            <w:pPr>
              <w:jc w:val="center"/>
              <w:outlineLvl w:val="0"/>
              <w:rPr>
                <w:b/>
                <w:bCs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1147" w:type="dxa"/>
          </w:tcPr>
          <w:p w:rsidR="00773AD3" w:rsidRPr="00CF7866" w:rsidRDefault="00773AD3" w:rsidP="009857B5">
            <w:pPr>
              <w:jc w:val="center"/>
              <w:outlineLvl w:val="0"/>
              <w:rPr>
                <w:b/>
                <w:bCs/>
                <w:sz w:val="22"/>
                <w:szCs w:val="22"/>
                <w:u w:val="single"/>
                <w:lang w:val="uk-UA"/>
              </w:rPr>
            </w:pPr>
          </w:p>
        </w:tc>
        <w:tc>
          <w:tcPr>
            <w:tcW w:w="900" w:type="dxa"/>
          </w:tcPr>
          <w:p w:rsidR="00773AD3" w:rsidRPr="00CF7866" w:rsidRDefault="00773AD3" w:rsidP="009857B5">
            <w:pPr>
              <w:outlineLvl w:val="0"/>
              <w:rPr>
                <w:b/>
                <w:bCs/>
                <w:sz w:val="22"/>
                <w:szCs w:val="22"/>
                <w:lang w:val="uk-UA"/>
              </w:rPr>
            </w:pPr>
            <w:r w:rsidRPr="00CF7866">
              <w:rPr>
                <w:b/>
                <w:bCs/>
                <w:sz w:val="22"/>
                <w:szCs w:val="22"/>
                <w:lang w:val="uk-UA"/>
              </w:rPr>
              <w:t>166498</w:t>
            </w:r>
          </w:p>
        </w:tc>
        <w:tc>
          <w:tcPr>
            <w:tcW w:w="900" w:type="dxa"/>
          </w:tcPr>
          <w:p w:rsidR="00773AD3" w:rsidRPr="001039BB" w:rsidRDefault="001039BB" w:rsidP="00773AD3">
            <w:pPr>
              <w:outlineLvl w:val="0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545544</w:t>
            </w:r>
            <w:bookmarkStart w:id="0" w:name="_GoBack"/>
            <w:bookmarkEnd w:id="0"/>
          </w:p>
        </w:tc>
        <w:tc>
          <w:tcPr>
            <w:tcW w:w="900" w:type="dxa"/>
          </w:tcPr>
          <w:p w:rsidR="00773AD3" w:rsidRPr="001039BB" w:rsidRDefault="00773AD3" w:rsidP="009857B5">
            <w:pPr>
              <w:outlineLvl w:val="0"/>
              <w:rPr>
                <w:b/>
                <w:bCs/>
                <w:sz w:val="22"/>
                <w:szCs w:val="22"/>
                <w:lang w:val="uk-UA"/>
              </w:rPr>
            </w:pPr>
            <w:r w:rsidRPr="001039BB">
              <w:rPr>
                <w:b/>
                <w:bCs/>
                <w:sz w:val="22"/>
                <w:szCs w:val="22"/>
                <w:lang w:val="uk-UA"/>
              </w:rPr>
              <w:t>300000</w:t>
            </w:r>
          </w:p>
        </w:tc>
        <w:tc>
          <w:tcPr>
            <w:tcW w:w="900" w:type="dxa"/>
          </w:tcPr>
          <w:p w:rsidR="00773AD3" w:rsidRPr="00CF7866" w:rsidRDefault="00773AD3" w:rsidP="009857B5">
            <w:pPr>
              <w:outlineLvl w:val="0"/>
              <w:rPr>
                <w:b/>
                <w:bCs/>
                <w:sz w:val="22"/>
                <w:szCs w:val="22"/>
                <w:lang w:val="uk-UA"/>
              </w:rPr>
            </w:pPr>
            <w:r w:rsidRPr="00CF7866">
              <w:rPr>
                <w:b/>
                <w:bCs/>
                <w:sz w:val="22"/>
                <w:szCs w:val="22"/>
                <w:lang w:val="uk-UA"/>
              </w:rPr>
              <w:t>400000</w:t>
            </w:r>
          </w:p>
          <w:p w:rsidR="00773AD3" w:rsidRPr="00CF7866" w:rsidRDefault="00773AD3" w:rsidP="009857B5">
            <w:pPr>
              <w:jc w:val="center"/>
              <w:outlineLvl w:val="0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1440" w:type="dxa"/>
          </w:tcPr>
          <w:p w:rsidR="00773AD3" w:rsidRPr="00CF7866" w:rsidRDefault="00773AD3" w:rsidP="009857B5">
            <w:pPr>
              <w:outlineLvl w:val="0"/>
              <w:rPr>
                <w:b/>
                <w:bCs/>
                <w:sz w:val="22"/>
                <w:szCs w:val="22"/>
                <w:lang w:val="uk-UA"/>
              </w:rPr>
            </w:pPr>
            <w:r w:rsidRPr="00CF7866">
              <w:rPr>
                <w:b/>
                <w:bCs/>
                <w:sz w:val="22"/>
                <w:szCs w:val="22"/>
                <w:lang w:val="uk-UA"/>
              </w:rPr>
              <w:t>3433188</w:t>
            </w:r>
          </w:p>
        </w:tc>
        <w:tc>
          <w:tcPr>
            <w:tcW w:w="2519" w:type="dxa"/>
          </w:tcPr>
          <w:p w:rsidR="00773AD3" w:rsidRPr="00CF7866" w:rsidRDefault="00773AD3" w:rsidP="009857B5">
            <w:pPr>
              <w:jc w:val="center"/>
              <w:outlineLvl w:val="0"/>
              <w:rPr>
                <w:b/>
                <w:bCs/>
                <w:sz w:val="22"/>
                <w:szCs w:val="22"/>
                <w:u w:val="single"/>
                <w:lang w:val="uk-UA"/>
              </w:rPr>
            </w:pPr>
          </w:p>
        </w:tc>
      </w:tr>
    </w:tbl>
    <w:p w:rsidR="00773AD3" w:rsidRPr="00CF7866" w:rsidRDefault="00773AD3" w:rsidP="00773AD3">
      <w:pPr>
        <w:rPr>
          <w:sz w:val="22"/>
          <w:szCs w:val="22"/>
          <w:lang w:val="uk-UA"/>
        </w:rPr>
      </w:pPr>
    </w:p>
    <w:p w:rsidR="00773AD3" w:rsidRPr="00CF7866" w:rsidRDefault="00773AD3" w:rsidP="00773AD3">
      <w:pPr>
        <w:rPr>
          <w:lang w:val="uk-UA"/>
        </w:rPr>
      </w:pPr>
    </w:p>
    <w:p w:rsidR="00773AD3" w:rsidRDefault="00773AD3" w:rsidP="00773AD3">
      <w:pPr>
        <w:pStyle w:val="31"/>
        <w:tabs>
          <w:tab w:val="left" w:pos="5699"/>
        </w:tabs>
        <w:spacing w:line="240" w:lineRule="exact"/>
        <w:ind w:left="0" w:firstLine="0"/>
        <w:rPr>
          <w:color w:val="000000"/>
          <w:szCs w:val="28"/>
          <w:lang w:val="ru-RU" w:eastAsia="ru-RU"/>
        </w:rPr>
      </w:pPr>
    </w:p>
    <w:p w:rsidR="00773AD3" w:rsidRDefault="00773AD3" w:rsidP="00773AD3">
      <w:pPr>
        <w:pStyle w:val="a3"/>
        <w:jc w:val="both"/>
        <w:rPr>
          <w:lang w:val="uk-UA"/>
        </w:rPr>
      </w:pPr>
    </w:p>
    <w:p w:rsidR="00EF4B7D" w:rsidRDefault="00EF4B7D" w:rsidP="00EF4B7D">
      <w:pPr>
        <w:pStyle w:val="a3"/>
        <w:jc w:val="both"/>
        <w:rPr>
          <w:lang w:val="uk-UA"/>
        </w:rPr>
      </w:pPr>
      <w:r>
        <w:rPr>
          <w:lang w:val="uk-UA"/>
        </w:rPr>
        <w:t>Начальник юридичного відділу                                                                                                                       Олег ЯЛИННИЙ</w:t>
      </w:r>
    </w:p>
    <w:p w:rsidR="00EF4B7D" w:rsidRDefault="00EF4B7D" w:rsidP="00EF4B7D"/>
    <w:p w:rsidR="00745513" w:rsidRDefault="00745513"/>
    <w:sectPr w:rsidR="00745513" w:rsidSect="00773AD3">
      <w:pgSz w:w="16838" w:h="11906" w:orient="landscape"/>
      <w:pgMar w:top="1417" w:right="850" w:bottom="850" w:left="85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73AD3"/>
    <w:rsid w:val="001039BB"/>
    <w:rsid w:val="003B0222"/>
    <w:rsid w:val="004B4044"/>
    <w:rsid w:val="00735C48"/>
    <w:rsid w:val="00745513"/>
    <w:rsid w:val="00773AD3"/>
    <w:rsid w:val="00EF4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7F03B"/>
  <w15:docId w15:val="{D367966C-E84E-4C37-874C-42D65BCDF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AD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с отступом 31"/>
    <w:basedOn w:val="a"/>
    <w:rsid w:val="00773AD3"/>
    <w:pPr>
      <w:suppressAutoHyphens/>
      <w:ind w:left="900" w:hanging="540"/>
    </w:pPr>
    <w:rPr>
      <w:szCs w:val="20"/>
      <w:lang w:val="uk-UA" w:eastAsia="ar-SA"/>
    </w:rPr>
  </w:style>
  <w:style w:type="paragraph" w:styleId="a3">
    <w:name w:val="No Spacing"/>
    <w:uiPriority w:val="99"/>
    <w:qFormat/>
    <w:rsid w:val="00773AD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365</Words>
  <Characters>2086</Characters>
  <Application>Microsoft Office Word</Application>
  <DocSecurity>0</DocSecurity>
  <Lines>17</Lines>
  <Paragraphs>4</Paragraphs>
  <ScaleCrop>false</ScaleCrop>
  <Company>Microsoft</Company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yur3</dc:creator>
  <cp:keywords/>
  <dc:description/>
  <cp:lastModifiedBy>Олена Сошникова</cp:lastModifiedBy>
  <cp:revision>5</cp:revision>
  <dcterms:created xsi:type="dcterms:W3CDTF">2022-06-21T12:11:00Z</dcterms:created>
  <dcterms:modified xsi:type="dcterms:W3CDTF">2022-06-22T10:15:00Z</dcterms:modified>
</cp:coreProperties>
</file>