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6096" w:rsidRDefault="00CD609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</w:t>
      </w:r>
      <w:r w:rsidR="005C0948">
        <w:rPr>
          <w:b/>
          <w:bCs/>
          <w:sz w:val="28"/>
          <w:szCs w:val="28"/>
          <w:lang w:val="uk-UA"/>
        </w:rPr>
        <w:t xml:space="preserve">      </w:t>
      </w:r>
      <w:r w:rsidR="000A487B">
        <w:rPr>
          <w:b/>
          <w:bCs/>
          <w:sz w:val="28"/>
          <w:szCs w:val="28"/>
          <w:lang w:val="uk-UA"/>
        </w:rPr>
        <w:t xml:space="preserve">   </w:t>
      </w:r>
      <w:r w:rsidR="005C0948">
        <w:rPr>
          <w:b/>
          <w:bCs/>
          <w:sz w:val="28"/>
          <w:szCs w:val="28"/>
          <w:lang w:val="uk-UA"/>
        </w:rPr>
        <w:t xml:space="preserve">                </w:t>
      </w:r>
      <w:r w:rsidR="003677BC">
        <w:rPr>
          <w:b/>
          <w:bCs/>
          <w:sz w:val="28"/>
          <w:szCs w:val="28"/>
          <w:lang w:val="uk-UA"/>
        </w:rPr>
        <w:t xml:space="preserve">       </w:t>
      </w:r>
      <w:r w:rsidR="00CE708C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8.2pt" o:ole="" filled="t">
            <v:fill color2="black"/>
            <v:imagedata r:id="rId7" o:title=""/>
          </v:shape>
          <o:OLEObject Type="Embed" ProgID="Word.Picture.8" ShapeID="_x0000_i1025" DrawAspect="Content" ObjectID="_1719908439" r:id="rId8"/>
        </w:object>
      </w:r>
    </w:p>
    <w:p w:rsidR="00CD6096" w:rsidRPr="007E7502" w:rsidRDefault="00CD6096">
      <w:pPr>
        <w:jc w:val="center"/>
        <w:rPr>
          <w:b/>
          <w:bCs/>
          <w:sz w:val="6"/>
          <w:szCs w:val="6"/>
          <w:lang w:val="uk-UA"/>
        </w:rPr>
      </w:pPr>
    </w:p>
    <w:p w:rsidR="00CD6096" w:rsidRDefault="00CD609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CD6096" w:rsidRDefault="00CD609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CD6096" w:rsidRDefault="00CD609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CD6096" w:rsidRDefault="00CD6096">
      <w:pPr>
        <w:spacing w:line="283" w:lineRule="atLeast"/>
        <w:jc w:val="center"/>
        <w:rPr>
          <w:b/>
          <w:bCs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9569AB">
        <w:rPr>
          <w:b/>
          <w:bCs/>
          <w:color w:val="000000"/>
          <w:sz w:val="32"/>
          <w:szCs w:val="32"/>
          <w:lang w:val="uk-UA"/>
        </w:rPr>
        <w:t>25</w:t>
      </w:r>
      <w:r w:rsidRPr="005C0948">
        <w:rPr>
          <w:b/>
          <w:bCs/>
          <w:color w:val="000000"/>
          <w:sz w:val="32"/>
          <w:szCs w:val="32"/>
          <w:lang w:val="uk-UA"/>
        </w:rPr>
        <w:t xml:space="preserve"> </w:t>
      </w:r>
      <w:r w:rsidR="00B03FA5"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56876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CD6096" w:rsidRPr="003D6D7B" w:rsidRDefault="00CD6096" w:rsidP="008D600F">
      <w:pPr>
        <w:jc w:val="center"/>
        <w:rPr>
          <w:bCs/>
          <w:sz w:val="6"/>
          <w:szCs w:val="6"/>
          <w:lang w:val="uk-UA"/>
        </w:rPr>
      </w:pPr>
    </w:p>
    <w:p w:rsidR="00CD6096" w:rsidRDefault="00CD6096" w:rsidP="008D600F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0A487B" w:rsidRPr="003D6D7B" w:rsidRDefault="000A487B" w:rsidP="008D600F">
      <w:pPr>
        <w:jc w:val="center"/>
        <w:rPr>
          <w:bCs/>
          <w:sz w:val="6"/>
          <w:szCs w:val="6"/>
          <w:lang w:val="uk-UA"/>
        </w:rPr>
      </w:pPr>
    </w:p>
    <w:p w:rsidR="00CD6096" w:rsidRPr="00DA234F" w:rsidRDefault="00365525">
      <w:pPr>
        <w:rPr>
          <w:lang w:val="uk-UA"/>
        </w:rPr>
      </w:pPr>
      <w:r>
        <w:rPr>
          <w:b/>
          <w:bCs/>
          <w:sz w:val="32"/>
          <w:szCs w:val="32"/>
          <w:lang w:val="uk-UA"/>
        </w:rPr>
        <w:t>19</w:t>
      </w:r>
      <w:r w:rsidR="00347998">
        <w:rPr>
          <w:b/>
          <w:bCs/>
          <w:sz w:val="32"/>
          <w:szCs w:val="32"/>
          <w:lang w:val="uk-UA"/>
        </w:rPr>
        <w:t>.0</w:t>
      </w:r>
      <w:r>
        <w:rPr>
          <w:b/>
          <w:bCs/>
          <w:sz w:val="32"/>
          <w:szCs w:val="32"/>
          <w:lang w:val="uk-UA"/>
        </w:rPr>
        <w:t>7</w:t>
      </w:r>
      <w:r w:rsidR="00347998">
        <w:rPr>
          <w:b/>
          <w:bCs/>
          <w:sz w:val="32"/>
          <w:szCs w:val="32"/>
          <w:lang w:val="uk-UA"/>
        </w:rPr>
        <w:t>.</w:t>
      </w:r>
      <w:r w:rsidR="00DC030C">
        <w:rPr>
          <w:b/>
          <w:bCs/>
          <w:sz w:val="32"/>
          <w:szCs w:val="32"/>
          <w:lang w:val="uk-UA"/>
        </w:rPr>
        <w:t>20</w:t>
      </w:r>
      <w:r w:rsidR="00453E34">
        <w:rPr>
          <w:b/>
          <w:bCs/>
          <w:sz w:val="32"/>
          <w:szCs w:val="32"/>
          <w:lang w:val="uk-UA"/>
        </w:rPr>
        <w:t>2</w:t>
      </w:r>
      <w:r w:rsidR="00B03FA5">
        <w:rPr>
          <w:b/>
          <w:bCs/>
          <w:sz w:val="32"/>
          <w:szCs w:val="32"/>
          <w:lang w:val="uk-UA"/>
        </w:rPr>
        <w:t>2</w:t>
      </w:r>
      <w:r w:rsidR="00CD6096">
        <w:rPr>
          <w:b/>
          <w:bCs/>
          <w:sz w:val="32"/>
          <w:szCs w:val="32"/>
          <w:lang w:val="uk-UA"/>
        </w:rPr>
        <w:t>р.</w:t>
      </w:r>
      <w:r w:rsidR="00CD6096">
        <w:rPr>
          <w:b/>
          <w:bCs/>
          <w:sz w:val="32"/>
          <w:szCs w:val="32"/>
          <w:lang w:val="uk-UA"/>
        </w:rPr>
        <w:tab/>
      </w:r>
      <w:r w:rsidR="00CD6096">
        <w:rPr>
          <w:b/>
          <w:bCs/>
          <w:sz w:val="32"/>
          <w:szCs w:val="32"/>
          <w:lang w:val="uk-UA"/>
        </w:rPr>
        <w:tab/>
      </w:r>
      <w:r w:rsidR="00CD6096">
        <w:rPr>
          <w:b/>
          <w:bCs/>
          <w:sz w:val="32"/>
          <w:szCs w:val="32"/>
          <w:lang w:val="uk-UA"/>
        </w:rPr>
        <w:tab/>
        <w:t xml:space="preserve">            </w:t>
      </w:r>
      <w:r w:rsidR="00CD6096">
        <w:rPr>
          <w:b/>
          <w:bCs/>
          <w:sz w:val="32"/>
          <w:szCs w:val="32"/>
          <w:lang w:val="uk-UA"/>
        </w:rPr>
        <w:tab/>
        <w:t xml:space="preserve">                   </w:t>
      </w:r>
      <w:r w:rsidR="00D852FC">
        <w:rPr>
          <w:b/>
          <w:bCs/>
          <w:sz w:val="32"/>
          <w:szCs w:val="32"/>
          <w:lang w:val="uk-UA"/>
        </w:rPr>
        <w:t xml:space="preserve"> </w:t>
      </w:r>
      <w:r w:rsidR="00595B52">
        <w:rPr>
          <w:b/>
          <w:bCs/>
          <w:sz w:val="32"/>
          <w:szCs w:val="32"/>
          <w:lang w:val="uk-UA"/>
        </w:rPr>
        <w:t xml:space="preserve">   </w:t>
      </w:r>
      <w:r w:rsidR="00CD6096">
        <w:rPr>
          <w:b/>
          <w:bCs/>
          <w:sz w:val="32"/>
          <w:szCs w:val="32"/>
          <w:lang w:val="uk-UA"/>
        </w:rPr>
        <w:t xml:space="preserve">    </w:t>
      </w:r>
      <w:r w:rsidR="00DA234F" w:rsidRPr="00DA234F">
        <w:rPr>
          <w:b/>
          <w:bCs/>
          <w:sz w:val="32"/>
          <w:szCs w:val="32"/>
          <w:lang w:val="uk-UA"/>
        </w:rPr>
        <w:t>№</w:t>
      </w:r>
      <w:r w:rsidR="001A34B9">
        <w:rPr>
          <w:b/>
          <w:bCs/>
          <w:sz w:val="32"/>
          <w:szCs w:val="32"/>
          <w:lang w:val="en-US"/>
        </w:rPr>
        <w:t xml:space="preserve"> </w:t>
      </w:r>
      <w:bookmarkStart w:id="0" w:name="_GoBack"/>
      <w:bookmarkEnd w:id="0"/>
      <w:r w:rsidR="00DA234F" w:rsidRPr="00DA234F">
        <w:rPr>
          <w:b/>
          <w:bCs/>
          <w:sz w:val="32"/>
          <w:szCs w:val="32"/>
          <w:lang w:val="uk-UA"/>
        </w:rPr>
        <w:t>69</w:t>
      </w:r>
      <w:r w:rsidR="00DA234F">
        <w:rPr>
          <w:b/>
          <w:bCs/>
          <w:sz w:val="32"/>
          <w:szCs w:val="32"/>
          <w:lang w:val="uk-UA"/>
        </w:rPr>
        <w:t>6</w:t>
      </w:r>
      <w:r w:rsidR="00DA234F" w:rsidRPr="00DA234F">
        <w:rPr>
          <w:b/>
          <w:bCs/>
          <w:sz w:val="32"/>
          <w:szCs w:val="32"/>
          <w:lang w:val="uk-UA"/>
        </w:rPr>
        <w:t>-25/</w:t>
      </w:r>
      <w:r w:rsidR="00DA234F">
        <w:rPr>
          <w:b/>
          <w:bCs/>
          <w:color w:val="000000"/>
          <w:sz w:val="32"/>
          <w:szCs w:val="32"/>
          <w:lang w:val="en-US"/>
        </w:rPr>
        <w:t>V</w:t>
      </w:r>
      <w:r w:rsidR="00DA234F" w:rsidRPr="00DA234F">
        <w:rPr>
          <w:b/>
          <w:bCs/>
          <w:color w:val="000000"/>
          <w:sz w:val="32"/>
          <w:szCs w:val="32"/>
          <w:lang w:val="uk-UA"/>
        </w:rPr>
        <w:t>ІІІ</w:t>
      </w:r>
    </w:p>
    <w:p w:rsidR="00CD6096" w:rsidRPr="00DA234F" w:rsidRDefault="00CD6096">
      <w:pPr>
        <w:rPr>
          <w:sz w:val="12"/>
          <w:szCs w:val="12"/>
          <w:lang w:val="uk-UA"/>
        </w:rPr>
      </w:pPr>
    </w:p>
    <w:p w:rsidR="00DD699D" w:rsidRPr="00440E63" w:rsidRDefault="00DD699D" w:rsidP="00DD699D">
      <w:pPr>
        <w:rPr>
          <w:color w:val="000000"/>
          <w:sz w:val="22"/>
          <w:szCs w:val="22"/>
          <w:lang w:val="uk-UA"/>
        </w:rPr>
      </w:pPr>
      <w:r w:rsidRPr="00440E63">
        <w:rPr>
          <w:color w:val="000000"/>
          <w:sz w:val="22"/>
          <w:szCs w:val="22"/>
          <w:lang w:val="uk-UA"/>
        </w:rPr>
        <w:t xml:space="preserve">Про внесення змін до договорів </w:t>
      </w:r>
    </w:p>
    <w:p w:rsidR="00DD699D" w:rsidRPr="003218C2" w:rsidRDefault="00DD699D" w:rsidP="00DD699D">
      <w:pPr>
        <w:rPr>
          <w:color w:val="000000"/>
          <w:lang w:val="uk-UA"/>
        </w:rPr>
      </w:pPr>
      <w:r w:rsidRPr="00440E63">
        <w:rPr>
          <w:color w:val="000000"/>
          <w:sz w:val="22"/>
          <w:szCs w:val="22"/>
          <w:lang w:val="uk-UA"/>
        </w:rPr>
        <w:t>оренди земельних ділянок</w:t>
      </w:r>
    </w:p>
    <w:p w:rsidR="00DD699D" w:rsidRPr="003D6D7B" w:rsidRDefault="00DD699D" w:rsidP="00DD699D">
      <w:pPr>
        <w:jc w:val="both"/>
        <w:rPr>
          <w:color w:val="000000"/>
          <w:sz w:val="12"/>
          <w:szCs w:val="12"/>
          <w:lang w:val="uk-UA"/>
        </w:rPr>
      </w:pPr>
    </w:p>
    <w:p w:rsidR="00DD699D" w:rsidRPr="00440E63" w:rsidRDefault="00DD699D" w:rsidP="00EB45FD">
      <w:pPr>
        <w:ind w:firstLine="709"/>
        <w:jc w:val="both"/>
        <w:rPr>
          <w:color w:val="000000"/>
          <w:sz w:val="22"/>
          <w:szCs w:val="22"/>
          <w:lang w:val="uk-UA"/>
        </w:rPr>
      </w:pPr>
      <w:r w:rsidRPr="00440E63">
        <w:rPr>
          <w:color w:val="000000"/>
          <w:sz w:val="22"/>
          <w:szCs w:val="22"/>
          <w:lang w:val="uk-UA"/>
        </w:rPr>
        <w:t xml:space="preserve">Керуючись пп. 34 п.1 ст.26 Закону України </w:t>
      </w:r>
      <w:r w:rsidR="007E7502" w:rsidRPr="00440E63">
        <w:rPr>
          <w:color w:val="000000"/>
          <w:sz w:val="22"/>
          <w:szCs w:val="22"/>
          <w:lang w:val="uk-UA"/>
        </w:rPr>
        <w:t>"</w:t>
      </w:r>
      <w:r w:rsidRPr="00440E63">
        <w:rPr>
          <w:color w:val="000000"/>
          <w:sz w:val="22"/>
          <w:szCs w:val="22"/>
          <w:lang w:val="uk-UA"/>
        </w:rPr>
        <w:t>Про місцеве самоврядування в Україні</w:t>
      </w:r>
      <w:r w:rsidR="007E7502" w:rsidRPr="00440E63">
        <w:rPr>
          <w:color w:val="000000"/>
          <w:sz w:val="22"/>
          <w:szCs w:val="22"/>
          <w:lang w:val="uk-UA"/>
        </w:rPr>
        <w:t>"</w:t>
      </w:r>
      <w:r w:rsidRPr="00440E63">
        <w:rPr>
          <w:color w:val="000000"/>
          <w:sz w:val="22"/>
          <w:szCs w:val="22"/>
          <w:lang w:val="uk-UA"/>
        </w:rPr>
        <w:t xml:space="preserve"> та ст.ст.12,20 Земельного Кодексу України, ст.30 Закону України </w:t>
      </w:r>
      <w:r w:rsidR="007E7502" w:rsidRPr="00440E63">
        <w:rPr>
          <w:color w:val="000000"/>
          <w:sz w:val="22"/>
          <w:szCs w:val="22"/>
          <w:lang w:val="uk-UA"/>
        </w:rPr>
        <w:t>"</w:t>
      </w:r>
      <w:r w:rsidRPr="00440E63">
        <w:rPr>
          <w:color w:val="000000"/>
          <w:sz w:val="22"/>
          <w:szCs w:val="22"/>
          <w:lang w:val="uk-UA"/>
        </w:rPr>
        <w:t>Про оренду землі</w:t>
      </w:r>
      <w:r w:rsidR="007E7502" w:rsidRPr="00440E63">
        <w:rPr>
          <w:color w:val="000000"/>
          <w:sz w:val="22"/>
          <w:szCs w:val="22"/>
          <w:lang w:val="uk-UA"/>
        </w:rPr>
        <w:t>"</w:t>
      </w:r>
      <w:r w:rsidRPr="00440E63">
        <w:rPr>
          <w:color w:val="000000"/>
          <w:sz w:val="22"/>
          <w:szCs w:val="22"/>
          <w:lang w:val="uk-UA"/>
        </w:rPr>
        <w:t xml:space="preserve">, </w:t>
      </w:r>
      <w:r w:rsidR="006471D4" w:rsidRPr="00440E63">
        <w:rPr>
          <w:color w:val="000000"/>
          <w:sz w:val="22"/>
          <w:szCs w:val="22"/>
          <w:lang w:val="uk-UA"/>
        </w:rPr>
        <w:t xml:space="preserve">рішенням 34 сесії  </w:t>
      </w:r>
      <w:r w:rsidR="006471D4" w:rsidRPr="00440E63">
        <w:rPr>
          <w:color w:val="000000"/>
          <w:sz w:val="22"/>
          <w:szCs w:val="22"/>
          <w:lang w:val="en-US"/>
        </w:rPr>
        <w:t>VII</w:t>
      </w:r>
      <w:r w:rsidR="006471D4" w:rsidRPr="00440E63">
        <w:rPr>
          <w:color w:val="000000"/>
          <w:sz w:val="22"/>
          <w:szCs w:val="22"/>
          <w:lang w:val="uk-UA"/>
        </w:rPr>
        <w:t xml:space="preserve"> скликання від 13.02.2018р. №1062-34/</w:t>
      </w:r>
      <w:r w:rsidR="006471D4" w:rsidRPr="00440E63">
        <w:rPr>
          <w:color w:val="000000"/>
          <w:sz w:val="22"/>
          <w:szCs w:val="22"/>
          <w:lang w:val="en-US"/>
        </w:rPr>
        <w:t>VII</w:t>
      </w:r>
      <w:r w:rsidR="006471D4" w:rsidRPr="00440E63">
        <w:rPr>
          <w:color w:val="000000"/>
          <w:sz w:val="22"/>
          <w:szCs w:val="22"/>
          <w:lang w:val="uk-UA"/>
        </w:rPr>
        <w:t xml:space="preserve"> "Про затвердження переліку назв вулиць, провулків, проїздів, проспектів, бульварів, площ у місті Павлоград", </w:t>
      </w:r>
      <w:r w:rsidRPr="00440E63">
        <w:rPr>
          <w:color w:val="000000"/>
          <w:sz w:val="22"/>
          <w:szCs w:val="22"/>
          <w:lang w:val="uk-UA"/>
        </w:rPr>
        <w:t>міська рада</w:t>
      </w:r>
    </w:p>
    <w:p w:rsidR="00DD699D" w:rsidRPr="00B03FA5" w:rsidRDefault="00DD699D" w:rsidP="00DD699D">
      <w:pPr>
        <w:ind w:firstLine="870"/>
        <w:jc w:val="both"/>
        <w:rPr>
          <w:color w:val="000000"/>
          <w:sz w:val="16"/>
          <w:szCs w:val="16"/>
          <w:lang w:val="uk-UA"/>
        </w:rPr>
      </w:pPr>
    </w:p>
    <w:p w:rsidR="00DD699D" w:rsidRPr="00440E63" w:rsidRDefault="00DD699D" w:rsidP="00DD699D">
      <w:pPr>
        <w:jc w:val="both"/>
        <w:rPr>
          <w:color w:val="000000"/>
          <w:sz w:val="22"/>
          <w:szCs w:val="22"/>
          <w:lang w:val="uk-UA"/>
        </w:rPr>
      </w:pPr>
      <w:r w:rsidRPr="00B20B04">
        <w:rPr>
          <w:color w:val="000000"/>
          <w:lang w:val="uk-UA"/>
        </w:rPr>
        <w:t xml:space="preserve">                                                             </w:t>
      </w:r>
      <w:r w:rsidRPr="00440E63">
        <w:rPr>
          <w:color w:val="000000"/>
          <w:sz w:val="22"/>
          <w:szCs w:val="22"/>
          <w:lang w:val="uk-UA"/>
        </w:rPr>
        <w:t>В И Р І Ш И Л А:</w:t>
      </w:r>
    </w:p>
    <w:p w:rsidR="00597C2A" w:rsidRPr="00AA76EC" w:rsidRDefault="00597C2A" w:rsidP="00DD699D">
      <w:pPr>
        <w:jc w:val="both"/>
        <w:rPr>
          <w:color w:val="000000"/>
          <w:kern w:val="1"/>
          <w:sz w:val="6"/>
          <w:szCs w:val="6"/>
          <w:lang w:val="uk-UA"/>
        </w:rPr>
      </w:pPr>
    </w:p>
    <w:p w:rsidR="00DD699D" w:rsidRPr="00440E63" w:rsidRDefault="00DD699D" w:rsidP="00DD699D">
      <w:pPr>
        <w:autoSpaceDE w:val="0"/>
        <w:ind w:firstLine="720"/>
        <w:jc w:val="both"/>
        <w:rPr>
          <w:bCs/>
          <w:color w:val="000000"/>
          <w:sz w:val="22"/>
          <w:szCs w:val="22"/>
          <w:lang w:val="uk-UA" w:eastAsia="uk-UA"/>
        </w:rPr>
      </w:pPr>
      <w:r w:rsidRPr="00440E63">
        <w:rPr>
          <w:bCs/>
          <w:color w:val="000000"/>
          <w:sz w:val="22"/>
          <w:szCs w:val="22"/>
          <w:lang w:val="uk-UA" w:eastAsia="uk-UA"/>
        </w:rPr>
        <w:t>1. Внести зміни:</w:t>
      </w:r>
    </w:p>
    <w:p w:rsidR="000A487B" w:rsidRPr="00AA76EC" w:rsidRDefault="000A487B" w:rsidP="00DD699D">
      <w:pPr>
        <w:autoSpaceDE w:val="0"/>
        <w:ind w:firstLine="720"/>
        <w:jc w:val="both"/>
        <w:rPr>
          <w:color w:val="000000"/>
          <w:sz w:val="6"/>
          <w:szCs w:val="6"/>
          <w:lang w:val="uk-UA"/>
        </w:rPr>
      </w:pPr>
    </w:p>
    <w:p w:rsidR="00CD25BD" w:rsidRPr="00440E63" w:rsidRDefault="00365525" w:rsidP="00DD699D">
      <w:pPr>
        <w:autoSpaceDE w:val="0"/>
        <w:ind w:firstLine="709"/>
        <w:jc w:val="both"/>
        <w:rPr>
          <w:color w:val="000000" w:themeColor="text1"/>
          <w:kern w:val="1"/>
          <w:sz w:val="22"/>
          <w:szCs w:val="22"/>
          <w:lang w:val="uk-UA"/>
        </w:rPr>
      </w:pPr>
      <w:r w:rsidRPr="00440E63">
        <w:rPr>
          <w:bCs/>
          <w:color w:val="000000" w:themeColor="text1"/>
          <w:sz w:val="22"/>
          <w:szCs w:val="22"/>
          <w:lang w:val="uk-UA" w:eastAsia="uk-UA"/>
        </w:rPr>
        <w:t xml:space="preserve">1.1 </w:t>
      </w:r>
      <w:r w:rsidRPr="00440E63">
        <w:rPr>
          <w:bCs/>
          <w:color w:val="000000" w:themeColor="text1"/>
          <w:kern w:val="1"/>
          <w:sz w:val="22"/>
          <w:szCs w:val="22"/>
          <w:lang w:val="uk-UA"/>
        </w:rPr>
        <w:t xml:space="preserve">Товариству з обмеженою відповідальністю "Павлоградський завод технологічного обладнання" (ідентифікаційний код </w:t>
      </w:r>
      <w:r w:rsidR="00C109C7">
        <w:rPr>
          <w:bCs/>
          <w:color w:val="000000" w:themeColor="text1"/>
          <w:kern w:val="1"/>
          <w:sz w:val="22"/>
          <w:szCs w:val="22"/>
          <w:lang w:val="uk-UA"/>
        </w:rPr>
        <w:t>хххххххх</w:t>
      </w:r>
      <w:r w:rsidRPr="00440E63">
        <w:rPr>
          <w:bCs/>
          <w:color w:val="000000" w:themeColor="text1"/>
          <w:kern w:val="1"/>
          <w:sz w:val="22"/>
          <w:szCs w:val="22"/>
          <w:lang w:val="uk-UA"/>
        </w:rPr>
        <w:t xml:space="preserve">) в договір оренди земельної ділянки, </w:t>
      </w:r>
      <w:r w:rsidRPr="00440E63">
        <w:rPr>
          <w:color w:val="000000" w:themeColor="text1"/>
          <w:sz w:val="22"/>
          <w:szCs w:val="22"/>
          <w:shd w:val="clear" w:color="auto" w:fill="FFFFFF"/>
          <w:lang w:val="uk-UA"/>
        </w:rPr>
        <w:t>зареєстрований 18.05.2006р. за №040600900094, на земельну ділянку</w:t>
      </w:r>
      <w:r w:rsidRPr="00440E63">
        <w:rPr>
          <w:bCs/>
          <w:color w:val="000000" w:themeColor="text1"/>
          <w:kern w:val="1"/>
          <w:sz w:val="22"/>
          <w:szCs w:val="22"/>
          <w:lang w:val="uk-UA"/>
        </w:rPr>
        <w:t xml:space="preserve"> площею 0,2683 га, на вул.Промислова,1, </w:t>
      </w:r>
      <w:r w:rsidRPr="00440E63">
        <w:rPr>
          <w:bCs/>
          <w:color w:val="000000" w:themeColor="text1"/>
          <w:kern w:val="1"/>
          <w:sz w:val="22"/>
          <w:szCs w:val="22"/>
          <w:shd w:val="clear" w:color="auto" w:fill="FFFFFF"/>
          <w:lang w:val="uk-UA"/>
        </w:rPr>
        <w:t>кадастровий номер 1212400000:03:021:0057,</w:t>
      </w:r>
      <w:r w:rsidRPr="00440E63">
        <w:rPr>
          <w:bCs/>
          <w:color w:val="000000" w:themeColor="text1"/>
          <w:kern w:val="1"/>
          <w:sz w:val="22"/>
          <w:szCs w:val="22"/>
          <w:lang w:val="uk-UA"/>
        </w:rPr>
        <w:t xml:space="preserve"> в частині </w:t>
      </w:r>
      <w:r w:rsidRPr="00440E63">
        <w:rPr>
          <w:color w:val="000000" w:themeColor="text1"/>
          <w:kern w:val="1"/>
          <w:sz w:val="22"/>
          <w:szCs w:val="22"/>
          <w:lang w:val="uk-UA"/>
        </w:rPr>
        <w:t>виду цільового призначення земель з коду УКЦВЗ "1</w:t>
      </w:r>
      <w:r w:rsidRPr="00440E63">
        <w:rPr>
          <w:bCs/>
          <w:color w:val="000000" w:themeColor="text1"/>
          <w:kern w:val="1"/>
          <w:sz w:val="22"/>
          <w:szCs w:val="22"/>
          <w:shd w:val="clear" w:color="auto" w:fill="FFFFFF"/>
          <w:lang w:val="uk-UA"/>
        </w:rPr>
        <w:t>.10.5 – (підприємства іншої промисловості)"</w:t>
      </w:r>
      <w:r w:rsidRPr="00440E63">
        <w:rPr>
          <w:color w:val="000000" w:themeColor="text1"/>
          <w:kern w:val="1"/>
          <w:sz w:val="22"/>
          <w:szCs w:val="22"/>
          <w:lang w:val="uk-UA"/>
        </w:rPr>
        <w:t xml:space="preserve"> на код КВЦПЗ "</w:t>
      </w:r>
      <w:r w:rsidRPr="00440E63">
        <w:rPr>
          <w:bCs/>
          <w:color w:val="000000" w:themeColor="text1"/>
          <w:sz w:val="22"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440E63">
        <w:rPr>
          <w:color w:val="000000" w:themeColor="text1"/>
          <w:kern w:val="1"/>
          <w:sz w:val="22"/>
          <w:szCs w:val="22"/>
          <w:lang w:val="uk-UA"/>
        </w:rPr>
        <w:t>" у зв'язку зі зміною Класифікації видів цільового призначення земель.</w:t>
      </w:r>
      <w:r w:rsidR="00B03FA5" w:rsidRPr="00440E63">
        <w:rPr>
          <w:color w:val="000000" w:themeColor="text1"/>
          <w:kern w:val="1"/>
          <w:sz w:val="22"/>
          <w:szCs w:val="22"/>
          <w:lang w:val="uk-UA"/>
        </w:rPr>
        <w:t xml:space="preserve"> </w:t>
      </w:r>
    </w:p>
    <w:p w:rsidR="00365525" w:rsidRPr="00440E63" w:rsidRDefault="00365525" w:rsidP="00DD699D">
      <w:pPr>
        <w:autoSpaceDE w:val="0"/>
        <w:ind w:firstLine="709"/>
        <w:jc w:val="both"/>
        <w:rPr>
          <w:color w:val="000000" w:themeColor="text1"/>
          <w:kern w:val="1"/>
          <w:sz w:val="22"/>
          <w:szCs w:val="22"/>
          <w:lang w:val="uk-UA"/>
        </w:rPr>
      </w:pPr>
      <w:r w:rsidRPr="00440E63">
        <w:rPr>
          <w:bCs/>
          <w:color w:val="000000" w:themeColor="text1"/>
          <w:sz w:val="22"/>
          <w:szCs w:val="22"/>
          <w:lang w:val="uk-UA" w:eastAsia="uk-UA"/>
        </w:rPr>
        <w:t xml:space="preserve">1.2 </w:t>
      </w:r>
      <w:r w:rsidRPr="00440E63">
        <w:rPr>
          <w:color w:val="000000" w:themeColor="text1"/>
          <w:sz w:val="22"/>
          <w:szCs w:val="22"/>
        </w:rPr>
        <w:t xml:space="preserve">Приватному підприємству "Український стандарт" </w:t>
      </w:r>
      <w:r w:rsidRPr="00440E63">
        <w:rPr>
          <w:color w:val="000000" w:themeColor="text1"/>
          <w:sz w:val="22"/>
          <w:szCs w:val="22"/>
          <w:shd w:val="clear" w:color="auto" w:fill="FFFFFF"/>
          <w:lang w:eastAsia="uk-UA"/>
        </w:rPr>
        <w:t xml:space="preserve">(ідентифікаційний код </w:t>
      </w:r>
      <w:r w:rsidR="00C109C7">
        <w:rPr>
          <w:color w:val="000000" w:themeColor="text1"/>
          <w:sz w:val="22"/>
          <w:szCs w:val="22"/>
          <w:shd w:val="clear" w:color="auto" w:fill="FFFFFF"/>
          <w:lang w:val="uk-UA" w:eastAsia="uk-UA"/>
        </w:rPr>
        <w:t>хххххххх</w:t>
      </w:r>
      <w:r w:rsidRPr="00440E63">
        <w:rPr>
          <w:color w:val="000000" w:themeColor="text1"/>
          <w:sz w:val="22"/>
          <w:szCs w:val="22"/>
          <w:shd w:val="clear" w:color="auto" w:fill="FFFFFF"/>
          <w:lang w:eastAsia="uk-UA"/>
        </w:rPr>
        <w:t>)</w:t>
      </w:r>
      <w:r w:rsidRPr="00440E63">
        <w:rPr>
          <w:bCs/>
          <w:color w:val="000000" w:themeColor="text1"/>
          <w:kern w:val="1"/>
          <w:sz w:val="22"/>
          <w:szCs w:val="22"/>
          <w:lang w:val="uk-UA"/>
        </w:rPr>
        <w:t xml:space="preserve"> </w:t>
      </w:r>
      <w:r w:rsidR="00440E63" w:rsidRPr="00440E63">
        <w:rPr>
          <w:bCs/>
          <w:color w:val="000000" w:themeColor="text1"/>
          <w:kern w:val="1"/>
          <w:sz w:val="22"/>
          <w:szCs w:val="22"/>
          <w:lang w:val="uk-UA"/>
        </w:rPr>
        <w:t xml:space="preserve">               </w:t>
      </w:r>
      <w:r w:rsidRPr="00440E63">
        <w:rPr>
          <w:bCs/>
          <w:color w:val="000000" w:themeColor="text1"/>
          <w:kern w:val="1"/>
          <w:sz w:val="22"/>
          <w:szCs w:val="22"/>
          <w:lang w:val="uk-UA"/>
        </w:rPr>
        <w:t xml:space="preserve">в договір оренди земельної ділянки, </w:t>
      </w:r>
      <w:r w:rsidRPr="00440E63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зареєстрований </w:t>
      </w:r>
      <w:r w:rsidR="00440E63" w:rsidRPr="00440E63">
        <w:rPr>
          <w:color w:val="000000" w:themeColor="text1"/>
          <w:kern w:val="1"/>
          <w:sz w:val="22"/>
          <w:szCs w:val="22"/>
          <w:shd w:val="clear" w:color="auto" w:fill="FFFFFF"/>
        </w:rPr>
        <w:t>22</w:t>
      </w:r>
      <w:r w:rsidR="00440E63" w:rsidRPr="00440E63">
        <w:rPr>
          <w:color w:val="000000" w:themeColor="text1"/>
          <w:sz w:val="22"/>
          <w:szCs w:val="22"/>
          <w:shd w:val="clear" w:color="auto" w:fill="FFFFFF"/>
        </w:rPr>
        <w:t xml:space="preserve">.05.2012р. </w:t>
      </w:r>
      <w:r w:rsidR="00440E63" w:rsidRPr="00440E63">
        <w:rPr>
          <w:color w:val="000000" w:themeColor="text1"/>
          <w:sz w:val="22"/>
          <w:szCs w:val="22"/>
          <w:shd w:val="clear" w:color="auto" w:fill="FFFFFF"/>
          <w:lang w:val="uk-UA"/>
        </w:rPr>
        <w:t>за №121240004000152</w:t>
      </w:r>
      <w:r w:rsidRPr="00440E63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, </w:t>
      </w:r>
      <w:r w:rsidR="00440E63" w:rsidRPr="00440E63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                           </w:t>
      </w:r>
      <w:r w:rsidRPr="00440E63">
        <w:rPr>
          <w:color w:val="000000" w:themeColor="text1"/>
          <w:sz w:val="22"/>
          <w:szCs w:val="22"/>
          <w:shd w:val="clear" w:color="auto" w:fill="FFFFFF"/>
          <w:lang w:val="uk-UA"/>
        </w:rPr>
        <w:t>на земельну ділянку</w:t>
      </w:r>
      <w:r w:rsidRPr="00440E63">
        <w:rPr>
          <w:bCs/>
          <w:color w:val="000000" w:themeColor="text1"/>
          <w:kern w:val="1"/>
          <w:sz w:val="22"/>
          <w:szCs w:val="22"/>
          <w:lang w:val="uk-UA"/>
        </w:rPr>
        <w:t xml:space="preserve"> площею </w:t>
      </w:r>
      <w:r w:rsidR="00440E63" w:rsidRPr="00440E63">
        <w:rPr>
          <w:color w:val="000000" w:themeColor="text1"/>
          <w:sz w:val="22"/>
          <w:szCs w:val="22"/>
          <w:lang w:val="uk-UA"/>
        </w:rPr>
        <w:t>0</w:t>
      </w:r>
      <w:r w:rsidR="00440E63" w:rsidRPr="00440E63">
        <w:rPr>
          <w:bCs/>
          <w:color w:val="000000" w:themeColor="text1"/>
          <w:sz w:val="22"/>
          <w:szCs w:val="22"/>
          <w:shd w:val="clear" w:color="auto" w:fill="FFFFFF"/>
          <w:lang w:val="uk-UA" w:eastAsia="uk-UA"/>
        </w:rPr>
        <w:t>,4409 га</w:t>
      </w:r>
      <w:r w:rsidR="00440E63" w:rsidRPr="00440E63">
        <w:rPr>
          <w:color w:val="000000" w:themeColor="text1"/>
          <w:kern w:val="1"/>
          <w:sz w:val="22"/>
          <w:szCs w:val="22"/>
          <w:shd w:val="clear" w:color="auto" w:fill="FFFFFF"/>
          <w:lang w:val="uk-UA"/>
        </w:rPr>
        <w:t xml:space="preserve">, на </w:t>
      </w:r>
      <w:r w:rsidR="00440E63" w:rsidRPr="00440E63">
        <w:rPr>
          <w:bCs/>
          <w:color w:val="000000" w:themeColor="text1"/>
          <w:sz w:val="22"/>
          <w:szCs w:val="22"/>
          <w:shd w:val="clear" w:color="auto" w:fill="FFFFFF"/>
          <w:lang w:val="uk-UA" w:eastAsia="uk-UA"/>
        </w:rPr>
        <w:t>вул.Дніпровська,172</w:t>
      </w:r>
      <w:r w:rsidR="00440E63" w:rsidRPr="00440E63">
        <w:rPr>
          <w:color w:val="000000" w:themeColor="text1"/>
          <w:kern w:val="1"/>
          <w:sz w:val="22"/>
          <w:szCs w:val="22"/>
          <w:shd w:val="clear" w:color="auto" w:fill="FFFFFF"/>
          <w:lang w:val="uk-UA"/>
        </w:rPr>
        <w:t xml:space="preserve">, кадастровий номер </w:t>
      </w:r>
      <w:r w:rsidR="00440E63" w:rsidRPr="00440E63">
        <w:rPr>
          <w:bCs/>
          <w:color w:val="000000" w:themeColor="text1"/>
          <w:sz w:val="22"/>
          <w:szCs w:val="22"/>
          <w:shd w:val="clear" w:color="auto" w:fill="FFFFFF"/>
          <w:lang w:val="uk-UA" w:eastAsia="uk-UA"/>
        </w:rPr>
        <w:t>1212400000:02:059:0060</w:t>
      </w:r>
      <w:r w:rsidRPr="00440E63">
        <w:rPr>
          <w:bCs/>
          <w:color w:val="000000" w:themeColor="text1"/>
          <w:kern w:val="1"/>
          <w:sz w:val="22"/>
          <w:szCs w:val="22"/>
          <w:shd w:val="clear" w:color="auto" w:fill="FFFFFF"/>
          <w:lang w:val="uk-UA"/>
        </w:rPr>
        <w:t>,</w:t>
      </w:r>
      <w:r w:rsidRPr="00440E63">
        <w:rPr>
          <w:bCs/>
          <w:color w:val="000000" w:themeColor="text1"/>
          <w:kern w:val="1"/>
          <w:sz w:val="22"/>
          <w:szCs w:val="22"/>
          <w:lang w:val="uk-UA"/>
        </w:rPr>
        <w:t xml:space="preserve"> в частині </w:t>
      </w:r>
      <w:r w:rsidRPr="00440E63">
        <w:rPr>
          <w:color w:val="000000" w:themeColor="text1"/>
          <w:kern w:val="1"/>
          <w:sz w:val="22"/>
          <w:szCs w:val="22"/>
          <w:lang w:val="uk-UA"/>
        </w:rPr>
        <w:t>виду цільового призначення земель з коду УКЦВЗ "1</w:t>
      </w:r>
      <w:r w:rsidRPr="00440E63">
        <w:rPr>
          <w:bCs/>
          <w:color w:val="000000" w:themeColor="text1"/>
          <w:kern w:val="1"/>
          <w:sz w:val="22"/>
          <w:szCs w:val="22"/>
          <w:shd w:val="clear" w:color="auto" w:fill="FFFFFF"/>
          <w:lang w:val="uk-UA"/>
        </w:rPr>
        <w:t>.10.5 – (підприємства іншої промисловості)"</w:t>
      </w:r>
      <w:r w:rsidRPr="00440E63">
        <w:rPr>
          <w:color w:val="000000" w:themeColor="text1"/>
          <w:kern w:val="1"/>
          <w:sz w:val="22"/>
          <w:szCs w:val="22"/>
          <w:lang w:val="uk-UA"/>
        </w:rPr>
        <w:t xml:space="preserve"> на код КВЦПЗ "</w:t>
      </w:r>
      <w:r w:rsidRPr="00440E63">
        <w:rPr>
          <w:bCs/>
          <w:color w:val="000000" w:themeColor="text1"/>
          <w:sz w:val="22"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440E63">
        <w:rPr>
          <w:color w:val="000000" w:themeColor="text1"/>
          <w:kern w:val="1"/>
          <w:sz w:val="22"/>
          <w:szCs w:val="22"/>
          <w:lang w:val="uk-UA"/>
        </w:rPr>
        <w:t>" у зв'язку зі зміною Класифікації видів цільового призначення земель.</w:t>
      </w:r>
    </w:p>
    <w:p w:rsidR="00CD6096" w:rsidRPr="00440E63" w:rsidRDefault="00CD6096" w:rsidP="0075459E">
      <w:pPr>
        <w:ind w:firstLine="709"/>
        <w:jc w:val="both"/>
        <w:rPr>
          <w:color w:val="000000"/>
          <w:kern w:val="1"/>
          <w:sz w:val="22"/>
          <w:szCs w:val="22"/>
          <w:lang w:val="uk-UA"/>
        </w:rPr>
      </w:pPr>
      <w:r w:rsidRPr="00440E63">
        <w:rPr>
          <w:color w:val="000000"/>
          <w:kern w:val="1"/>
          <w:sz w:val="22"/>
          <w:szCs w:val="22"/>
          <w:lang w:val="uk-UA"/>
        </w:rPr>
        <w:t xml:space="preserve">2. </w:t>
      </w:r>
      <w:r w:rsidR="008D600F" w:rsidRPr="00440E63">
        <w:rPr>
          <w:color w:val="000000"/>
          <w:kern w:val="1"/>
          <w:sz w:val="22"/>
          <w:szCs w:val="22"/>
          <w:lang w:val="uk-UA"/>
        </w:rPr>
        <w:t>Рекомендувати Головному управлінню Держгеокадастру у Дніпропетровській області внести відомості до Державного земельного кадастру згідно прийнятого рішення.</w:t>
      </w:r>
    </w:p>
    <w:p w:rsidR="00784AE4" w:rsidRPr="00440E63" w:rsidRDefault="007E7502" w:rsidP="00784AE4">
      <w:pPr>
        <w:ind w:firstLine="709"/>
        <w:jc w:val="both"/>
        <w:rPr>
          <w:bCs/>
          <w:color w:val="000000"/>
          <w:sz w:val="22"/>
          <w:szCs w:val="22"/>
          <w:shd w:val="clear" w:color="auto" w:fill="FFFFFF"/>
          <w:lang w:val="uk-UA"/>
        </w:rPr>
      </w:pPr>
      <w:r w:rsidRPr="00440E63">
        <w:rPr>
          <w:color w:val="000000"/>
          <w:sz w:val="22"/>
          <w:szCs w:val="22"/>
          <w:lang w:val="uk-UA"/>
        </w:rPr>
        <w:t>3</w:t>
      </w:r>
      <w:r w:rsidR="00784AE4" w:rsidRPr="00440E63">
        <w:rPr>
          <w:color w:val="000000"/>
          <w:sz w:val="22"/>
          <w:szCs w:val="22"/>
        </w:rPr>
        <w:t xml:space="preserve">. </w:t>
      </w:r>
      <w:r w:rsidR="00784AE4" w:rsidRPr="00440E63">
        <w:rPr>
          <w:bCs/>
          <w:color w:val="000000"/>
          <w:sz w:val="22"/>
          <w:szCs w:val="22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CD6096" w:rsidRPr="00440E63" w:rsidRDefault="007E7502" w:rsidP="0075459E">
      <w:pPr>
        <w:ind w:firstLine="709"/>
        <w:jc w:val="both"/>
        <w:rPr>
          <w:bCs/>
          <w:color w:val="000000"/>
          <w:sz w:val="22"/>
          <w:szCs w:val="22"/>
          <w:shd w:val="clear" w:color="auto" w:fill="FFFFFF"/>
          <w:lang w:val="uk-UA"/>
        </w:rPr>
      </w:pPr>
      <w:r w:rsidRPr="00440E63">
        <w:rPr>
          <w:color w:val="000000"/>
          <w:sz w:val="22"/>
          <w:szCs w:val="22"/>
          <w:lang w:val="uk-UA"/>
        </w:rPr>
        <w:t>4</w:t>
      </w:r>
      <w:r w:rsidR="00784AE4" w:rsidRPr="00440E63">
        <w:rPr>
          <w:color w:val="000000"/>
          <w:sz w:val="22"/>
          <w:szCs w:val="22"/>
        </w:rPr>
        <w:t xml:space="preserve">. </w:t>
      </w:r>
      <w:r w:rsidR="00784AE4" w:rsidRPr="00440E63">
        <w:rPr>
          <w:bCs/>
          <w:color w:val="000000"/>
          <w:sz w:val="22"/>
          <w:szCs w:val="22"/>
          <w:shd w:val="clear" w:color="auto" w:fill="FFFFFF"/>
        </w:rPr>
        <w:t>Загальне керівництво по виконанню даного рішення покласти на першого заступника міського голови.</w:t>
      </w:r>
    </w:p>
    <w:p w:rsidR="004E21F3" w:rsidRDefault="007E7502" w:rsidP="00CE708C">
      <w:pPr>
        <w:pStyle w:val="210"/>
        <w:ind w:firstLine="679"/>
        <w:rPr>
          <w:color w:val="000000"/>
          <w:kern w:val="1"/>
        </w:rPr>
      </w:pPr>
      <w:r w:rsidRPr="00440E63">
        <w:rPr>
          <w:color w:val="000000"/>
          <w:kern w:val="1"/>
          <w:sz w:val="22"/>
          <w:szCs w:val="22"/>
        </w:rPr>
        <w:t>5</w:t>
      </w:r>
      <w:r w:rsidR="0075459E" w:rsidRPr="00440E63">
        <w:rPr>
          <w:color w:val="000000"/>
          <w:kern w:val="1"/>
          <w:sz w:val="22"/>
          <w:szCs w:val="22"/>
        </w:rPr>
        <w:t xml:space="preserve">. Контроль за виконанням рішення </w:t>
      </w:r>
      <w:r w:rsidR="00CD6096" w:rsidRPr="00440E63">
        <w:rPr>
          <w:color w:val="000000"/>
          <w:kern w:val="1"/>
          <w:sz w:val="22"/>
          <w:szCs w:val="22"/>
        </w:rPr>
        <w:t xml:space="preserve">покласти  на постійну </w:t>
      </w:r>
      <w:r w:rsidR="0075459E" w:rsidRPr="00440E63">
        <w:rPr>
          <w:color w:val="000000"/>
          <w:kern w:val="1"/>
          <w:sz w:val="22"/>
          <w:szCs w:val="22"/>
        </w:rPr>
        <w:t>депутатську комісію</w:t>
      </w:r>
      <w:r w:rsidR="00CD6096" w:rsidRPr="00440E63">
        <w:rPr>
          <w:color w:val="000000"/>
          <w:kern w:val="1"/>
          <w:sz w:val="22"/>
          <w:szCs w:val="22"/>
        </w:rPr>
        <w:t xml:space="preserve"> з питань екології, землеустрою, архітектури, генеральн</w:t>
      </w:r>
      <w:r w:rsidR="00CA29F8" w:rsidRPr="00440E63">
        <w:rPr>
          <w:color w:val="000000"/>
          <w:kern w:val="1"/>
          <w:sz w:val="22"/>
          <w:szCs w:val="22"/>
        </w:rPr>
        <w:t>ого планування та благоустрою</w:t>
      </w:r>
      <w:r w:rsidR="00CD6096" w:rsidRPr="00440E63">
        <w:rPr>
          <w:color w:val="000000"/>
          <w:kern w:val="1"/>
          <w:sz w:val="22"/>
          <w:szCs w:val="22"/>
        </w:rPr>
        <w:t>.</w:t>
      </w:r>
    </w:p>
    <w:p w:rsidR="00451CAD" w:rsidRPr="00440E63" w:rsidRDefault="00451CAD" w:rsidP="00CE708C">
      <w:pPr>
        <w:pStyle w:val="210"/>
        <w:ind w:firstLine="679"/>
        <w:rPr>
          <w:color w:val="000000"/>
          <w:sz w:val="16"/>
          <w:szCs w:val="16"/>
        </w:rPr>
      </w:pPr>
    </w:p>
    <w:p w:rsidR="00B03FA5" w:rsidRPr="00440E63" w:rsidRDefault="00B03FA5" w:rsidP="00B03FA5">
      <w:pPr>
        <w:tabs>
          <w:tab w:val="left" w:pos="6804"/>
          <w:tab w:val="left" w:pos="6946"/>
          <w:tab w:val="left" w:pos="7088"/>
        </w:tabs>
        <w:rPr>
          <w:color w:val="000000"/>
          <w:sz w:val="22"/>
          <w:szCs w:val="22"/>
        </w:rPr>
      </w:pPr>
      <w:r w:rsidRPr="00440E63">
        <w:rPr>
          <w:color w:val="000000"/>
          <w:sz w:val="22"/>
          <w:szCs w:val="22"/>
        </w:rPr>
        <w:t xml:space="preserve">Міський голова                                                                         </w:t>
      </w:r>
      <w:r w:rsidR="00440E63">
        <w:rPr>
          <w:color w:val="000000"/>
          <w:sz w:val="22"/>
          <w:szCs w:val="22"/>
          <w:lang w:val="uk-UA"/>
        </w:rPr>
        <w:t xml:space="preserve">         </w:t>
      </w:r>
      <w:r w:rsidRPr="00440E63">
        <w:rPr>
          <w:color w:val="000000"/>
          <w:sz w:val="22"/>
          <w:szCs w:val="22"/>
        </w:rPr>
        <w:t xml:space="preserve">               </w:t>
      </w:r>
      <w:r w:rsidR="00664FFA">
        <w:rPr>
          <w:color w:val="000000"/>
          <w:sz w:val="22"/>
          <w:szCs w:val="22"/>
          <w:lang w:val="uk-UA"/>
        </w:rPr>
        <w:t xml:space="preserve">          </w:t>
      </w:r>
      <w:r w:rsidRPr="00440E63">
        <w:rPr>
          <w:color w:val="000000"/>
          <w:sz w:val="22"/>
          <w:szCs w:val="22"/>
        </w:rPr>
        <w:t xml:space="preserve">    Анатолій ВЕРШИНА</w:t>
      </w:r>
    </w:p>
    <w:p w:rsidR="00B03FA5" w:rsidRPr="00440E63" w:rsidRDefault="00B03FA5" w:rsidP="00B03FA5">
      <w:pPr>
        <w:rPr>
          <w:color w:val="000000"/>
          <w:sz w:val="16"/>
          <w:szCs w:val="16"/>
        </w:rPr>
      </w:pPr>
    </w:p>
    <w:sectPr w:rsidR="00B03FA5" w:rsidRPr="00440E63" w:rsidSect="005C45CF">
      <w:pgSz w:w="11906" w:h="16838"/>
      <w:pgMar w:top="397" w:right="624" w:bottom="397" w:left="153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C0948"/>
    <w:rsid w:val="000439C2"/>
    <w:rsid w:val="000504C3"/>
    <w:rsid w:val="000A487B"/>
    <w:rsid w:val="000D1F22"/>
    <w:rsid w:val="00193521"/>
    <w:rsid w:val="001A34B9"/>
    <w:rsid w:val="001E04D4"/>
    <w:rsid w:val="0020075A"/>
    <w:rsid w:val="00227248"/>
    <w:rsid w:val="002468E9"/>
    <w:rsid w:val="00253696"/>
    <w:rsid w:val="002839CF"/>
    <w:rsid w:val="00296E2E"/>
    <w:rsid w:val="00311FAF"/>
    <w:rsid w:val="003218C2"/>
    <w:rsid w:val="0033319A"/>
    <w:rsid w:val="00347998"/>
    <w:rsid w:val="00353D80"/>
    <w:rsid w:val="0036496B"/>
    <w:rsid w:val="00365525"/>
    <w:rsid w:val="003677BC"/>
    <w:rsid w:val="003B6A45"/>
    <w:rsid w:val="003D6D7B"/>
    <w:rsid w:val="00413A8F"/>
    <w:rsid w:val="00420DF2"/>
    <w:rsid w:val="00440E63"/>
    <w:rsid w:val="00451CAD"/>
    <w:rsid w:val="00452927"/>
    <w:rsid w:val="00453E34"/>
    <w:rsid w:val="00476BE6"/>
    <w:rsid w:val="00487422"/>
    <w:rsid w:val="004D1D95"/>
    <w:rsid w:val="004E17CA"/>
    <w:rsid w:val="004E21F3"/>
    <w:rsid w:val="004F04F1"/>
    <w:rsid w:val="00503677"/>
    <w:rsid w:val="005850DB"/>
    <w:rsid w:val="00595B52"/>
    <w:rsid w:val="00597C2A"/>
    <w:rsid w:val="005C0948"/>
    <w:rsid w:val="005C45CF"/>
    <w:rsid w:val="00600DB6"/>
    <w:rsid w:val="00607D8A"/>
    <w:rsid w:val="006471D4"/>
    <w:rsid w:val="00664FFA"/>
    <w:rsid w:val="006767FA"/>
    <w:rsid w:val="006B031A"/>
    <w:rsid w:val="006B4485"/>
    <w:rsid w:val="00720227"/>
    <w:rsid w:val="00724AFE"/>
    <w:rsid w:val="0075459E"/>
    <w:rsid w:val="007765A2"/>
    <w:rsid w:val="00777162"/>
    <w:rsid w:val="00784AE4"/>
    <w:rsid w:val="007A33C9"/>
    <w:rsid w:val="007A78D5"/>
    <w:rsid w:val="007E7502"/>
    <w:rsid w:val="00803004"/>
    <w:rsid w:val="008547B4"/>
    <w:rsid w:val="008565CD"/>
    <w:rsid w:val="00873090"/>
    <w:rsid w:val="00874B0C"/>
    <w:rsid w:val="008A58CE"/>
    <w:rsid w:val="008B70CD"/>
    <w:rsid w:val="008D600F"/>
    <w:rsid w:val="00912FFA"/>
    <w:rsid w:val="009569AB"/>
    <w:rsid w:val="00975E19"/>
    <w:rsid w:val="009811B5"/>
    <w:rsid w:val="009C443B"/>
    <w:rsid w:val="00A07DD8"/>
    <w:rsid w:val="00A25736"/>
    <w:rsid w:val="00A30EB0"/>
    <w:rsid w:val="00A3135E"/>
    <w:rsid w:val="00A370A5"/>
    <w:rsid w:val="00A46DE4"/>
    <w:rsid w:val="00AA614D"/>
    <w:rsid w:val="00AA76EC"/>
    <w:rsid w:val="00AB5140"/>
    <w:rsid w:val="00AD1628"/>
    <w:rsid w:val="00B03FA5"/>
    <w:rsid w:val="00B20B04"/>
    <w:rsid w:val="00B54880"/>
    <w:rsid w:val="00B56876"/>
    <w:rsid w:val="00B657AF"/>
    <w:rsid w:val="00BC6E54"/>
    <w:rsid w:val="00BE1A38"/>
    <w:rsid w:val="00BF45A2"/>
    <w:rsid w:val="00C05401"/>
    <w:rsid w:val="00C109C7"/>
    <w:rsid w:val="00C14958"/>
    <w:rsid w:val="00C2641E"/>
    <w:rsid w:val="00C305EC"/>
    <w:rsid w:val="00C470A6"/>
    <w:rsid w:val="00C5281B"/>
    <w:rsid w:val="00CA29F8"/>
    <w:rsid w:val="00CA7251"/>
    <w:rsid w:val="00CA7258"/>
    <w:rsid w:val="00CD25BD"/>
    <w:rsid w:val="00CD5B17"/>
    <w:rsid w:val="00CD6096"/>
    <w:rsid w:val="00CD6E05"/>
    <w:rsid w:val="00CE708C"/>
    <w:rsid w:val="00D71325"/>
    <w:rsid w:val="00D852FC"/>
    <w:rsid w:val="00D95438"/>
    <w:rsid w:val="00D95ED9"/>
    <w:rsid w:val="00DA234F"/>
    <w:rsid w:val="00DA24C9"/>
    <w:rsid w:val="00DC030C"/>
    <w:rsid w:val="00DC097F"/>
    <w:rsid w:val="00DD699D"/>
    <w:rsid w:val="00DE47B2"/>
    <w:rsid w:val="00DE5AFF"/>
    <w:rsid w:val="00DF4888"/>
    <w:rsid w:val="00E15B0A"/>
    <w:rsid w:val="00E56285"/>
    <w:rsid w:val="00E7496E"/>
    <w:rsid w:val="00EB45FD"/>
    <w:rsid w:val="00EE3DD1"/>
    <w:rsid w:val="00F07EF4"/>
    <w:rsid w:val="00F5673C"/>
    <w:rsid w:val="00F821F1"/>
    <w:rsid w:val="00FA5091"/>
    <w:rsid w:val="00FC029D"/>
    <w:rsid w:val="00FF11E5"/>
    <w:rsid w:val="00FF62F7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CA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E17CA"/>
  </w:style>
  <w:style w:type="character" w:customStyle="1" w:styleId="1">
    <w:name w:val="Основной шрифт абзаца1"/>
    <w:rsid w:val="004E17CA"/>
  </w:style>
  <w:style w:type="character" w:customStyle="1" w:styleId="rvts0">
    <w:name w:val="rvts0"/>
    <w:rsid w:val="004E17CA"/>
  </w:style>
  <w:style w:type="character" w:customStyle="1" w:styleId="20">
    <w:name w:val="Основной текст 2 Знак"/>
    <w:rsid w:val="004E17CA"/>
    <w:rPr>
      <w:sz w:val="24"/>
      <w:szCs w:val="24"/>
      <w:lang w:eastAsia="zh-CN"/>
    </w:rPr>
  </w:style>
  <w:style w:type="character" w:customStyle="1" w:styleId="a3">
    <w:name w:val="Символ нумерации"/>
    <w:rsid w:val="004E17CA"/>
  </w:style>
  <w:style w:type="paragraph" w:customStyle="1" w:styleId="a4">
    <w:name w:val="Заголовок"/>
    <w:basedOn w:val="a"/>
    <w:next w:val="a5"/>
    <w:rsid w:val="004E17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E17CA"/>
    <w:pPr>
      <w:spacing w:after="120"/>
    </w:pPr>
  </w:style>
  <w:style w:type="paragraph" w:styleId="a6">
    <w:name w:val="List"/>
    <w:basedOn w:val="a5"/>
    <w:rsid w:val="004E17CA"/>
    <w:rPr>
      <w:rFonts w:cs="Mangal"/>
    </w:rPr>
  </w:style>
  <w:style w:type="paragraph" w:styleId="a7">
    <w:name w:val="caption"/>
    <w:basedOn w:val="a"/>
    <w:qFormat/>
    <w:rsid w:val="004E17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E17C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4E17C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E17C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4E17CA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4E17CA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4E17C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">
    <w:name w:val="Основной текст 22"/>
    <w:basedOn w:val="a"/>
    <w:rsid w:val="004E17C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4E17CA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4E17CA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4E17CA"/>
    <w:pPr>
      <w:spacing w:after="120" w:line="480" w:lineRule="auto"/>
    </w:pPr>
  </w:style>
  <w:style w:type="paragraph" w:styleId="a9">
    <w:name w:val="List Paragraph"/>
    <w:basedOn w:val="a"/>
    <w:uiPriority w:val="34"/>
    <w:qFormat/>
    <w:rsid w:val="00227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08F5-045B-4092-8434-63F381A5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</cp:lastModifiedBy>
  <cp:revision>15</cp:revision>
  <cp:lastPrinted>2022-06-17T06:03:00Z</cp:lastPrinted>
  <dcterms:created xsi:type="dcterms:W3CDTF">2022-01-31T12:49:00Z</dcterms:created>
  <dcterms:modified xsi:type="dcterms:W3CDTF">2022-07-21T08:34:00Z</dcterms:modified>
</cp:coreProperties>
</file>