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325" w:rsidRPr="00A65438" w:rsidRDefault="00A72325" w:rsidP="00C14394">
      <w:pPr>
        <w:rPr>
          <w:sz w:val="28"/>
          <w:szCs w:val="28"/>
        </w:rPr>
      </w:pPr>
      <w:r w:rsidRPr="00A65438">
        <w:rPr>
          <w:sz w:val="28"/>
          <w:szCs w:val="28"/>
        </w:rPr>
        <w:t xml:space="preserve">                                                                                   </w:t>
      </w:r>
    </w:p>
    <w:p w:rsidR="00A72325" w:rsidRPr="00A65438" w:rsidRDefault="00836EF7" w:rsidP="00193C12">
      <w:pPr>
        <w:ind w:left="2832" w:firstLine="708"/>
        <w:rPr>
          <w:sz w:val="28"/>
          <w:szCs w:val="28"/>
        </w:rPr>
      </w:pPr>
      <w:r>
        <w:rPr>
          <w:sz w:val="28"/>
          <w:szCs w:val="28"/>
          <w:lang w:val="ru-RU"/>
        </w:rPr>
        <w:t xml:space="preserve">                       </w:t>
      </w:r>
      <w:r w:rsidR="00193C12" w:rsidRPr="00EF5FDD">
        <w:rPr>
          <w:sz w:val="28"/>
          <w:szCs w:val="28"/>
          <w:lang w:val="ru-RU"/>
        </w:rPr>
        <w:t xml:space="preserve"> </w:t>
      </w:r>
      <w:r w:rsidR="00A72325" w:rsidRPr="00A65438">
        <w:rPr>
          <w:sz w:val="28"/>
          <w:szCs w:val="28"/>
        </w:rPr>
        <w:t>Додаток 1</w:t>
      </w:r>
    </w:p>
    <w:p w:rsidR="00A72325" w:rsidRPr="00A65438" w:rsidRDefault="00A72325" w:rsidP="00C14394">
      <w:pPr>
        <w:rPr>
          <w:sz w:val="28"/>
          <w:szCs w:val="28"/>
        </w:rPr>
      </w:pPr>
      <w:r w:rsidRPr="00A65438">
        <w:rPr>
          <w:sz w:val="28"/>
          <w:szCs w:val="28"/>
        </w:rPr>
        <w:t xml:space="preserve">                                          </w:t>
      </w:r>
      <w:r w:rsidR="00836EF7">
        <w:rPr>
          <w:sz w:val="28"/>
          <w:szCs w:val="28"/>
        </w:rPr>
        <w:t xml:space="preserve">                               </w:t>
      </w:r>
      <w:r w:rsidRPr="00A65438">
        <w:rPr>
          <w:sz w:val="28"/>
          <w:szCs w:val="28"/>
        </w:rPr>
        <w:t xml:space="preserve"> до рішення  міської ради</w:t>
      </w:r>
    </w:p>
    <w:p w:rsidR="00A72325" w:rsidRPr="00E07E57" w:rsidRDefault="00A72325" w:rsidP="00C14394">
      <w:pPr>
        <w:rPr>
          <w:sz w:val="28"/>
          <w:szCs w:val="28"/>
        </w:rPr>
      </w:pPr>
      <w:r w:rsidRPr="00A65438">
        <w:rPr>
          <w:sz w:val="28"/>
          <w:szCs w:val="28"/>
        </w:rPr>
        <w:t xml:space="preserve">                                          </w:t>
      </w:r>
      <w:r w:rsidR="00836EF7">
        <w:rPr>
          <w:sz w:val="28"/>
          <w:szCs w:val="28"/>
        </w:rPr>
        <w:t xml:space="preserve">                               </w:t>
      </w:r>
      <w:r w:rsidRPr="00A65438">
        <w:rPr>
          <w:sz w:val="28"/>
          <w:szCs w:val="28"/>
        </w:rPr>
        <w:t xml:space="preserve"> </w:t>
      </w:r>
      <w:bookmarkStart w:id="0" w:name="_GoBack"/>
      <w:r w:rsidRPr="00A65438">
        <w:rPr>
          <w:sz w:val="28"/>
          <w:szCs w:val="28"/>
        </w:rPr>
        <w:t xml:space="preserve">від </w:t>
      </w:r>
      <w:r w:rsidR="00D36AE9" w:rsidRPr="00D36AE9">
        <w:rPr>
          <w:sz w:val="28"/>
          <w:szCs w:val="28"/>
          <w:lang w:val="ru-RU"/>
        </w:rPr>
        <w:t>18.10.</w:t>
      </w:r>
      <w:r w:rsidR="00E07E57">
        <w:rPr>
          <w:sz w:val="28"/>
          <w:szCs w:val="28"/>
        </w:rPr>
        <w:t xml:space="preserve"> 2022</w:t>
      </w:r>
      <w:r w:rsidR="00193C12">
        <w:rPr>
          <w:sz w:val="28"/>
          <w:szCs w:val="28"/>
        </w:rPr>
        <w:t xml:space="preserve"> р.</w:t>
      </w:r>
      <w:r w:rsidR="000C2184">
        <w:rPr>
          <w:sz w:val="28"/>
          <w:szCs w:val="28"/>
        </w:rPr>
        <w:t xml:space="preserve"> №</w:t>
      </w:r>
      <w:r w:rsidR="00D36AE9">
        <w:rPr>
          <w:sz w:val="28"/>
          <w:szCs w:val="28"/>
          <w:lang w:val="en-US"/>
        </w:rPr>
        <w:t xml:space="preserve"> 755</w:t>
      </w:r>
      <w:r w:rsidR="00836EF7">
        <w:rPr>
          <w:sz w:val="28"/>
          <w:szCs w:val="28"/>
        </w:rPr>
        <w:t>-</w:t>
      </w:r>
      <w:r w:rsidR="00E07E57">
        <w:rPr>
          <w:sz w:val="28"/>
          <w:szCs w:val="28"/>
        </w:rPr>
        <w:t>28</w:t>
      </w:r>
      <w:r w:rsidR="00193C12">
        <w:rPr>
          <w:sz w:val="28"/>
          <w:szCs w:val="28"/>
        </w:rPr>
        <w:t>/</w:t>
      </w:r>
      <w:r w:rsidR="00193C12">
        <w:rPr>
          <w:sz w:val="28"/>
          <w:szCs w:val="28"/>
          <w:lang w:val="en-US"/>
        </w:rPr>
        <w:t>VII</w:t>
      </w:r>
      <w:r w:rsidR="00E07E57">
        <w:rPr>
          <w:sz w:val="28"/>
          <w:szCs w:val="28"/>
          <w:lang w:val="en-US"/>
        </w:rPr>
        <w:t>I</w:t>
      </w:r>
      <w:bookmarkEnd w:id="0"/>
    </w:p>
    <w:p w:rsidR="00A72325" w:rsidRPr="00A65438" w:rsidRDefault="00A72325" w:rsidP="00C14394">
      <w:pPr>
        <w:rPr>
          <w:sz w:val="28"/>
          <w:szCs w:val="28"/>
        </w:rPr>
      </w:pPr>
    </w:p>
    <w:p w:rsidR="00A72325" w:rsidRPr="00A65438" w:rsidRDefault="00A72325" w:rsidP="00C14394">
      <w:pPr>
        <w:rPr>
          <w:sz w:val="28"/>
          <w:szCs w:val="28"/>
        </w:rPr>
      </w:pPr>
    </w:p>
    <w:p w:rsidR="00A72325" w:rsidRPr="00A65438" w:rsidRDefault="00A72325" w:rsidP="00C14394">
      <w:pPr>
        <w:rPr>
          <w:sz w:val="28"/>
          <w:szCs w:val="28"/>
        </w:rPr>
      </w:pPr>
    </w:p>
    <w:p w:rsidR="00A72325" w:rsidRPr="00A65438" w:rsidRDefault="00A72325" w:rsidP="00C14394">
      <w:pPr>
        <w:rPr>
          <w:sz w:val="28"/>
          <w:szCs w:val="28"/>
        </w:rPr>
      </w:pPr>
    </w:p>
    <w:p w:rsidR="00A72325" w:rsidRPr="00A65438" w:rsidRDefault="00A72325" w:rsidP="00C14394">
      <w:pPr>
        <w:rPr>
          <w:sz w:val="28"/>
          <w:szCs w:val="28"/>
        </w:rPr>
      </w:pPr>
    </w:p>
    <w:p w:rsidR="00A72325" w:rsidRPr="00A65438" w:rsidRDefault="00A72325" w:rsidP="00C14394">
      <w:pPr>
        <w:rPr>
          <w:sz w:val="28"/>
          <w:szCs w:val="28"/>
        </w:rPr>
      </w:pPr>
    </w:p>
    <w:p w:rsidR="00A72325" w:rsidRPr="00A65438" w:rsidRDefault="00A72325" w:rsidP="00C14394">
      <w:pPr>
        <w:rPr>
          <w:sz w:val="28"/>
          <w:szCs w:val="28"/>
        </w:rPr>
      </w:pPr>
    </w:p>
    <w:p w:rsidR="00A72325" w:rsidRPr="00A65438" w:rsidRDefault="00A72325" w:rsidP="00C14394">
      <w:pPr>
        <w:rPr>
          <w:sz w:val="28"/>
          <w:szCs w:val="28"/>
          <w:lang w:val="ru-RU"/>
        </w:rPr>
      </w:pPr>
    </w:p>
    <w:p w:rsidR="00A72325" w:rsidRPr="00A65438" w:rsidRDefault="00A72325" w:rsidP="00C14394">
      <w:pPr>
        <w:rPr>
          <w:sz w:val="28"/>
          <w:szCs w:val="28"/>
        </w:rPr>
      </w:pPr>
    </w:p>
    <w:p w:rsidR="00A72325" w:rsidRPr="00A65438" w:rsidRDefault="00A72325" w:rsidP="00C14394">
      <w:pPr>
        <w:pStyle w:val="1"/>
        <w:spacing w:before="0" w:beforeAutospacing="0" w:after="0" w:afterAutospacing="0"/>
        <w:jc w:val="center"/>
        <w:rPr>
          <w:sz w:val="28"/>
          <w:szCs w:val="28"/>
        </w:rPr>
      </w:pPr>
      <w:r w:rsidRPr="00A65438">
        <w:rPr>
          <w:sz w:val="28"/>
          <w:szCs w:val="28"/>
        </w:rPr>
        <w:t xml:space="preserve">ПРОГРАМА </w:t>
      </w:r>
    </w:p>
    <w:p w:rsidR="00A72325" w:rsidRPr="00A65438" w:rsidRDefault="00AC7EDC" w:rsidP="00C14394">
      <w:pPr>
        <w:pStyle w:val="1"/>
        <w:spacing w:before="0" w:beforeAutospacing="0" w:after="0" w:afterAutospacing="0"/>
        <w:jc w:val="center"/>
        <w:rPr>
          <w:sz w:val="28"/>
          <w:szCs w:val="28"/>
        </w:rPr>
      </w:pPr>
      <w:r>
        <w:rPr>
          <w:sz w:val="28"/>
          <w:szCs w:val="28"/>
        </w:rPr>
        <w:t>с</w:t>
      </w:r>
      <w:r w:rsidR="004F0967">
        <w:rPr>
          <w:sz w:val="28"/>
          <w:szCs w:val="28"/>
        </w:rPr>
        <w:t xml:space="preserve">півфінансування робіт по капітальному ремонту покрівель та ліфтів житлових будинків м. Павлоград </w:t>
      </w:r>
    </w:p>
    <w:p w:rsidR="00A72325" w:rsidRPr="00A65438" w:rsidRDefault="00E07E57" w:rsidP="00C14394">
      <w:pPr>
        <w:pStyle w:val="1"/>
        <w:spacing w:before="0" w:beforeAutospacing="0" w:after="0" w:afterAutospacing="0"/>
        <w:jc w:val="center"/>
        <w:rPr>
          <w:sz w:val="28"/>
          <w:szCs w:val="28"/>
        </w:rPr>
      </w:pPr>
      <w:r>
        <w:rPr>
          <w:sz w:val="28"/>
          <w:szCs w:val="28"/>
        </w:rPr>
        <w:t>на 2023</w:t>
      </w:r>
      <w:r w:rsidR="00A72325" w:rsidRPr="00A65438">
        <w:rPr>
          <w:sz w:val="28"/>
          <w:szCs w:val="28"/>
        </w:rPr>
        <w:t xml:space="preserve"> – 202</w:t>
      </w:r>
      <w:r>
        <w:rPr>
          <w:sz w:val="28"/>
          <w:szCs w:val="28"/>
        </w:rPr>
        <w:t>5</w:t>
      </w:r>
      <w:r w:rsidR="00A72325" w:rsidRPr="00A65438">
        <w:rPr>
          <w:sz w:val="28"/>
          <w:szCs w:val="28"/>
        </w:rPr>
        <w:t xml:space="preserve"> роки</w:t>
      </w:r>
    </w:p>
    <w:p w:rsidR="00A72325" w:rsidRPr="00A65438" w:rsidRDefault="00A72325" w:rsidP="00C14394">
      <w:pPr>
        <w:rPr>
          <w:sz w:val="28"/>
          <w:szCs w:val="28"/>
        </w:rPr>
      </w:pPr>
    </w:p>
    <w:p w:rsidR="00A72325" w:rsidRPr="00A65438" w:rsidRDefault="00A72325" w:rsidP="00C14394">
      <w:pPr>
        <w:rPr>
          <w:sz w:val="28"/>
          <w:szCs w:val="28"/>
        </w:rPr>
      </w:pPr>
    </w:p>
    <w:p w:rsidR="00A72325" w:rsidRPr="00A65438" w:rsidRDefault="00A72325" w:rsidP="00C14394">
      <w:pPr>
        <w:rPr>
          <w:sz w:val="28"/>
          <w:szCs w:val="28"/>
        </w:rPr>
      </w:pPr>
    </w:p>
    <w:p w:rsidR="00A72325" w:rsidRPr="00A65438" w:rsidRDefault="00A72325" w:rsidP="00C14394">
      <w:pPr>
        <w:rPr>
          <w:sz w:val="28"/>
          <w:szCs w:val="28"/>
        </w:rPr>
      </w:pPr>
    </w:p>
    <w:p w:rsidR="00A72325" w:rsidRPr="00A65438" w:rsidRDefault="00A72325" w:rsidP="00C14394">
      <w:pPr>
        <w:rPr>
          <w:sz w:val="28"/>
          <w:szCs w:val="28"/>
        </w:rPr>
      </w:pPr>
    </w:p>
    <w:p w:rsidR="00A72325" w:rsidRPr="00A65438" w:rsidRDefault="00A72325" w:rsidP="00C14394">
      <w:pPr>
        <w:rPr>
          <w:sz w:val="28"/>
          <w:szCs w:val="28"/>
        </w:rPr>
      </w:pPr>
    </w:p>
    <w:p w:rsidR="00A72325" w:rsidRPr="00A65438" w:rsidRDefault="00A72325" w:rsidP="00C14394">
      <w:pPr>
        <w:rPr>
          <w:sz w:val="28"/>
          <w:szCs w:val="28"/>
        </w:rPr>
      </w:pPr>
    </w:p>
    <w:p w:rsidR="00A72325" w:rsidRPr="00A65438" w:rsidRDefault="00A72325" w:rsidP="00C14394">
      <w:pPr>
        <w:rPr>
          <w:sz w:val="28"/>
          <w:szCs w:val="28"/>
        </w:rPr>
      </w:pPr>
    </w:p>
    <w:p w:rsidR="00A72325" w:rsidRPr="00A65438" w:rsidRDefault="00A72325" w:rsidP="00C14394">
      <w:pPr>
        <w:rPr>
          <w:sz w:val="28"/>
          <w:szCs w:val="28"/>
        </w:rPr>
      </w:pPr>
    </w:p>
    <w:p w:rsidR="00A72325" w:rsidRPr="00A65438" w:rsidRDefault="00A72325" w:rsidP="00C14394">
      <w:pPr>
        <w:rPr>
          <w:sz w:val="28"/>
          <w:szCs w:val="28"/>
        </w:rPr>
      </w:pPr>
    </w:p>
    <w:p w:rsidR="00A72325" w:rsidRPr="00A65438" w:rsidRDefault="00A72325" w:rsidP="00C14394">
      <w:pPr>
        <w:rPr>
          <w:sz w:val="28"/>
          <w:szCs w:val="28"/>
        </w:rPr>
      </w:pPr>
    </w:p>
    <w:p w:rsidR="00A72325" w:rsidRDefault="00A72325" w:rsidP="00C14394">
      <w:pPr>
        <w:rPr>
          <w:sz w:val="28"/>
          <w:szCs w:val="28"/>
        </w:rPr>
      </w:pPr>
    </w:p>
    <w:p w:rsidR="00836EF7" w:rsidRPr="00A65438" w:rsidRDefault="00836EF7" w:rsidP="00C14394">
      <w:pPr>
        <w:rPr>
          <w:sz w:val="28"/>
          <w:szCs w:val="28"/>
        </w:rPr>
      </w:pPr>
    </w:p>
    <w:p w:rsidR="00A72325" w:rsidRPr="00A65438" w:rsidRDefault="00A72325" w:rsidP="00C14394">
      <w:pPr>
        <w:rPr>
          <w:sz w:val="28"/>
          <w:szCs w:val="28"/>
        </w:rPr>
      </w:pPr>
    </w:p>
    <w:p w:rsidR="00A72325" w:rsidRPr="00A65438" w:rsidRDefault="00A72325" w:rsidP="00C14394">
      <w:pPr>
        <w:rPr>
          <w:sz w:val="28"/>
          <w:szCs w:val="28"/>
        </w:rPr>
      </w:pPr>
    </w:p>
    <w:p w:rsidR="00A72325" w:rsidRPr="00A65438" w:rsidRDefault="00A72325" w:rsidP="00C14394">
      <w:pPr>
        <w:rPr>
          <w:sz w:val="28"/>
          <w:szCs w:val="28"/>
        </w:rPr>
      </w:pPr>
    </w:p>
    <w:p w:rsidR="00A72325" w:rsidRPr="00A65438" w:rsidRDefault="00A72325" w:rsidP="00C14394">
      <w:pPr>
        <w:rPr>
          <w:sz w:val="28"/>
          <w:szCs w:val="28"/>
        </w:rPr>
      </w:pPr>
    </w:p>
    <w:p w:rsidR="00A72325" w:rsidRPr="00A65438" w:rsidRDefault="00A72325" w:rsidP="00C14394">
      <w:pPr>
        <w:rPr>
          <w:sz w:val="28"/>
          <w:szCs w:val="28"/>
        </w:rPr>
      </w:pPr>
    </w:p>
    <w:p w:rsidR="00A72325" w:rsidRPr="00A65438" w:rsidRDefault="00A72325" w:rsidP="00C14394">
      <w:pPr>
        <w:rPr>
          <w:sz w:val="28"/>
          <w:szCs w:val="28"/>
        </w:rPr>
      </w:pPr>
    </w:p>
    <w:p w:rsidR="00A72325" w:rsidRPr="00A65438" w:rsidRDefault="00A72325" w:rsidP="00C14394">
      <w:pPr>
        <w:rPr>
          <w:sz w:val="28"/>
          <w:szCs w:val="28"/>
        </w:rPr>
      </w:pPr>
    </w:p>
    <w:p w:rsidR="00A72325" w:rsidRPr="00A65438" w:rsidRDefault="00A72325" w:rsidP="00C14394">
      <w:pPr>
        <w:rPr>
          <w:sz w:val="28"/>
          <w:szCs w:val="28"/>
        </w:rPr>
      </w:pPr>
    </w:p>
    <w:p w:rsidR="00A72325" w:rsidRPr="00A65438" w:rsidRDefault="00A72325" w:rsidP="00C14394">
      <w:pPr>
        <w:rPr>
          <w:sz w:val="28"/>
          <w:szCs w:val="28"/>
        </w:rPr>
      </w:pPr>
    </w:p>
    <w:p w:rsidR="00A72325" w:rsidRPr="00A65438" w:rsidRDefault="00A72325" w:rsidP="00C14394">
      <w:pPr>
        <w:rPr>
          <w:sz w:val="28"/>
          <w:szCs w:val="28"/>
        </w:rPr>
      </w:pPr>
    </w:p>
    <w:p w:rsidR="00A72325" w:rsidRPr="00A65438" w:rsidRDefault="00A72325" w:rsidP="00C14394">
      <w:pPr>
        <w:jc w:val="center"/>
        <w:rPr>
          <w:b/>
          <w:bCs/>
          <w:sz w:val="28"/>
          <w:szCs w:val="28"/>
        </w:rPr>
      </w:pPr>
    </w:p>
    <w:p w:rsidR="004F729C" w:rsidRPr="00A65438" w:rsidRDefault="004F729C" w:rsidP="00C14394">
      <w:pPr>
        <w:jc w:val="center"/>
        <w:rPr>
          <w:b/>
          <w:bCs/>
          <w:sz w:val="28"/>
          <w:szCs w:val="28"/>
        </w:rPr>
      </w:pPr>
    </w:p>
    <w:p w:rsidR="004F729C" w:rsidRPr="00A65438" w:rsidRDefault="004F729C" w:rsidP="00C14394">
      <w:pPr>
        <w:jc w:val="center"/>
        <w:rPr>
          <w:b/>
          <w:bCs/>
          <w:sz w:val="28"/>
          <w:szCs w:val="28"/>
        </w:rPr>
      </w:pPr>
    </w:p>
    <w:p w:rsidR="004F729C" w:rsidRPr="00A65438" w:rsidRDefault="004F729C" w:rsidP="00C14394">
      <w:pPr>
        <w:jc w:val="center"/>
        <w:rPr>
          <w:b/>
          <w:bCs/>
          <w:sz w:val="28"/>
          <w:szCs w:val="28"/>
        </w:rPr>
      </w:pPr>
    </w:p>
    <w:p w:rsidR="004F729C" w:rsidRDefault="004F729C" w:rsidP="00C14394">
      <w:pPr>
        <w:jc w:val="center"/>
        <w:rPr>
          <w:b/>
          <w:bCs/>
          <w:sz w:val="28"/>
          <w:szCs w:val="28"/>
        </w:rPr>
      </w:pPr>
    </w:p>
    <w:p w:rsidR="00836EF7" w:rsidRPr="00A65438" w:rsidRDefault="00836EF7" w:rsidP="00C14394">
      <w:pPr>
        <w:jc w:val="center"/>
        <w:rPr>
          <w:b/>
          <w:bCs/>
          <w:sz w:val="28"/>
          <w:szCs w:val="28"/>
        </w:rPr>
      </w:pPr>
    </w:p>
    <w:p w:rsidR="00F0646C" w:rsidRPr="001379D0" w:rsidRDefault="00F0646C" w:rsidP="00F0646C">
      <w:pPr>
        <w:pStyle w:val="af"/>
        <w:rPr>
          <w:b/>
          <w:sz w:val="28"/>
          <w:szCs w:val="28"/>
        </w:rPr>
      </w:pPr>
    </w:p>
    <w:p w:rsidR="00A72325" w:rsidRPr="001379D0" w:rsidRDefault="00A72325" w:rsidP="00F66502">
      <w:pPr>
        <w:pStyle w:val="af"/>
        <w:numPr>
          <w:ilvl w:val="0"/>
          <w:numId w:val="41"/>
        </w:numPr>
        <w:jc w:val="center"/>
        <w:rPr>
          <w:b/>
          <w:sz w:val="28"/>
          <w:szCs w:val="28"/>
          <w:lang w:val="uk-UA"/>
        </w:rPr>
      </w:pPr>
      <w:r w:rsidRPr="001379D0">
        <w:rPr>
          <w:b/>
          <w:sz w:val="28"/>
          <w:szCs w:val="28"/>
          <w:lang w:val="uk-UA"/>
        </w:rPr>
        <w:t>Визначення проблеми,</w:t>
      </w:r>
    </w:p>
    <w:p w:rsidR="00A72325" w:rsidRPr="001379D0" w:rsidRDefault="00FB1616" w:rsidP="00E83325">
      <w:pPr>
        <w:jc w:val="center"/>
        <w:rPr>
          <w:b/>
          <w:sz w:val="28"/>
          <w:szCs w:val="28"/>
        </w:rPr>
      </w:pPr>
      <w:r w:rsidRPr="001379D0">
        <w:rPr>
          <w:b/>
          <w:sz w:val="28"/>
          <w:szCs w:val="28"/>
        </w:rPr>
        <w:t>на розв’язання якої спрямована П</w:t>
      </w:r>
      <w:r w:rsidR="00A72325" w:rsidRPr="001379D0">
        <w:rPr>
          <w:b/>
          <w:sz w:val="28"/>
          <w:szCs w:val="28"/>
        </w:rPr>
        <w:t>рограма</w:t>
      </w:r>
    </w:p>
    <w:p w:rsidR="00A72325" w:rsidRPr="001379D0" w:rsidRDefault="00A72325" w:rsidP="00C14394">
      <w:pPr>
        <w:pStyle w:val="a4"/>
        <w:spacing w:before="0" w:beforeAutospacing="0" w:after="0" w:afterAutospacing="0"/>
        <w:ind w:firstLine="720"/>
        <w:jc w:val="both"/>
        <w:rPr>
          <w:sz w:val="28"/>
          <w:szCs w:val="28"/>
        </w:rPr>
      </w:pPr>
      <w:r w:rsidRPr="001379D0">
        <w:rPr>
          <w:sz w:val="28"/>
          <w:szCs w:val="28"/>
        </w:rPr>
        <w:t xml:space="preserve">Сьогодні житлове господарство міста переживає значні труднощі. Збільшується частина житлового фонду, яку можна віднести до застарілої забудови, частина  будинків  визнана  ветхим житловим фондом.  Матеріально-технічна база житлового господарства міста вкрай зношена, обладнання застаріле та енергоємне. Внаслідок цього спостерігається  недостатня якість надання житлово-комунальних послуг. Відсутність реальної можливості у населення здійснювати контроль за розподілом і використанням коштів, які вони сплачують за житлово-комунальні послуги, та низька </w:t>
      </w:r>
      <w:proofErr w:type="spellStart"/>
      <w:r w:rsidRPr="001379D0">
        <w:rPr>
          <w:sz w:val="28"/>
          <w:szCs w:val="28"/>
        </w:rPr>
        <w:t>проінформованість</w:t>
      </w:r>
      <w:proofErr w:type="spellEnd"/>
      <w:r w:rsidRPr="001379D0">
        <w:rPr>
          <w:sz w:val="28"/>
          <w:szCs w:val="28"/>
        </w:rPr>
        <w:t xml:space="preserve"> щодо захисту своїх прав за неповне і неякісне забезпечення цими послугами сприяють зростанню соціальної напруги серед мешканців міста. </w:t>
      </w:r>
    </w:p>
    <w:p w:rsidR="00A72325" w:rsidRPr="001379D0" w:rsidRDefault="00A72325" w:rsidP="00D50A8F">
      <w:pPr>
        <w:pStyle w:val="a4"/>
        <w:spacing w:before="0" w:beforeAutospacing="0" w:after="0" w:afterAutospacing="0"/>
        <w:ind w:firstLine="720"/>
        <w:jc w:val="both"/>
        <w:rPr>
          <w:sz w:val="28"/>
          <w:szCs w:val="28"/>
        </w:rPr>
      </w:pPr>
      <w:r w:rsidRPr="001379D0">
        <w:rPr>
          <w:sz w:val="28"/>
          <w:szCs w:val="28"/>
        </w:rPr>
        <w:t>Обмеженість коштів, незадовільний стан житлового фонду та недоліки у системі надання комунальних послуг свідчать, що проблеми у сфері житлово-комунального господарства необхідно вирішувати іншим шляхом, а саме – проведенням структурних реформ, які дадуть змогу створити нову економічну модель експлуатації та розвитку житлового господарства, забезпечити його надійне і високоякісне обслуговування з врахуванням інтересів мешканців. Таким ефективним власником будинку, який може управляти і приймати рішення щодо ремонту будинку</w:t>
      </w:r>
      <w:r w:rsidR="00F0646C" w:rsidRPr="001379D0">
        <w:rPr>
          <w:sz w:val="28"/>
          <w:szCs w:val="28"/>
        </w:rPr>
        <w:t xml:space="preserve">, </w:t>
      </w:r>
      <w:r w:rsidRPr="001379D0">
        <w:rPr>
          <w:sz w:val="28"/>
          <w:szCs w:val="28"/>
        </w:rPr>
        <w:t>розпоряджатися прибудинковою територією, замовляти необхідні дл</w:t>
      </w:r>
      <w:r w:rsidR="000661B8" w:rsidRPr="001379D0">
        <w:rPr>
          <w:sz w:val="28"/>
          <w:szCs w:val="28"/>
        </w:rPr>
        <w:t>я утримання комунальні послуги.</w:t>
      </w:r>
    </w:p>
    <w:p w:rsidR="00F0646C" w:rsidRPr="001379D0" w:rsidRDefault="00A72325" w:rsidP="00F0646C">
      <w:pPr>
        <w:pStyle w:val="a4"/>
        <w:spacing w:before="0" w:beforeAutospacing="0" w:after="0" w:afterAutospacing="0"/>
        <w:jc w:val="both"/>
        <w:rPr>
          <w:sz w:val="28"/>
          <w:szCs w:val="28"/>
        </w:rPr>
      </w:pPr>
      <w:r w:rsidRPr="001379D0">
        <w:rPr>
          <w:sz w:val="28"/>
          <w:szCs w:val="28"/>
        </w:rPr>
        <w:tab/>
      </w:r>
      <w:r w:rsidR="00F0646C" w:rsidRPr="001379D0">
        <w:rPr>
          <w:sz w:val="28"/>
          <w:szCs w:val="28"/>
        </w:rPr>
        <w:t xml:space="preserve">  </w:t>
      </w:r>
      <w:r w:rsidRPr="001379D0">
        <w:rPr>
          <w:sz w:val="28"/>
          <w:szCs w:val="28"/>
        </w:rPr>
        <w:t xml:space="preserve">Програма </w:t>
      </w:r>
      <w:r w:rsidR="00F0646C" w:rsidRPr="001379D0">
        <w:rPr>
          <w:sz w:val="28"/>
          <w:szCs w:val="28"/>
        </w:rPr>
        <w:t xml:space="preserve">визначає особливості проведення робіт з капітального ремонту </w:t>
      </w:r>
      <w:r w:rsidR="00FD6367" w:rsidRPr="001379D0">
        <w:rPr>
          <w:sz w:val="28"/>
          <w:szCs w:val="28"/>
        </w:rPr>
        <w:t xml:space="preserve">покрівель та ліфтів </w:t>
      </w:r>
      <w:r w:rsidR="00F0646C" w:rsidRPr="001379D0">
        <w:rPr>
          <w:sz w:val="28"/>
          <w:szCs w:val="28"/>
        </w:rPr>
        <w:t xml:space="preserve">у багатоквартирних житлових будинках, де створені та функціонують об’єднання співвласників багатоквартирних будинків (далі – ОСББ) та багатоквартирних будинках, які обслуговують управляючі компанії, на умовах співфінансування.  </w:t>
      </w:r>
    </w:p>
    <w:p w:rsidR="00A72325" w:rsidRPr="001379D0" w:rsidRDefault="00F0646C" w:rsidP="00F0646C">
      <w:pPr>
        <w:pStyle w:val="a4"/>
        <w:spacing w:before="0" w:beforeAutospacing="0" w:after="0" w:afterAutospacing="0"/>
        <w:ind w:firstLine="708"/>
        <w:jc w:val="both"/>
        <w:rPr>
          <w:sz w:val="28"/>
          <w:szCs w:val="28"/>
        </w:rPr>
      </w:pPr>
      <w:r w:rsidRPr="001379D0">
        <w:rPr>
          <w:sz w:val="28"/>
          <w:szCs w:val="28"/>
        </w:rPr>
        <w:t>Програма т</w:t>
      </w:r>
      <w:r w:rsidR="00A72325" w:rsidRPr="001379D0">
        <w:rPr>
          <w:sz w:val="28"/>
          <w:szCs w:val="28"/>
        </w:rPr>
        <w:t xml:space="preserve">акож вирішить питання удосконалення діалогу між владою і громадою, створення та підтримки повноцінного громадського простору  для вирішення соціально-значущих питань та залучення громадян до бюджетного процесу, у якому  мешканці міста та громадськість зможуть приймати участь в вирішенні питань щодо розподілу бюджетних коштів. </w:t>
      </w:r>
    </w:p>
    <w:p w:rsidR="00A72325" w:rsidRPr="001379D0" w:rsidRDefault="009B5894" w:rsidP="00183A2B">
      <w:pPr>
        <w:spacing w:line="233" w:lineRule="auto"/>
        <w:jc w:val="center"/>
        <w:rPr>
          <w:b/>
          <w:bCs/>
          <w:sz w:val="28"/>
          <w:szCs w:val="28"/>
        </w:rPr>
      </w:pPr>
      <w:r>
        <w:rPr>
          <w:noProof/>
          <w:color w:val="CC99FF"/>
          <w:sz w:val="28"/>
          <w:szCs w:val="28"/>
        </w:rPr>
        <w:pict>
          <v:rect id="_x0000_s1026" style="position:absolute;left:0;text-align:left;margin-left:135pt;margin-top:0;width:6.35pt;height:16.1pt;z-index:251660288;mso-wrap-style:none" filled="f" stroked="f">
            <v:textbox style="mso-next-textbox:#_x0000_s1026;mso-fit-shape-to-text:t" inset="0,0,0,0">
              <w:txbxContent>
                <w:p w:rsidR="00397C4F" w:rsidRPr="00793B81" w:rsidRDefault="00397C4F" w:rsidP="00397C4F"/>
              </w:txbxContent>
            </v:textbox>
          </v:rect>
        </w:pict>
      </w:r>
      <w:r w:rsidR="00A72325" w:rsidRPr="001379D0">
        <w:rPr>
          <w:b/>
          <w:bCs/>
          <w:sz w:val="28"/>
          <w:szCs w:val="28"/>
        </w:rPr>
        <w:t>2. Мета Програми</w:t>
      </w:r>
    </w:p>
    <w:p w:rsidR="00A72325" w:rsidRPr="001379D0" w:rsidRDefault="00A72325" w:rsidP="009A00EC">
      <w:pPr>
        <w:ind w:firstLine="720"/>
        <w:jc w:val="both"/>
        <w:rPr>
          <w:sz w:val="28"/>
          <w:szCs w:val="28"/>
        </w:rPr>
      </w:pPr>
      <w:r w:rsidRPr="001379D0">
        <w:rPr>
          <w:sz w:val="28"/>
          <w:szCs w:val="28"/>
        </w:rPr>
        <w:t xml:space="preserve">Метою Програми є </w:t>
      </w:r>
    </w:p>
    <w:p w:rsidR="00FD6367" w:rsidRPr="001379D0" w:rsidRDefault="00A72325" w:rsidP="00FD6367">
      <w:pPr>
        <w:pStyle w:val="af"/>
        <w:numPr>
          <w:ilvl w:val="0"/>
          <w:numId w:val="40"/>
        </w:numPr>
        <w:ind w:left="0" w:firstLine="720"/>
        <w:jc w:val="both"/>
        <w:rPr>
          <w:sz w:val="28"/>
          <w:szCs w:val="28"/>
          <w:lang w:val="uk-UA"/>
        </w:rPr>
      </w:pPr>
      <w:r w:rsidRPr="001379D0">
        <w:rPr>
          <w:sz w:val="28"/>
          <w:szCs w:val="28"/>
          <w:lang w:val="uk-UA"/>
        </w:rPr>
        <w:t>залучення ОСББ до участі в проведенні капітальних ремонтів будинків і подальшого їх утримання;</w:t>
      </w:r>
    </w:p>
    <w:p w:rsidR="00FD6367" w:rsidRPr="001379D0" w:rsidRDefault="00FD6367" w:rsidP="00FD6367">
      <w:pPr>
        <w:pStyle w:val="af"/>
        <w:numPr>
          <w:ilvl w:val="0"/>
          <w:numId w:val="40"/>
        </w:numPr>
        <w:ind w:left="0" w:firstLine="720"/>
        <w:jc w:val="both"/>
        <w:rPr>
          <w:sz w:val="28"/>
          <w:szCs w:val="28"/>
          <w:lang w:val="uk-UA"/>
        </w:rPr>
      </w:pPr>
      <w:r w:rsidRPr="001379D0">
        <w:rPr>
          <w:sz w:val="28"/>
          <w:szCs w:val="28"/>
          <w:lang w:val="uk-UA"/>
        </w:rPr>
        <w:t xml:space="preserve"> залучення мешканців будинків, які обслуговують управляючі компанії до участі в проведенні капітальних ремонтів покрівель та ліфтів  житлових будинків;</w:t>
      </w:r>
    </w:p>
    <w:p w:rsidR="00A72325" w:rsidRPr="001379D0" w:rsidRDefault="00A72325" w:rsidP="009A00EC">
      <w:pPr>
        <w:pStyle w:val="af"/>
        <w:numPr>
          <w:ilvl w:val="0"/>
          <w:numId w:val="40"/>
        </w:numPr>
        <w:spacing w:line="300" w:lineRule="exact"/>
        <w:ind w:left="0" w:firstLine="709"/>
        <w:jc w:val="both"/>
        <w:rPr>
          <w:sz w:val="28"/>
          <w:szCs w:val="28"/>
          <w:lang w:val="uk-UA"/>
        </w:rPr>
      </w:pPr>
      <w:r w:rsidRPr="001379D0">
        <w:rPr>
          <w:sz w:val="28"/>
          <w:szCs w:val="28"/>
          <w:lang w:val="uk-UA"/>
        </w:rPr>
        <w:t>створення</w:t>
      </w:r>
      <w:r w:rsidRPr="001379D0">
        <w:rPr>
          <w:sz w:val="28"/>
          <w:szCs w:val="28"/>
        </w:rPr>
        <w:t xml:space="preserve"> </w:t>
      </w:r>
      <w:proofErr w:type="spellStart"/>
      <w:r w:rsidRPr="001379D0">
        <w:rPr>
          <w:sz w:val="28"/>
          <w:szCs w:val="28"/>
        </w:rPr>
        <w:t>партнерських</w:t>
      </w:r>
      <w:proofErr w:type="spellEnd"/>
      <w:r w:rsidRPr="001379D0">
        <w:rPr>
          <w:sz w:val="28"/>
          <w:szCs w:val="28"/>
        </w:rPr>
        <w:t xml:space="preserve"> </w:t>
      </w:r>
      <w:proofErr w:type="spellStart"/>
      <w:r w:rsidRPr="001379D0">
        <w:rPr>
          <w:sz w:val="28"/>
          <w:szCs w:val="28"/>
        </w:rPr>
        <w:t>відносин</w:t>
      </w:r>
      <w:proofErr w:type="spellEnd"/>
      <w:r w:rsidRPr="001379D0">
        <w:rPr>
          <w:sz w:val="28"/>
          <w:szCs w:val="28"/>
        </w:rPr>
        <w:t xml:space="preserve"> </w:t>
      </w:r>
      <w:proofErr w:type="spellStart"/>
      <w:r w:rsidRPr="001379D0">
        <w:rPr>
          <w:sz w:val="28"/>
          <w:szCs w:val="28"/>
        </w:rPr>
        <w:t>між</w:t>
      </w:r>
      <w:proofErr w:type="spellEnd"/>
      <w:r w:rsidRPr="001379D0">
        <w:rPr>
          <w:sz w:val="28"/>
          <w:szCs w:val="28"/>
        </w:rPr>
        <w:t xml:space="preserve"> органами</w:t>
      </w:r>
      <w:r w:rsidR="00FD6367" w:rsidRPr="001379D0">
        <w:rPr>
          <w:sz w:val="28"/>
          <w:szCs w:val="28"/>
        </w:rPr>
        <w:t xml:space="preserve"> </w:t>
      </w:r>
      <w:proofErr w:type="spellStart"/>
      <w:r w:rsidR="00FD6367" w:rsidRPr="001379D0">
        <w:rPr>
          <w:sz w:val="28"/>
          <w:szCs w:val="28"/>
        </w:rPr>
        <w:t>місцевого</w:t>
      </w:r>
      <w:proofErr w:type="spellEnd"/>
      <w:r w:rsidR="00FD6367" w:rsidRPr="001379D0">
        <w:rPr>
          <w:sz w:val="28"/>
          <w:szCs w:val="28"/>
        </w:rPr>
        <w:t xml:space="preserve"> </w:t>
      </w:r>
      <w:proofErr w:type="spellStart"/>
      <w:r w:rsidR="00FD6367" w:rsidRPr="001379D0">
        <w:rPr>
          <w:sz w:val="28"/>
          <w:szCs w:val="28"/>
        </w:rPr>
        <w:t>самоврядування</w:t>
      </w:r>
      <w:proofErr w:type="spellEnd"/>
      <w:r w:rsidR="00FD6367" w:rsidRPr="001379D0">
        <w:rPr>
          <w:sz w:val="28"/>
          <w:szCs w:val="28"/>
        </w:rPr>
        <w:t xml:space="preserve"> та </w:t>
      </w:r>
      <w:proofErr w:type="spellStart"/>
      <w:r w:rsidR="00FD6367" w:rsidRPr="001379D0">
        <w:rPr>
          <w:sz w:val="28"/>
          <w:szCs w:val="28"/>
        </w:rPr>
        <w:t>мешканціями</w:t>
      </w:r>
      <w:proofErr w:type="spellEnd"/>
      <w:r w:rsidR="00FD6367" w:rsidRPr="001379D0">
        <w:rPr>
          <w:sz w:val="28"/>
          <w:szCs w:val="28"/>
        </w:rPr>
        <w:t xml:space="preserve"> </w:t>
      </w:r>
      <w:proofErr w:type="spellStart"/>
      <w:r w:rsidR="00FD6367" w:rsidRPr="001379D0">
        <w:rPr>
          <w:sz w:val="28"/>
          <w:szCs w:val="28"/>
        </w:rPr>
        <w:t>багатоповерхових</w:t>
      </w:r>
      <w:proofErr w:type="spellEnd"/>
      <w:r w:rsidR="00FD6367" w:rsidRPr="001379D0">
        <w:rPr>
          <w:sz w:val="28"/>
          <w:szCs w:val="28"/>
        </w:rPr>
        <w:t xml:space="preserve"> </w:t>
      </w:r>
      <w:proofErr w:type="spellStart"/>
      <w:r w:rsidR="00FD6367" w:rsidRPr="001379D0">
        <w:rPr>
          <w:sz w:val="28"/>
          <w:szCs w:val="28"/>
        </w:rPr>
        <w:t>житлових</w:t>
      </w:r>
      <w:proofErr w:type="spellEnd"/>
      <w:r w:rsidR="00FD6367" w:rsidRPr="001379D0">
        <w:rPr>
          <w:sz w:val="28"/>
          <w:szCs w:val="28"/>
        </w:rPr>
        <w:t xml:space="preserve"> </w:t>
      </w:r>
      <w:proofErr w:type="spellStart"/>
      <w:r w:rsidR="00FD6367" w:rsidRPr="001379D0">
        <w:rPr>
          <w:sz w:val="28"/>
          <w:szCs w:val="28"/>
        </w:rPr>
        <w:t>будинків</w:t>
      </w:r>
      <w:proofErr w:type="spellEnd"/>
      <w:r w:rsidR="00FD6367" w:rsidRPr="001379D0">
        <w:rPr>
          <w:sz w:val="28"/>
          <w:szCs w:val="28"/>
          <w:lang w:val="uk-UA"/>
        </w:rPr>
        <w:t>.</w:t>
      </w:r>
    </w:p>
    <w:p w:rsidR="00A72325" w:rsidRPr="001379D0" w:rsidRDefault="00A72325" w:rsidP="00CF6BDC">
      <w:pPr>
        <w:jc w:val="center"/>
        <w:rPr>
          <w:b/>
          <w:sz w:val="28"/>
          <w:szCs w:val="28"/>
        </w:rPr>
      </w:pPr>
      <w:r w:rsidRPr="001379D0">
        <w:rPr>
          <w:b/>
          <w:sz w:val="28"/>
          <w:szCs w:val="28"/>
        </w:rPr>
        <w:t>3. Обґрунтування шляхів і засобів розв'язання проблеми,</w:t>
      </w:r>
    </w:p>
    <w:p w:rsidR="00A72325" w:rsidRPr="001379D0" w:rsidRDefault="00A72325" w:rsidP="00CF6BDC">
      <w:pPr>
        <w:jc w:val="center"/>
        <w:rPr>
          <w:b/>
          <w:sz w:val="28"/>
          <w:szCs w:val="28"/>
        </w:rPr>
      </w:pPr>
      <w:r w:rsidRPr="001379D0">
        <w:rPr>
          <w:sz w:val="28"/>
          <w:szCs w:val="28"/>
        </w:rPr>
        <w:t xml:space="preserve"> </w:t>
      </w:r>
      <w:r w:rsidR="00FB1616" w:rsidRPr="001379D0">
        <w:rPr>
          <w:b/>
          <w:sz w:val="28"/>
          <w:szCs w:val="28"/>
        </w:rPr>
        <w:t>строки виконання П</w:t>
      </w:r>
      <w:r w:rsidRPr="001379D0">
        <w:rPr>
          <w:b/>
          <w:sz w:val="28"/>
          <w:szCs w:val="28"/>
        </w:rPr>
        <w:t>рограми</w:t>
      </w:r>
    </w:p>
    <w:p w:rsidR="00A72325" w:rsidRPr="001379D0" w:rsidRDefault="00A72325" w:rsidP="00C14394">
      <w:pPr>
        <w:ind w:firstLine="720"/>
        <w:jc w:val="both"/>
        <w:rPr>
          <w:sz w:val="28"/>
          <w:szCs w:val="28"/>
        </w:rPr>
      </w:pPr>
      <w:r w:rsidRPr="001379D0">
        <w:rPr>
          <w:sz w:val="28"/>
          <w:szCs w:val="28"/>
        </w:rPr>
        <w:t>Програма спрямована на виконання таких завдань:</w:t>
      </w:r>
    </w:p>
    <w:p w:rsidR="00A72325" w:rsidRPr="001379D0" w:rsidRDefault="00A72325" w:rsidP="00C14394">
      <w:pPr>
        <w:ind w:firstLine="720"/>
        <w:jc w:val="both"/>
        <w:rPr>
          <w:sz w:val="28"/>
          <w:szCs w:val="28"/>
        </w:rPr>
      </w:pPr>
      <w:r w:rsidRPr="001379D0">
        <w:rPr>
          <w:sz w:val="28"/>
          <w:szCs w:val="28"/>
        </w:rPr>
        <w:t xml:space="preserve">- </w:t>
      </w:r>
      <w:r w:rsidR="00FD6367" w:rsidRPr="001379D0">
        <w:rPr>
          <w:sz w:val="28"/>
          <w:szCs w:val="28"/>
        </w:rPr>
        <w:t>створення сприятливих умов для збереження житлового фонду</w:t>
      </w:r>
      <w:r w:rsidRPr="001379D0">
        <w:rPr>
          <w:sz w:val="28"/>
          <w:szCs w:val="28"/>
        </w:rPr>
        <w:t xml:space="preserve">; </w:t>
      </w:r>
    </w:p>
    <w:p w:rsidR="00A72325" w:rsidRPr="001379D0" w:rsidRDefault="00A72325" w:rsidP="00C14394">
      <w:pPr>
        <w:ind w:firstLine="720"/>
        <w:jc w:val="both"/>
        <w:rPr>
          <w:sz w:val="28"/>
          <w:szCs w:val="28"/>
        </w:rPr>
      </w:pPr>
      <w:r w:rsidRPr="001379D0">
        <w:rPr>
          <w:sz w:val="28"/>
          <w:szCs w:val="28"/>
        </w:rPr>
        <w:lastRenderedPageBreak/>
        <w:t xml:space="preserve">- співфінансування робіт з капітального ремонту </w:t>
      </w:r>
      <w:r w:rsidR="0077137C" w:rsidRPr="001379D0">
        <w:rPr>
          <w:sz w:val="28"/>
          <w:szCs w:val="28"/>
        </w:rPr>
        <w:t>покрівель та ліфтів житлових бу</w:t>
      </w:r>
      <w:r w:rsidRPr="001379D0">
        <w:rPr>
          <w:sz w:val="28"/>
          <w:szCs w:val="28"/>
        </w:rPr>
        <w:t xml:space="preserve">динків, у яких створено ОСББ </w:t>
      </w:r>
      <w:r w:rsidR="0077137C" w:rsidRPr="001379D0">
        <w:rPr>
          <w:sz w:val="28"/>
          <w:szCs w:val="28"/>
        </w:rPr>
        <w:t>та будинках, які обслуговують управляючі компанії</w:t>
      </w:r>
    </w:p>
    <w:p w:rsidR="00A72325" w:rsidRPr="001379D0" w:rsidRDefault="00A72325" w:rsidP="00C14394">
      <w:pPr>
        <w:ind w:firstLine="720"/>
        <w:jc w:val="both"/>
        <w:rPr>
          <w:sz w:val="28"/>
          <w:szCs w:val="28"/>
        </w:rPr>
      </w:pPr>
      <w:r w:rsidRPr="001379D0">
        <w:rPr>
          <w:sz w:val="28"/>
          <w:szCs w:val="28"/>
        </w:rPr>
        <w:t xml:space="preserve">- забезпечення прозорості і відкритості при наданні фінансової допомоги з міського бюджету (програма передбачає запровадження конкурсу серед ОСББ </w:t>
      </w:r>
      <w:r w:rsidR="00823CE9" w:rsidRPr="001379D0">
        <w:rPr>
          <w:sz w:val="28"/>
          <w:szCs w:val="28"/>
        </w:rPr>
        <w:t xml:space="preserve">та житлових будинків, які обслуговують управляючі компанії </w:t>
      </w:r>
      <w:r w:rsidRPr="001379D0">
        <w:rPr>
          <w:sz w:val="28"/>
          <w:szCs w:val="28"/>
        </w:rPr>
        <w:t>міста щодо р</w:t>
      </w:r>
      <w:r w:rsidR="00A15717" w:rsidRPr="001379D0">
        <w:rPr>
          <w:sz w:val="28"/>
          <w:szCs w:val="28"/>
        </w:rPr>
        <w:t>еалізації підготованих ними проє</w:t>
      </w:r>
      <w:r w:rsidRPr="001379D0">
        <w:rPr>
          <w:sz w:val="28"/>
          <w:szCs w:val="28"/>
        </w:rPr>
        <w:t>ктів шляхом спільного фінансування, що реалізовуватиметься за кошти міського бюджету, державного бюджету, але за обов'язкової фінансової участі мешканців будинку). Відбір та затвердження про</w:t>
      </w:r>
      <w:r w:rsidR="00A15717" w:rsidRPr="001379D0">
        <w:rPr>
          <w:sz w:val="28"/>
          <w:szCs w:val="28"/>
        </w:rPr>
        <w:t>є</w:t>
      </w:r>
      <w:r w:rsidRPr="001379D0">
        <w:rPr>
          <w:sz w:val="28"/>
          <w:szCs w:val="28"/>
        </w:rPr>
        <w:t>ктів покладається на конкурсну комісію. Конкурсна комісія, положення про конкурс та порядок відбору про</w:t>
      </w:r>
      <w:r w:rsidR="00A15717" w:rsidRPr="001379D0">
        <w:rPr>
          <w:sz w:val="28"/>
          <w:szCs w:val="28"/>
        </w:rPr>
        <w:t>є</w:t>
      </w:r>
      <w:r w:rsidRPr="001379D0">
        <w:rPr>
          <w:sz w:val="28"/>
          <w:szCs w:val="28"/>
        </w:rPr>
        <w:t>ктів затверджується рішенням виконавчого комітету Павлоградської міської ради.</w:t>
      </w:r>
    </w:p>
    <w:p w:rsidR="00A72325" w:rsidRPr="001379D0" w:rsidRDefault="00A72325" w:rsidP="00E83CAD">
      <w:pPr>
        <w:ind w:firstLine="708"/>
        <w:jc w:val="both"/>
        <w:rPr>
          <w:sz w:val="28"/>
          <w:szCs w:val="28"/>
        </w:rPr>
      </w:pPr>
      <w:r w:rsidRPr="001379D0">
        <w:rPr>
          <w:sz w:val="28"/>
          <w:szCs w:val="28"/>
        </w:rPr>
        <w:t>Програма визначає завдання, пріоритетні напрями, етапи та можливі шляхи реалізації реформ.</w:t>
      </w:r>
    </w:p>
    <w:p w:rsidR="00A72325" w:rsidRPr="001379D0" w:rsidRDefault="00A72325" w:rsidP="006F6BD1">
      <w:pPr>
        <w:ind w:firstLine="708"/>
        <w:jc w:val="both"/>
        <w:rPr>
          <w:sz w:val="28"/>
          <w:szCs w:val="28"/>
        </w:rPr>
      </w:pPr>
      <w:r w:rsidRPr="001379D0">
        <w:rPr>
          <w:sz w:val="28"/>
          <w:szCs w:val="28"/>
        </w:rPr>
        <w:t xml:space="preserve">Етапи виконання: </w:t>
      </w:r>
      <w:r w:rsidR="0077137C" w:rsidRPr="001379D0">
        <w:rPr>
          <w:sz w:val="28"/>
          <w:szCs w:val="28"/>
        </w:rPr>
        <w:t xml:space="preserve"> </w:t>
      </w:r>
      <w:r w:rsidRPr="001379D0">
        <w:rPr>
          <w:sz w:val="28"/>
          <w:szCs w:val="28"/>
        </w:rPr>
        <w:t>І етап -20</w:t>
      </w:r>
      <w:r w:rsidR="00E07E57" w:rsidRPr="001379D0">
        <w:rPr>
          <w:sz w:val="28"/>
          <w:szCs w:val="28"/>
        </w:rPr>
        <w:t>23</w:t>
      </w:r>
      <w:r w:rsidRPr="001379D0">
        <w:rPr>
          <w:sz w:val="28"/>
          <w:szCs w:val="28"/>
        </w:rPr>
        <w:t xml:space="preserve"> рік; </w:t>
      </w:r>
      <w:r w:rsidR="0077137C" w:rsidRPr="001379D0">
        <w:rPr>
          <w:sz w:val="28"/>
          <w:szCs w:val="28"/>
        </w:rPr>
        <w:t xml:space="preserve"> </w:t>
      </w:r>
      <w:r w:rsidRPr="001379D0">
        <w:rPr>
          <w:sz w:val="28"/>
          <w:szCs w:val="28"/>
        </w:rPr>
        <w:t>ІІ етап – 20</w:t>
      </w:r>
      <w:r w:rsidR="00E07E57" w:rsidRPr="001379D0">
        <w:rPr>
          <w:sz w:val="28"/>
          <w:szCs w:val="28"/>
        </w:rPr>
        <w:t>24</w:t>
      </w:r>
      <w:r w:rsidRPr="001379D0">
        <w:rPr>
          <w:sz w:val="28"/>
          <w:szCs w:val="28"/>
        </w:rPr>
        <w:t xml:space="preserve"> рік;</w:t>
      </w:r>
      <w:r w:rsidR="0077137C" w:rsidRPr="001379D0">
        <w:rPr>
          <w:sz w:val="28"/>
          <w:szCs w:val="28"/>
        </w:rPr>
        <w:t xml:space="preserve"> </w:t>
      </w:r>
      <w:r w:rsidRPr="001379D0">
        <w:rPr>
          <w:sz w:val="28"/>
          <w:szCs w:val="28"/>
        </w:rPr>
        <w:t xml:space="preserve"> ІІІ етап – 20</w:t>
      </w:r>
      <w:r w:rsidR="00E07E57" w:rsidRPr="001379D0">
        <w:rPr>
          <w:sz w:val="28"/>
          <w:szCs w:val="28"/>
        </w:rPr>
        <w:t>25</w:t>
      </w:r>
      <w:r w:rsidR="0077137C" w:rsidRPr="001379D0">
        <w:rPr>
          <w:sz w:val="28"/>
          <w:szCs w:val="28"/>
        </w:rPr>
        <w:t xml:space="preserve"> рік</w:t>
      </w:r>
      <w:r w:rsidRPr="001379D0">
        <w:rPr>
          <w:sz w:val="28"/>
          <w:szCs w:val="28"/>
        </w:rPr>
        <w:t>.</w:t>
      </w:r>
    </w:p>
    <w:p w:rsidR="001379D0" w:rsidRPr="001379D0" w:rsidRDefault="00A72325" w:rsidP="00CF6BDC">
      <w:pPr>
        <w:jc w:val="center"/>
        <w:rPr>
          <w:b/>
          <w:sz w:val="28"/>
          <w:szCs w:val="28"/>
        </w:rPr>
      </w:pPr>
      <w:r w:rsidRPr="001379D0">
        <w:rPr>
          <w:b/>
          <w:sz w:val="28"/>
          <w:szCs w:val="28"/>
        </w:rPr>
        <w:t>4. Перелік завдань і заходів Програми</w:t>
      </w:r>
    </w:p>
    <w:p w:rsidR="00823CE9" w:rsidRPr="001379D0" w:rsidRDefault="0077137C" w:rsidP="00CF6BDC">
      <w:pPr>
        <w:pStyle w:val="a4"/>
        <w:spacing w:before="0" w:beforeAutospacing="0" w:after="0" w:afterAutospacing="0"/>
        <w:ind w:firstLine="720"/>
        <w:jc w:val="both"/>
        <w:rPr>
          <w:sz w:val="28"/>
          <w:szCs w:val="28"/>
        </w:rPr>
      </w:pPr>
      <w:r w:rsidRPr="001379D0">
        <w:rPr>
          <w:sz w:val="28"/>
          <w:szCs w:val="28"/>
        </w:rPr>
        <w:t>Програма передбачає виконання наступних заходів:</w:t>
      </w:r>
    </w:p>
    <w:p w:rsidR="0077137C" w:rsidRPr="001379D0" w:rsidRDefault="0077137C" w:rsidP="0077137C">
      <w:pPr>
        <w:pStyle w:val="a4"/>
        <w:numPr>
          <w:ilvl w:val="0"/>
          <w:numId w:val="40"/>
        </w:numPr>
        <w:spacing w:before="0" w:beforeAutospacing="0" w:after="0" w:afterAutospacing="0"/>
        <w:ind w:left="0" w:firstLine="709"/>
        <w:jc w:val="both"/>
        <w:rPr>
          <w:sz w:val="28"/>
          <w:szCs w:val="28"/>
        </w:rPr>
      </w:pPr>
      <w:r w:rsidRPr="001379D0">
        <w:rPr>
          <w:sz w:val="28"/>
          <w:szCs w:val="28"/>
        </w:rPr>
        <w:t>капітальний ремонт покрівель житлових будинків ОСББ та будинків, які обслуговують управляючі компанії;</w:t>
      </w:r>
    </w:p>
    <w:p w:rsidR="0077137C" w:rsidRPr="001379D0" w:rsidRDefault="0077137C" w:rsidP="0077137C">
      <w:pPr>
        <w:pStyle w:val="a4"/>
        <w:numPr>
          <w:ilvl w:val="0"/>
          <w:numId w:val="40"/>
        </w:numPr>
        <w:spacing w:before="0" w:beforeAutospacing="0" w:after="0" w:afterAutospacing="0"/>
        <w:ind w:left="0" w:firstLine="720"/>
        <w:jc w:val="both"/>
        <w:rPr>
          <w:sz w:val="28"/>
          <w:szCs w:val="28"/>
        </w:rPr>
      </w:pPr>
      <w:r w:rsidRPr="001379D0">
        <w:rPr>
          <w:sz w:val="28"/>
          <w:szCs w:val="28"/>
        </w:rPr>
        <w:t>капітальний ремонт ліфтів багатоповерхових житлових будинків  ОСББ та будинків, які обслуговують управляючі компанії;</w:t>
      </w:r>
    </w:p>
    <w:p w:rsidR="00A72325" w:rsidRPr="001379D0" w:rsidRDefault="0077137C" w:rsidP="0077137C">
      <w:pPr>
        <w:pStyle w:val="af"/>
        <w:numPr>
          <w:ilvl w:val="0"/>
          <w:numId w:val="40"/>
        </w:numPr>
        <w:ind w:left="0" w:firstLine="720"/>
        <w:jc w:val="both"/>
        <w:rPr>
          <w:sz w:val="28"/>
          <w:szCs w:val="28"/>
          <w:lang w:val="uk-UA"/>
        </w:rPr>
      </w:pPr>
      <w:r w:rsidRPr="001379D0">
        <w:rPr>
          <w:sz w:val="28"/>
          <w:szCs w:val="28"/>
          <w:lang w:val="uk-UA"/>
        </w:rPr>
        <w:t>самоорганізація</w:t>
      </w:r>
      <w:r w:rsidR="00A72325" w:rsidRPr="001379D0">
        <w:rPr>
          <w:sz w:val="28"/>
          <w:szCs w:val="28"/>
          <w:lang w:val="uk-UA"/>
        </w:rPr>
        <w:t xml:space="preserve"> та соціальн</w:t>
      </w:r>
      <w:r w:rsidRPr="001379D0">
        <w:rPr>
          <w:sz w:val="28"/>
          <w:szCs w:val="28"/>
          <w:lang w:val="uk-UA"/>
        </w:rPr>
        <w:t>а</w:t>
      </w:r>
      <w:r w:rsidR="00A72325" w:rsidRPr="001379D0">
        <w:rPr>
          <w:sz w:val="28"/>
          <w:szCs w:val="28"/>
          <w:lang w:val="uk-UA"/>
        </w:rPr>
        <w:t xml:space="preserve"> активізації громад, розроблення та впровадження громадських ініціатив для покращення якості життя мешканців міста Павлограда.</w:t>
      </w:r>
    </w:p>
    <w:p w:rsidR="00A72325" w:rsidRPr="001379D0" w:rsidRDefault="00A72325" w:rsidP="00E83CAD">
      <w:pPr>
        <w:ind w:firstLine="708"/>
        <w:jc w:val="both"/>
        <w:rPr>
          <w:sz w:val="28"/>
          <w:szCs w:val="28"/>
        </w:rPr>
      </w:pPr>
      <w:r w:rsidRPr="001379D0">
        <w:rPr>
          <w:sz w:val="28"/>
          <w:szCs w:val="28"/>
        </w:rPr>
        <w:t xml:space="preserve">Досвід країн світу свідчить, що громаді не потрібно чекати сторонньої допомоги для вирішення місцевих проблем. Їм потрібно лише спробувати зробити щось власними силами. Сьогодні донорські організації, державний сектор, органи місцевої влади та недержавні організації визнають той факт, що самотужки жодна організація не зможе охопити та вирішити усі місцеві проблеми у житлово-комунальній сфері міста. </w:t>
      </w:r>
    </w:p>
    <w:p w:rsidR="00A72325" w:rsidRPr="001379D0" w:rsidRDefault="00A72325" w:rsidP="00E83CAD">
      <w:pPr>
        <w:ind w:firstLine="708"/>
        <w:jc w:val="both"/>
        <w:rPr>
          <w:sz w:val="28"/>
          <w:szCs w:val="28"/>
        </w:rPr>
      </w:pPr>
      <w:r w:rsidRPr="001379D0">
        <w:rPr>
          <w:sz w:val="28"/>
          <w:szCs w:val="28"/>
        </w:rPr>
        <w:t>Контроль за використанням бюджетних коштів, спрямованих на забезпечення виконання Програми, здійснюється у порядку, встановленому чинним законодавством України та у відповідності до етапів Програми.</w:t>
      </w:r>
    </w:p>
    <w:p w:rsidR="00A72325" w:rsidRPr="001379D0" w:rsidRDefault="00A72325" w:rsidP="00C25108">
      <w:pPr>
        <w:jc w:val="center"/>
        <w:rPr>
          <w:b/>
          <w:sz w:val="28"/>
          <w:szCs w:val="28"/>
        </w:rPr>
      </w:pPr>
      <w:r w:rsidRPr="001379D0">
        <w:rPr>
          <w:b/>
          <w:sz w:val="28"/>
          <w:szCs w:val="28"/>
        </w:rPr>
        <w:t>5. Механізм реалізації Програми</w:t>
      </w:r>
    </w:p>
    <w:p w:rsidR="00F93495" w:rsidRPr="001379D0" w:rsidRDefault="00A72325" w:rsidP="00F93495">
      <w:pPr>
        <w:widowControl w:val="0"/>
        <w:ind w:firstLine="709"/>
        <w:jc w:val="both"/>
        <w:rPr>
          <w:sz w:val="28"/>
          <w:szCs w:val="28"/>
        </w:rPr>
      </w:pPr>
      <w:r w:rsidRPr="001379D0">
        <w:rPr>
          <w:sz w:val="28"/>
          <w:szCs w:val="28"/>
        </w:rPr>
        <w:t>Фінансування з міського бюджету про</w:t>
      </w:r>
      <w:r w:rsidR="00F93495" w:rsidRPr="001379D0">
        <w:rPr>
          <w:sz w:val="28"/>
          <w:szCs w:val="28"/>
        </w:rPr>
        <w:t>є</w:t>
      </w:r>
      <w:r w:rsidRPr="001379D0">
        <w:rPr>
          <w:sz w:val="28"/>
          <w:szCs w:val="28"/>
        </w:rPr>
        <w:t>ктів на проведення капітального ремонту</w:t>
      </w:r>
      <w:r w:rsidR="0077137C" w:rsidRPr="001379D0">
        <w:rPr>
          <w:sz w:val="28"/>
          <w:szCs w:val="28"/>
        </w:rPr>
        <w:t xml:space="preserve"> покрівель та ліфтів</w:t>
      </w:r>
      <w:r w:rsidRPr="001379D0">
        <w:rPr>
          <w:sz w:val="28"/>
          <w:szCs w:val="28"/>
        </w:rPr>
        <w:t xml:space="preserve"> житлового фонду ОСББ </w:t>
      </w:r>
      <w:r w:rsidR="00823CE9" w:rsidRPr="001379D0">
        <w:rPr>
          <w:sz w:val="28"/>
          <w:szCs w:val="28"/>
        </w:rPr>
        <w:t>та житлови</w:t>
      </w:r>
      <w:r w:rsidR="0077137C" w:rsidRPr="001379D0">
        <w:rPr>
          <w:sz w:val="28"/>
          <w:szCs w:val="28"/>
        </w:rPr>
        <w:t>х</w:t>
      </w:r>
      <w:r w:rsidR="00823CE9" w:rsidRPr="001379D0">
        <w:rPr>
          <w:sz w:val="28"/>
          <w:szCs w:val="28"/>
        </w:rPr>
        <w:t xml:space="preserve"> будинк</w:t>
      </w:r>
      <w:r w:rsidR="0077137C" w:rsidRPr="001379D0">
        <w:rPr>
          <w:sz w:val="28"/>
          <w:szCs w:val="28"/>
        </w:rPr>
        <w:t>ів</w:t>
      </w:r>
      <w:r w:rsidR="00230203" w:rsidRPr="001379D0">
        <w:rPr>
          <w:sz w:val="28"/>
          <w:szCs w:val="28"/>
        </w:rPr>
        <w:t>, які обслуговують управляючі компанії,</w:t>
      </w:r>
      <w:r w:rsidR="00823CE9" w:rsidRPr="001379D0">
        <w:rPr>
          <w:sz w:val="28"/>
          <w:szCs w:val="28"/>
        </w:rPr>
        <w:t xml:space="preserve"> </w:t>
      </w:r>
      <w:r w:rsidRPr="001379D0">
        <w:rPr>
          <w:sz w:val="28"/>
          <w:szCs w:val="28"/>
        </w:rPr>
        <w:t>здійснюється на конкурсних засадах</w:t>
      </w:r>
      <w:r w:rsidR="00F93495" w:rsidRPr="001379D0">
        <w:rPr>
          <w:sz w:val="28"/>
          <w:szCs w:val="28"/>
        </w:rPr>
        <w:t xml:space="preserve">. Дольова участь власних внесків  ОСББ та житлових будинків, які обслуговує управляюча компанія  у </w:t>
      </w:r>
      <w:proofErr w:type="spellStart"/>
      <w:r w:rsidR="00AB1A5B" w:rsidRPr="001379D0">
        <w:rPr>
          <w:sz w:val="28"/>
          <w:szCs w:val="28"/>
        </w:rPr>
        <w:t>спів</w:t>
      </w:r>
      <w:r w:rsidR="000661B8" w:rsidRPr="001379D0">
        <w:rPr>
          <w:sz w:val="28"/>
          <w:szCs w:val="28"/>
        </w:rPr>
        <w:t>фінансуванні</w:t>
      </w:r>
      <w:proofErr w:type="spellEnd"/>
      <w:r w:rsidR="000661B8" w:rsidRPr="001379D0">
        <w:rPr>
          <w:sz w:val="28"/>
          <w:szCs w:val="28"/>
        </w:rPr>
        <w:t xml:space="preserve"> повинна становити не менше</w:t>
      </w:r>
      <w:r w:rsidR="00F93495" w:rsidRPr="001379D0">
        <w:rPr>
          <w:sz w:val="28"/>
          <w:szCs w:val="28"/>
        </w:rPr>
        <w:t>:</w:t>
      </w:r>
    </w:p>
    <w:p w:rsidR="0077137C" w:rsidRPr="001379D0" w:rsidRDefault="0077137C" w:rsidP="0077137C">
      <w:pPr>
        <w:pStyle w:val="af"/>
        <w:widowControl w:val="0"/>
        <w:numPr>
          <w:ilvl w:val="0"/>
          <w:numId w:val="49"/>
        </w:numPr>
        <w:jc w:val="both"/>
        <w:rPr>
          <w:sz w:val="28"/>
          <w:szCs w:val="28"/>
        </w:rPr>
      </w:pPr>
      <w:r w:rsidRPr="001379D0">
        <w:rPr>
          <w:sz w:val="28"/>
          <w:szCs w:val="28"/>
        </w:rPr>
        <w:t>для</w:t>
      </w:r>
      <w:r w:rsidRPr="001379D0">
        <w:rPr>
          <w:sz w:val="28"/>
          <w:szCs w:val="28"/>
          <w:lang w:val="uk-UA"/>
        </w:rPr>
        <w:t xml:space="preserve"> виконання </w:t>
      </w:r>
      <w:r w:rsidRPr="001379D0">
        <w:rPr>
          <w:sz w:val="28"/>
          <w:szCs w:val="28"/>
        </w:rPr>
        <w:t xml:space="preserve"> </w:t>
      </w:r>
      <w:r w:rsidRPr="001379D0">
        <w:rPr>
          <w:sz w:val="28"/>
          <w:szCs w:val="28"/>
          <w:lang w:val="uk-UA"/>
        </w:rPr>
        <w:t>капітального</w:t>
      </w:r>
      <w:r w:rsidRPr="001379D0">
        <w:rPr>
          <w:sz w:val="28"/>
          <w:szCs w:val="28"/>
        </w:rPr>
        <w:t xml:space="preserve"> ремонту </w:t>
      </w:r>
      <w:r w:rsidRPr="001379D0">
        <w:rPr>
          <w:sz w:val="28"/>
          <w:szCs w:val="28"/>
          <w:lang w:val="uk-UA"/>
        </w:rPr>
        <w:t>покрівель</w:t>
      </w:r>
      <w:r w:rsidRPr="001379D0">
        <w:rPr>
          <w:sz w:val="28"/>
          <w:szCs w:val="28"/>
        </w:rPr>
        <w:t xml:space="preserve"> </w:t>
      </w:r>
      <w:proofErr w:type="spellStart"/>
      <w:r w:rsidRPr="001379D0">
        <w:rPr>
          <w:sz w:val="28"/>
          <w:szCs w:val="28"/>
        </w:rPr>
        <w:t>житлових</w:t>
      </w:r>
      <w:proofErr w:type="spellEnd"/>
      <w:r w:rsidRPr="001379D0">
        <w:rPr>
          <w:sz w:val="28"/>
          <w:szCs w:val="28"/>
        </w:rPr>
        <w:t xml:space="preserve"> </w:t>
      </w:r>
      <w:proofErr w:type="spellStart"/>
      <w:r w:rsidRPr="001379D0">
        <w:rPr>
          <w:sz w:val="28"/>
          <w:szCs w:val="28"/>
        </w:rPr>
        <w:t>будинкі</w:t>
      </w:r>
      <w:proofErr w:type="gramStart"/>
      <w:r w:rsidRPr="001379D0">
        <w:rPr>
          <w:sz w:val="28"/>
          <w:szCs w:val="28"/>
        </w:rPr>
        <w:t>в</w:t>
      </w:r>
      <w:proofErr w:type="spellEnd"/>
      <w:proofErr w:type="gramEnd"/>
      <w:r w:rsidRPr="001379D0">
        <w:rPr>
          <w:sz w:val="28"/>
          <w:szCs w:val="28"/>
        </w:rPr>
        <w:t>:</w:t>
      </w:r>
    </w:p>
    <w:p w:rsidR="0077137C" w:rsidRPr="001379D0" w:rsidRDefault="0077137C" w:rsidP="0077137C">
      <w:pPr>
        <w:pStyle w:val="af"/>
        <w:widowControl w:val="0"/>
        <w:ind w:left="1069"/>
        <w:jc w:val="both"/>
        <w:rPr>
          <w:sz w:val="28"/>
          <w:szCs w:val="28"/>
          <w:lang w:val="uk-UA"/>
        </w:rPr>
      </w:pPr>
      <w:r w:rsidRPr="001379D0">
        <w:rPr>
          <w:sz w:val="28"/>
          <w:szCs w:val="28"/>
          <w:lang w:val="uk-UA"/>
        </w:rPr>
        <w:t xml:space="preserve">- кількість квартир </w:t>
      </w:r>
      <w:r w:rsidR="00083171" w:rsidRPr="001379D0">
        <w:rPr>
          <w:sz w:val="28"/>
          <w:szCs w:val="28"/>
          <w:lang w:val="uk-UA"/>
        </w:rPr>
        <w:t xml:space="preserve">в будинку від </w:t>
      </w:r>
      <w:r w:rsidRPr="001379D0">
        <w:rPr>
          <w:sz w:val="28"/>
          <w:szCs w:val="28"/>
          <w:lang w:val="uk-UA"/>
        </w:rPr>
        <w:t>15</w:t>
      </w:r>
      <w:r w:rsidR="00083171" w:rsidRPr="001379D0">
        <w:rPr>
          <w:sz w:val="28"/>
          <w:szCs w:val="28"/>
          <w:lang w:val="uk-UA"/>
        </w:rPr>
        <w:t xml:space="preserve"> до 30</w:t>
      </w:r>
      <w:r w:rsidRPr="001379D0">
        <w:rPr>
          <w:sz w:val="28"/>
          <w:szCs w:val="28"/>
          <w:lang w:val="uk-UA"/>
        </w:rPr>
        <w:t xml:space="preserve"> – </w:t>
      </w:r>
      <w:r w:rsidR="00083171" w:rsidRPr="001379D0">
        <w:rPr>
          <w:sz w:val="28"/>
          <w:szCs w:val="28"/>
          <w:lang w:val="uk-UA"/>
        </w:rPr>
        <w:t>6</w:t>
      </w:r>
      <w:r w:rsidRPr="001379D0">
        <w:rPr>
          <w:sz w:val="28"/>
          <w:szCs w:val="28"/>
          <w:lang w:val="uk-UA"/>
        </w:rPr>
        <w:t>%</w:t>
      </w:r>
    </w:p>
    <w:p w:rsidR="00083171" w:rsidRPr="001379D0" w:rsidRDefault="00083171" w:rsidP="0077137C">
      <w:pPr>
        <w:pStyle w:val="af"/>
        <w:widowControl w:val="0"/>
        <w:ind w:left="1069"/>
        <w:jc w:val="both"/>
        <w:rPr>
          <w:sz w:val="28"/>
          <w:szCs w:val="28"/>
          <w:lang w:val="uk-UA"/>
        </w:rPr>
      </w:pPr>
      <w:r w:rsidRPr="001379D0">
        <w:rPr>
          <w:sz w:val="28"/>
          <w:szCs w:val="28"/>
          <w:lang w:val="uk-UA"/>
        </w:rPr>
        <w:t>- кількість квартир в будинку від 30 до 45 – 7,5%</w:t>
      </w:r>
    </w:p>
    <w:p w:rsidR="0077137C" w:rsidRPr="001379D0" w:rsidRDefault="0077137C" w:rsidP="0077137C">
      <w:pPr>
        <w:pStyle w:val="af"/>
        <w:widowControl w:val="0"/>
        <w:ind w:left="1069"/>
        <w:jc w:val="both"/>
        <w:rPr>
          <w:sz w:val="28"/>
          <w:szCs w:val="28"/>
          <w:lang w:val="uk-UA"/>
        </w:rPr>
      </w:pPr>
      <w:r w:rsidRPr="001379D0">
        <w:rPr>
          <w:sz w:val="28"/>
          <w:szCs w:val="28"/>
          <w:lang w:val="uk-UA"/>
        </w:rPr>
        <w:t xml:space="preserve">- </w:t>
      </w:r>
      <w:r w:rsidR="00704B56" w:rsidRPr="001379D0">
        <w:rPr>
          <w:sz w:val="28"/>
          <w:szCs w:val="28"/>
          <w:lang w:val="uk-UA"/>
        </w:rPr>
        <w:t xml:space="preserve">кількість квартир </w:t>
      </w:r>
      <w:r w:rsidR="00083171" w:rsidRPr="001379D0">
        <w:rPr>
          <w:sz w:val="28"/>
          <w:szCs w:val="28"/>
          <w:lang w:val="uk-UA"/>
        </w:rPr>
        <w:t>в будинку від 4</w:t>
      </w:r>
      <w:r w:rsidR="000661B8" w:rsidRPr="001379D0">
        <w:rPr>
          <w:sz w:val="28"/>
          <w:szCs w:val="28"/>
          <w:lang w:val="uk-UA"/>
        </w:rPr>
        <w:t>5 до</w:t>
      </w:r>
      <w:r w:rsidR="00704B56" w:rsidRPr="001379D0">
        <w:rPr>
          <w:sz w:val="28"/>
          <w:szCs w:val="28"/>
          <w:lang w:val="uk-UA"/>
        </w:rPr>
        <w:t xml:space="preserve"> 60</w:t>
      </w:r>
      <w:r w:rsidR="000661B8" w:rsidRPr="001379D0">
        <w:rPr>
          <w:sz w:val="28"/>
          <w:szCs w:val="28"/>
          <w:lang w:val="uk-UA"/>
        </w:rPr>
        <w:t xml:space="preserve"> </w:t>
      </w:r>
      <w:r w:rsidR="00704B56" w:rsidRPr="001379D0">
        <w:rPr>
          <w:sz w:val="28"/>
          <w:szCs w:val="28"/>
          <w:lang w:val="uk-UA"/>
        </w:rPr>
        <w:t xml:space="preserve"> –</w:t>
      </w:r>
      <w:r w:rsidR="000661B8" w:rsidRPr="001379D0">
        <w:rPr>
          <w:sz w:val="28"/>
          <w:szCs w:val="28"/>
          <w:lang w:val="uk-UA"/>
        </w:rPr>
        <w:t xml:space="preserve"> 10%</w:t>
      </w:r>
      <w:r w:rsidR="00704B56" w:rsidRPr="001379D0">
        <w:rPr>
          <w:sz w:val="28"/>
          <w:szCs w:val="28"/>
          <w:lang w:val="uk-UA"/>
        </w:rPr>
        <w:t xml:space="preserve"> </w:t>
      </w:r>
    </w:p>
    <w:p w:rsidR="00704B56" w:rsidRPr="001379D0" w:rsidRDefault="000661B8" w:rsidP="00704B56">
      <w:pPr>
        <w:pStyle w:val="af"/>
        <w:widowControl w:val="0"/>
        <w:ind w:left="1069"/>
        <w:jc w:val="both"/>
        <w:rPr>
          <w:sz w:val="28"/>
          <w:szCs w:val="28"/>
          <w:lang w:val="uk-UA"/>
        </w:rPr>
      </w:pPr>
      <w:r w:rsidRPr="001379D0">
        <w:rPr>
          <w:sz w:val="28"/>
          <w:szCs w:val="28"/>
          <w:lang w:val="uk-UA"/>
        </w:rPr>
        <w:t xml:space="preserve">- </w:t>
      </w:r>
      <w:r w:rsidR="00704B56" w:rsidRPr="001379D0">
        <w:rPr>
          <w:sz w:val="28"/>
          <w:szCs w:val="28"/>
          <w:lang w:val="uk-UA"/>
        </w:rPr>
        <w:t xml:space="preserve">кількість квартир </w:t>
      </w:r>
      <w:r w:rsidRPr="001379D0">
        <w:rPr>
          <w:sz w:val="28"/>
          <w:szCs w:val="28"/>
          <w:lang w:val="uk-UA"/>
        </w:rPr>
        <w:t>в будинку від 60 до 90</w:t>
      </w:r>
      <w:r w:rsidR="00704B56" w:rsidRPr="001379D0">
        <w:rPr>
          <w:sz w:val="28"/>
          <w:szCs w:val="28"/>
          <w:lang w:val="uk-UA"/>
        </w:rPr>
        <w:t xml:space="preserve"> – </w:t>
      </w:r>
      <w:r w:rsidRPr="001379D0">
        <w:rPr>
          <w:sz w:val="28"/>
          <w:szCs w:val="28"/>
          <w:lang w:val="uk-UA"/>
        </w:rPr>
        <w:t>15 %</w:t>
      </w:r>
    </w:p>
    <w:p w:rsidR="00704B56" w:rsidRPr="001379D0" w:rsidRDefault="000661B8" w:rsidP="0077137C">
      <w:pPr>
        <w:pStyle w:val="af"/>
        <w:widowControl w:val="0"/>
        <w:ind w:left="1069"/>
        <w:jc w:val="both"/>
        <w:rPr>
          <w:sz w:val="28"/>
          <w:szCs w:val="28"/>
          <w:lang w:val="uk-UA"/>
        </w:rPr>
      </w:pPr>
      <w:r w:rsidRPr="001379D0">
        <w:rPr>
          <w:sz w:val="28"/>
          <w:szCs w:val="28"/>
          <w:lang w:val="uk-UA"/>
        </w:rPr>
        <w:t>- кількість квартир в будинку більше 90 – 20%</w:t>
      </w:r>
    </w:p>
    <w:p w:rsidR="00F93495" w:rsidRPr="001379D0" w:rsidRDefault="00704B56" w:rsidP="00F93495">
      <w:pPr>
        <w:widowControl w:val="0"/>
        <w:ind w:firstLine="709"/>
        <w:jc w:val="both"/>
        <w:rPr>
          <w:sz w:val="28"/>
          <w:szCs w:val="28"/>
        </w:rPr>
      </w:pPr>
      <w:r w:rsidRPr="001379D0">
        <w:rPr>
          <w:sz w:val="28"/>
          <w:szCs w:val="28"/>
        </w:rPr>
        <w:t xml:space="preserve">2. для виконання капітального ремонту ліфтів житлових будинків </w:t>
      </w:r>
      <w:r w:rsidR="000661B8" w:rsidRPr="001379D0">
        <w:rPr>
          <w:sz w:val="28"/>
          <w:szCs w:val="28"/>
        </w:rPr>
        <w:t>– 20%</w:t>
      </w:r>
      <w:r w:rsidRPr="001379D0">
        <w:rPr>
          <w:sz w:val="28"/>
          <w:szCs w:val="28"/>
        </w:rPr>
        <w:t xml:space="preserve"> </w:t>
      </w:r>
    </w:p>
    <w:p w:rsidR="00A72325" w:rsidRPr="001379D0" w:rsidRDefault="00F93495" w:rsidP="00C73AD7">
      <w:pPr>
        <w:ind w:firstLine="708"/>
        <w:jc w:val="both"/>
        <w:rPr>
          <w:sz w:val="28"/>
          <w:szCs w:val="28"/>
        </w:rPr>
      </w:pPr>
      <w:r w:rsidRPr="001379D0">
        <w:rPr>
          <w:sz w:val="28"/>
          <w:szCs w:val="28"/>
        </w:rPr>
        <w:lastRenderedPageBreak/>
        <w:t>С</w:t>
      </w:r>
      <w:r w:rsidR="00A72325" w:rsidRPr="001379D0">
        <w:rPr>
          <w:sz w:val="28"/>
          <w:szCs w:val="28"/>
        </w:rPr>
        <w:t xml:space="preserve">клад комісії по визначенню </w:t>
      </w:r>
      <w:proofErr w:type="spellStart"/>
      <w:r w:rsidR="000661B8" w:rsidRPr="001379D0">
        <w:rPr>
          <w:sz w:val="28"/>
          <w:szCs w:val="28"/>
        </w:rPr>
        <w:t>проє</w:t>
      </w:r>
      <w:r w:rsidR="00704B56" w:rsidRPr="001379D0">
        <w:rPr>
          <w:sz w:val="28"/>
          <w:szCs w:val="28"/>
        </w:rPr>
        <w:t>ктів-</w:t>
      </w:r>
      <w:r w:rsidR="00A72325" w:rsidRPr="001379D0">
        <w:rPr>
          <w:sz w:val="28"/>
          <w:szCs w:val="28"/>
        </w:rPr>
        <w:t>переможців</w:t>
      </w:r>
      <w:proofErr w:type="spellEnd"/>
      <w:r w:rsidR="00A72325" w:rsidRPr="001379D0">
        <w:rPr>
          <w:sz w:val="28"/>
          <w:szCs w:val="28"/>
        </w:rPr>
        <w:t xml:space="preserve">  та </w:t>
      </w:r>
      <w:r w:rsidR="00C73AD7" w:rsidRPr="001379D0">
        <w:rPr>
          <w:sz w:val="28"/>
          <w:szCs w:val="28"/>
        </w:rPr>
        <w:t xml:space="preserve">Порядок  проведення конкурсу по визначенню </w:t>
      </w:r>
      <w:proofErr w:type="spellStart"/>
      <w:r w:rsidR="00C73AD7" w:rsidRPr="001379D0">
        <w:rPr>
          <w:sz w:val="28"/>
          <w:szCs w:val="28"/>
        </w:rPr>
        <w:t>проєктів-переможців</w:t>
      </w:r>
      <w:proofErr w:type="spellEnd"/>
      <w:r w:rsidR="00C73AD7" w:rsidRPr="001379D0">
        <w:rPr>
          <w:sz w:val="28"/>
          <w:szCs w:val="28"/>
        </w:rPr>
        <w:t xml:space="preserve"> для співфінансування робіт по капітальному ремонту</w:t>
      </w:r>
      <w:r w:rsidR="00704B56" w:rsidRPr="001379D0">
        <w:rPr>
          <w:sz w:val="28"/>
          <w:szCs w:val="28"/>
        </w:rPr>
        <w:t xml:space="preserve"> покрівель та ліфтів </w:t>
      </w:r>
      <w:r w:rsidR="00C73AD7" w:rsidRPr="001379D0">
        <w:rPr>
          <w:bCs/>
          <w:sz w:val="28"/>
          <w:szCs w:val="28"/>
        </w:rPr>
        <w:t xml:space="preserve">об’єднань співвласників багатоквартирних будинків </w:t>
      </w:r>
      <w:r w:rsidR="00C73AD7" w:rsidRPr="001379D0">
        <w:rPr>
          <w:sz w:val="28"/>
          <w:szCs w:val="28"/>
        </w:rPr>
        <w:t xml:space="preserve"> та житлових будинків, які обслуговуються управляючими компаніями</w:t>
      </w:r>
      <w:r w:rsidR="00230203" w:rsidRPr="001379D0">
        <w:rPr>
          <w:sz w:val="28"/>
          <w:szCs w:val="28"/>
        </w:rPr>
        <w:t>,</w:t>
      </w:r>
      <w:r w:rsidR="00A72325" w:rsidRPr="001379D0">
        <w:rPr>
          <w:sz w:val="28"/>
          <w:szCs w:val="28"/>
        </w:rPr>
        <w:t xml:space="preserve"> затверджується рішенням виконавчого комітету Павлоградської міської ради.</w:t>
      </w:r>
    </w:p>
    <w:p w:rsidR="00A72325" w:rsidRPr="001379D0" w:rsidRDefault="00A72325" w:rsidP="007E0E2D">
      <w:pPr>
        <w:pStyle w:val="af"/>
        <w:ind w:left="0"/>
        <w:jc w:val="both"/>
        <w:rPr>
          <w:sz w:val="28"/>
          <w:szCs w:val="28"/>
          <w:lang w:val="uk-UA"/>
        </w:rPr>
      </w:pPr>
      <w:r w:rsidRPr="001379D0">
        <w:rPr>
          <w:sz w:val="28"/>
          <w:szCs w:val="28"/>
          <w:lang w:val="uk-UA"/>
        </w:rPr>
        <w:t xml:space="preserve">          Головним розпорядником коштів, передбачених на фінансування Програми </w:t>
      </w:r>
      <w:r w:rsidR="00E07E57" w:rsidRPr="001379D0">
        <w:rPr>
          <w:sz w:val="28"/>
          <w:szCs w:val="28"/>
          <w:lang w:val="uk-UA"/>
        </w:rPr>
        <w:t>та відповідальним виконавцем є у</w:t>
      </w:r>
      <w:r w:rsidRPr="001379D0">
        <w:rPr>
          <w:sz w:val="28"/>
          <w:szCs w:val="28"/>
          <w:lang w:val="uk-UA"/>
        </w:rPr>
        <w:t>правління комунального господарства та будівництва Павлоградської міської ради.</w:t>
      </w:r>
    </w:p>
    <w:p w:rsidR="00A72325" w:rsidRPr="001379D0" w:rsidRDefault="00A72325" w:rsidP="00E31E65">
      <w:pPr>
        <w:pStyle w:val="a4"/>
        <w:spacing w:before="0" w:beforeAutospacing="0" w:after="0" w:afterAutospacing="0"/>
        <w:jc w:val="both"/>
        <w:rPr>
          <w:sz w:val="28"/>
          <w:szCs w:val="28"/>
        </w:rPr>
      </w:pPr>
      <w:r w:rsidRPr="001379D0">
        <w:rPr>
          <w:sz w:val="28"/>
          <w:szCs w:val="28"/>
          <w:lang w:val="ru-RU"/>
        </w:rPr>
        <w:t xml:space="preserve">           К</w:t>
      </w:r>
      <w:proofErr w:type="spellStart"/>
      <w:r w:rsidRPr="001379D0">
        <w:rPr>
          <w:sz w:val="28"/>
          <w:szCs w:val="28"/>
        </w:rPr>
        <w:t>онтроль</w:t>
      </w:r>
      <w:proofErr w:type="spellEnd"/>
      <w:r w:rsidRPr="001379D0">
        <w:rPr>
          <w:sz w:val="28"/>
          <w:szCs w:val="28"/>
        </w:rPr>
        <w:t xml:space="preserve"> за ходом реалізації Програми здійснюється головним розпорядником коштів </w:t>
      </w:r>
      <w:proofErr w:type="gramStart"/>
      <w:r w:rsidRPr="001379D0">
        <w:rPr>
          <w:sz w:val="28"/>
          <w:szCs w:val="28"/>
        </w:rPr>
        <w:t>м</w:t>
      </w:r>
      <w:proofErr w:type="gramEnd"/>
      <w:r w:rsidRPr="001379D0">
        <w:rPr>
          <w:sz w:val="28"/>
          <w:szCs w:val="28"/>
        </w:rPr>
        <w:t>іського бюджету, представниками громадськи</w:t>
      </w:r>
      <w:r w:rsidR="00230203" w:rsidRPr="001379D0">
        <w:rPr>
          <w:sz w:val="28"/>
          <w:szCs w:val="28"/>
        </w:rPr>
        <w:t>х організацій (за згодою), ОСББ та управляючими компаніями (за згодою).</w:t>
      </w:r>
    </w:p>
    <w:p w:rsidR="00A72325" w:rsidRPr="001379D0" w:rsidRDefault="00A72325" w:rsidP="00A65438">
      <w:pPr>
        <w:pStyle w:val="af1"/>
        <w:ind w:left="720" w:right="-99"/>
        <w:jc w:val="center"/>
        <w:rPr>
          <w:b/>
          <w:sz w:val="28"/>
          <w:szCs w:val="28"/>
        </w:rPr>
      </w:pPr>
      <w:r w:rsidRPr="001379D0">
        <w:rPr>
          <w:b/>
          <w:sz w:val="28"/>
          <w:szCs w:val="28"/>
        </w:rPr>
        <w:t>6. Ресурсне забезпечення Програми</w:t>
      </w:r>
    </w:p>
    <w:p w:rsidR="00A72325" w:rsidRPr="001379D0" w:rsidRDefault="00A72325" w:rsidP="006F6BD1">
      <w:pPr>
        <w:pStyle w:val="a4"/>
        <w:spacing w:before="0" w:beforeAutospacing="0" w:after="0" w:afterAutospacing="0"/>
        <w:ind w:firstLine="720"/>
        <w:jc w:val="both"/>
        <w:rPr>
          <w:sz w:val="28"/>
          <w:szCs w:val="28"/>
        </w:rPr>
      </w:pPr>
      <w:r w:rsidRPr="001379D0">
        <w:rPr>
          <w:sz w:val="28"/>
          <w:szCs w:val="28"/>
        </w:rPr>
        <w:t xml:space="preserve">Фінансування Програми </w:t>
      </w:r>
      <w:r w:rsidR="00183A2B" w:rsidRPr="001379D0">
        <w:rPr>
          <w:sz w:val="28"/>
          <w:szCs w:val="28"/>
        </w:rPr>
        <w:t>з</w:t>
      </w:r>
      <w:r w:rsidRPr="001379D0">
        <w:rPr>
          <w:sz w:val="28"/>
          <w:szCs w:val="28"/>
        </w:rPr>
        <w:t>абезпечуватиметься за кошти міського бюджету, ОСББ,</w:t>
      </w:r>
      <w:r w:rsidR="000F2BA3" w:rsidRPr="001379D0">
        <w:rPr>
          <w:sz w:val="28"/>
          <w:szCs w:val="28"/>
        </w:rPr>
        <w:t xml:space="preserve"> будинків, які обслуговуються управляючими компаніями,</w:t>
      </w:r>
      <w:r w:rsidRPr="001379D0">
        <w:rPr>
          <w:sz w:val="28"/>
          <w:szCs w:val="28"/>
        </w:rPr>
        <w:t xml:space="preserve"> іноземних інвестицій, грантів, благодійних внесків, фізичних і юридичних осіб та інших джерел, не заборонених законодавством. </w:t>
      </w:r>
    </w:p>
    <w:p w:rsidR="00A72325" w:rsidRPr="001379D0" w:rsidRDefault="00A72325" w:rsidP="004F729C">
      <w:pPr>
        <w:jc w:val="center"/>
        <w:rPr>
          <w:b/>
          <w:sz w:val="28"/>
          <w:szCs w:val="28"/>
        </w:rPr>
      </w:pPr>
      <w:r w:rsidRPr="001379D0">
        <w:rPr>
          <w:b/>
          <w:sz w:val="28"/>
          <w:szCs w:val="28"/>
        </w:rPr>
        <w:t>7. Очікувані результати</w:t>
      </w:r>
    </w:p>
    <w:p w:rsidR="00A72325" w:rsidRPr="001379D0" w:rsidRDefault="00A72325" w:rsidP="00C14394">
      <w:pPr>
        <w:jc w:val="both"/>
        <w:rPr>
          <w:sz w:val="28"/>
          <w:szCs w:val="28"/>
        </w:rPr>
      </w:pPr>
      <w:r w:rsidRPr="001379D0">
        <w:rPr>
          <w:sz w:val="28"/>
          <w:szCs w:val="28"/>
        </w:rPr>
        <w:t>Для громади міста:</w:t>
      </w:r>
    </w:p>
    <w:p w:rsidR="00A72325" w:rsidRPr="001379D0" w:rsidRDefault="00A72325" w:rsidP="00C25108">
      <w:pPr>
        <w:ind w:hanging="142"/>
        <w:jc w:val="both"/>
        <w:rPr>
          <w:sz w:val="28"/>
          <w:szCs w:val="28"/>
        </w:rPr>
      </w:pPr>
      <w:r w:rsidRPr="001379D0">
        <w:rPr>
          <w:sz w:val="28"/>
          <w:szCs w:val="28"/>
        </w:rPr>
        <w:t xml:space="preserve">       - покращання технічного стану будинків та умов проживання в них; </w:t>
      </w:r>
    </w:p>
    <w:p w:rsidR="00A72325" w:rsidRPr="001379D0" w:rsidRDefault="00A72325" w:rsidP="00C25108">
      <w:pPr>
        <w:ind w:hanging="142"/>
        <w:jc w:val="both"/>
        <w:rPr>
          <w:sz w:val="28"/>
          <w:szCs w:val="28"/>
        </w:rPr>
      </w:pPr>
      <w:r w:rsidRPr="001379D0">
        <w:rPr>
          <w:sz w:val="28"/>
          <w:szCs w:val="28"/>
        </w:rPr>
        <w:t xml:space="preserve">       - цільове та раціональне використання коштів мешканців на утримання житлових будинків; </w:t>
      </w:r>
    </w:p>
    <w:p w:rsidR="00A72325" w:rsidRPr="001379D0" w:rsidRDefault="00A72325" w:rsidP="00C25108">
      <w:pPr>
        <w:ind w:hanging="142"/>
        <w:jc w:val="both"/>
        <w:rPr>
          <w:sz w:val="28"/>
          <w:szCs w:val="28"/>
        </w:rPr>
      </w:pPr>
      <w:r w:rsidRPr="001379D0">
        <w:rPr>
          <w:sz w:val="28"/>
          <w:szCs w:val="28"/>
        </w:rPr>
        <w:t xml:space="preserve">       - створення ефективного власника; </w:t>
      </w:r>
    </w:p>
    <w:p w:rsidR="00A72325" w:rsidRPr="001379D0" w:rsidRDefault="00A72325" w:rsidP="00C25108">
      <w:pPr>
        <w:ind w:hanging="142"/>
        <w:jc w:val="both"/>
        <w:rPr>
          <w:sz w:val="28"/>
          <w:szCs w:val="28"/>
        </w:rPr>
      </w:pPr>
      <w:r w:rsidRPr="001379D0">
        <w:rPr>
          <w:sz w:val="28"/>
          <w:szCs w:val="28"/>
        </w:rPr>
        <w:t xml:space="preserve">       - забезпечення умов комфортного проживання населення міста. </w:t>
      </w:r>
    </w:p>
    <w:p w:rsidR="00083171" w:rsidRPr="001379D0" w:rsidRDefault="00A72325" w:rsidP="00704B56">
      <w:pPr>
        <w:ind w:hanging="142"/>
        <w:jc w:val="both"/>
        <w:rPr>
          <w:sz w:val="28"/>
          <w:szCs w:val="28"/>
        </w:rPr>
      </w:pPr>
      <w:r w:rsidRPr="001379D0">
        <w:rPr>
          <w:sz w:val="28"/>
          <w:szCs w:val="28"/>
        </w:rPr>
        <w:t xml:space="preserve">       -  підвищення комфортності умов проживання в будинках </w:t>
      </w:r>
      <w:r w:rsidR="00AB1A5B" w:rsidRPr="001379D0">
        <w:rPr>
          <w:sz w:val="28"/>
          <w:szCs w:val="28"/>
        </w:rPr>
        <w:t>мешканців</w:t>
      </w:r>
      <w:r w:rsidR="00E07E57" w:rsidRPr="001379D0">
        <w:rPr>
          <w:sz w:val="28"/>
          <w:szCs w:val="28"/>
        </w:rPr>
        <w:t xml:space="preserve">  </w:t>
      </w:r>
      <w:r w:rsidRPr="001379D0">
        <w:rPr>
          <w:sz w:val="28"/>
          <w:szCs w:val="28"/>
        </w:rPr>
        <w:t>міста;</w:t>
      </w:r>
    </w:p>
    <w:p w:rsidR="00A72325" w:rsidRPr="001379D0" w:rsidRDefault="00A72325" w:rsidP="00C14394">
      <w:pPr>
        <w:jc w:val="both"/>
        <w:rPr>
          <w:sz w:val="28"/>
          <w:szCs w:val="28"/>
        </w:rPr>
      </w:pPr>
      <w:r w:rsidRPr="001379D0">
        <w:rPr>
          <w:sz w:val="28"/>
          <w:szCs w:val="28"/>
        </w:rPr>
        <w:t xml:space="preserve">Для міської ради: </w:t>
      </w:r>
    </w:p>
    <w:p w:rsidR="00A72325" w:rsidRPr="001379D0" w:rsidRDefault="00A72325" w:rsidP="0005080D">
      <w:pPr>
        <w:jc w:val="both"/>
        <w:rPr>
          <w:sz w:val="28"/>
          <w:szCs w:val="28"/>
        </w:rPr>
      </w:pPr>
      <w:r w:rsidRPr="001379D0">
        <w:rPr>
          <w:sz w:val="28"/>
          <w:szCs w:val="28"/>
        </w:rPr>
        <w:t xml:space="preserve">     - реалізація державної політики щодо регіонального розвитку у сфері житлово-комунального господарства; </w:t>
      </w:r>
    </w:p>
    <w:p w:rsidR="00A72325" w:rsidRPr="001379D0" w:rsidRDefault="00A72325" w:rsidP="0005080D">
      <w:pPr>
        <w:pStyle w:val="af"/>
        <w:ind w:left="0"/>
        <w:jc w:val="both"/>
        <w:rPr>
          <w:sz w:val="28"/>
          <w:szCs w:val="28"/>
          <w:lang w:val="uk-UA"/>
        </w:rPr>
      </w:pPr>
      <w:r w:rsidRPr="001379D0">
        <w:rPr>
          <w:sz w:val="28"/>
          <w:szCs w:val="28"/>
          <w:lang w:val="uk-UA"/>
        </w:rPr>
        <w:t xml:space="preserve">    -  формування довіри громадян до органів місцевого самоврядування;</w:t>
      </w:r>
    </w:p>
    <w:p w:rsidR="00A72325" w:rsidRPr="001379D0" w:rsidRDefault="00A72325" w:rsidP="0005080D">
      <w:pPr>
        <w:pStyle w:val="af"/>
        <w:ind w:left="0"/>
        <w:jc w:val="both"/>
        <w:rPr>
          <w:sz w:val="28"/>
          <w:szCs w:val="28"/>
          <w:lang w:val="uk-UA"/>
        </w:rPr>
      </w:pPr>
      <w:r w:rsidRPr="001379D0">
        <w:rPr>
          <w:sz w:val="28"/>
          <w:szCs w:val="28"/>
          <w:lang w:val="uk-UA"/>
        </w:rPr>
        <w:t xml:space="preserve">    - підвищення відкритості діяльності органів місцевого самоврядування;</w:t>
      </w:r>
    </w:p>
    <w:p w:rsidR="00A72325" w:rsidRPr="001379D0" w:rsidRDefault="00A72325" w:rsidP="0005080D">
      <w:pPr>
        <w:pStyle w:val="af"/>
        <w:ind w:left="0"/>
        <w:jc w:val="both"/>
        <w:rPr>
          <w:sz w:val="28"/>
          <w:szCs w:val="28"/>
          <w:lang w:val="uk-UA"/>
        </w:rPr>
      </w:pPr>
      <w:r w:rsidRPr="001379D0">
        <w:rPr>
          <w:sz w:val="28"/>
          <w:szCs w:val="28"/>
          <w:lang w:val="uk-UA"/>
        </w:rPr>
        <w:t xml:space="preserve">     - підвищення рівня прозорості процесу прийняття рішень шляхом надання жителям міста можливості безпосереднього впливу на бюджетну політику;</w:t>
      </w:r>
    </w:p>
    <w:p w:rsidR="00A72325" w:rsidRPr="001379D0" w:rsidRDefault="00A72325" w:rsidP="0005080D">
      <w:pPr>
        <w:jc w:val="both"/>
        <w:rPr>
          <w:sz w:val="28"/>
          <w:szCs w:val="28"/>
        </w:rPr>
      </w:pPr>
      <w:r w:rsidRPr="001379D0">
        <w:rPr>
          <w:sz w:val="28"/>
          <w:szCs w:val="28"/>
        </w:rPr>
        <w:t xml:space="preserve">    - зменшення обсягу витрат із міського бюджету на утримання будинків; </w:t>
      </w:r>
    </w:p>
    <w:p w:rsidR="00A72325" w:rsidRPr="001379D0" w:rsidRDefault="00A72325" w:rsidP="0005080D">
      <w:pPr>
        <w:jc w:val="both"/>
        <w:rPr>
          <w:sz w:val="28"/>
          <w:szCs w:val="28"/>
        </w:rPr>
      </w:pPr>
      <w:r w:rsidRPr="001379D0">
        <w:rPr>
          <w:sz w:val="28"/>
          <w:szCs w:val="28"/>
        </w:rPr>
        <w:t xml:space="preserve">    - поліпшення фізичного стану житлового фонду міста в цілому; </w:t>
      </w:r>
    </w:p>
    <w:p w:rsidR="00A72325" w:rsidRPr="001379D0" w:rsidRDefault="00A72325" w:rsidP="0005080D">
      <w:pPr>
        <w:jc w:val="both"/>
        <w:rPr>
          <w:sz w:val="28"/>
          <w:szCs w:val="28"/>
        </w:rPr>
      </w:pPr>
      <w:r w:rsidRPr="001379D0">
        <w:rPr>
          <w:sz w:val="28"/>
          <w:szCs w:val="28"/>
        </w:rPr>
        <w:t xml:space="preserve">    -  підвищення свідомості та згуртованості громад;</w:t>
      </w:r>
    </w:p>
    <w:p w:rsidR="00A72325" w:rsidRPr="001379D0" w:rsidRDefault="00A72325" w:rsidP="0005080D">
      <w:pPr>
        <w:jc w:val="both"/>
        <w:rPr>
          <w:sz w:val="28"/>
          <w:szCs w:val="28"/>
        </w:rPr>
      </w:pPr>
      <w:r w:rsidRPr="001379D0">
        <w:rPr>
          <w:sz w:val="28"/>
          <w:szCs w:val="28"/>
        </w:rPr>
        <w:t xml:space="preserve">    -  залучення громадян міста до вирішення місцевих проблем;</w:t>
      </w:r>
    </w:p>
    <w:p w:rsidR="00A72325" w:rsidRPr="001379D0" w:rsidRDefault="00A72325" w:rsidP="0005080D">
      <w:pPr>
        <w:jc w:val="both"/>
        <w:rPr>
          <w:sz w:val="28"/>
          <w:szCs w:val="28"/>
        </w:rPr>
      </w:pPr>
      <w:r w:rsidRPr="001379D0">
        <w:rPr>
          <w:sz w:val="28"/>
          <w:szCs w:val="28"/>
        </w:rPr>
        <w:t xml:space="preserve">    - об’єднання зусиль  громадян у вирішенні місцевих проблем;</w:t>
      </w:r>
    </w:p>
    <w:p w:rsidR="00A72325" w:rsidRPr="001379D0" w:rsidRDefault="00A72325" w:rsidP="0005080D">
      <w:pPr>
        <w:jc w:val="both"/>
        <w:rPr>
          <w:sz w:val="28"/>
          <w:szCs w:val="28"/>
        </w:rPr>
      </w:pPr>
      <w:r w:rsidRPr="001379D0">
        <w:rPr>
          <w:sz w:val="28"/>
          <w:szCs w:val="28"/>
        </w:rPr>
        <w:t xml:space="preserve">    -  реалізація місцевих соціально-економічних проектів;</w:t>
      </w:r>
    </w:p>
    <w:p w:rsidR="00A72325" w:rsidRPr="001379D0" w:rsidRDefault="00A72325" w:rsidP="00C14394">
      <w:pPr>
        <w:jc w:val="both"/>
        <w:rPr>
          <w:sz w:val="28"/>
          <w:szCs w:val="28"/>
        </w:rPr>
      </w:pPr>
      <w:r w:rsidRPr="001379D0">
        <w:rPr>
          <w:sz w:val="28"/>
          <w:szCs w:val="28"/>
        </w:rPr>
        <w:t xml:space="preserve">    - створення прозорого механізму взаємодії міської влади з об'єднаннями громадян, підприємствами та громадськістю спрямованого на вирішення проблемних питань у сфері житлово-комунального господарства</w:t>
      </w:r>
      <w:r w:rsidR="00704B56" w:rsidRPr="001379D0">
        <w:rPr>
          <w:sz w:val="28"/>
          <w:szCs w:val="28"/>
        </w:rPr>
        <w:t>.</w:t>
      </w:r>
    </w:p>
    <w:p w:rsidR="000661B8" w:rsidRPr="001379D0" w:rsidRDefault="000661B8" w:rsidP="00C14394">
      <w:pPr>
        <w:jc w:val="both"/>
        <w:rPr>
          <w:sz w:val="28"/>
          <w:szCs w:val="28"/>
        </w:rPr>
      </w:pPr>
    </w:p>
    <w:p w:rsidR="00FB1616" w:rsidRPr="001379D0" w:rsidRDefault="00FB1616" w:rsidP="00836EF7">
      <w:pPr>
        <w:jc w:val="both"/>
        <w:rPr>
          <w:sz w:val="28"/>
          <w:szCs w:val="28"/>
        </w:rPr>
      </w:pPr>
    </w:p>
    <w:p w:rsidR="00A72325" w:rsidRPr="00183A2B" w:rsidRDefault="00A72325" w:rsidP="00836EF7">
      <w:pPr>
        <w:jc w:val="both"/>
        <w:rPr>
          <w:sz w:val="32"/>
          <w:szCs w:val="28"/>
        </w:rPr>
      </w:pPr>
      <w:r w:rsidRPr="00183A2B">
        <w:rPr>
          <w:sz w:val="28"/>
          <w:szCs w:val="26"/>
        </w:rPr>
        <w:t xml:space="preserve">Секретар міської ради                                                          </w:t>
      </w:r>
      <w:r w:rsidR="00FB1616">
        <w:rPr>
          <w:sz w:val="28"/>
          <w:szCs w:val="26"/>
        </w:rPr>
        <w:t xml:space="preserve">     Сергій ОСТРЕНКО</w:t>
      </w:r>
    </w:p>
    <w:sectPr w:rsidR="00A72325" w:rsidRPr="00183A2B" w:rsidSect="0077137C">
      <w:headerReference w:type="even" r:id="rId9"/>
      <w:headerReference w:type="default" r:id="rId10"/>
      <w:pgSz w:w="11906" w:h="16838" w:code="9"/>
      <w:pgMar w:top="719" w:right="986" w:bottom="89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5894" w:rsidRDefault="009B5894" w:rsidP="008E6D68">
      <w:r>
        <w:separator/>
      </w:r>
    </w:p>
  </w:endnote>
  <w:endnote w:type="continuationSeparator" w:id="0">
    <w:p w:rsidR="009B5894" w:rsidRDefault="009B5894" w:rsidP="008E6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5894" w:rsidRDefault="009B5894" w:rsidP="008E6D68">
      <w:r>
        <w:separator/>
      </w:r>
    </w:p>
  </w:footnote>
  <w:footnote w:type="continuationSeparator" w:id="0">
    <w:p w:rsidR="009B5894" w:rsidRDefault="009B5894" w:rsidP="008E6D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325" w:rsidRDefault="00472063" w:rsidP="006277B4">
    <w:pPr>
      <w:pStyle w:val="aa"/>
      <w:framePr w:wrap="around" w:vAnchor="text" w:hAnchor="margin" w:xAlign="center" w:y="1"/>
      <w:rPr>
        <w:rStyle w:val="ac"/>
      </w:rPr>
    </w:pPr>
    <w:r>
      <w:rPr>
        <w:rStyle w:val="ac"/>
      </w:rPr>
      <w:fldChar w:fldCharType="begin"/>
    </w:r>
    <w:r w:rsidR="00A72325">
      <w:rPr>
        <w:rStyle w:val="ac"/>
      </w:rPr>
      <w:instrText xml:space="preserve">PAGE  </w:instrText>
    </w:r>
    <w:r>
      <w:rPr>
        <w:rStyle w:val="ac"/>
      </w:rPr>
      <w:fldChar w:fldCharType="end"/>
    </w:r>
  </w:p>
  <w:p w:rsidR="00A72325" w:rsidRDefault="00A72325" w:rsidP="006277B4">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325" w:rsidRDefault="00472063" w:rsidP="006277B4">
    <w:pPr>
      <w:pStyle w:val="aa"/>
      <w:framePr w:wrap="around" w:vAnchor="text" w:hAnchor="margin" w:xAlign="center" w:y="1"/>
      <w:rPr>
        <w:rStyle w:val="ac"/>
      </w:rPr>
    </w:pPr>
    <w:r>
      <w:rPr>
        <w:rStyle w:val="ac"/>
      </w:rPr>
      <w:fldChar w:fldCharType="begin"/>
    </w:r>
    <w:r w:rsidR="00A72325">
      <w:rPr>
        <w:rStyle w:val="ac"/>
      </w:rPr>
      <w:instrText xml:space="preserve">PAGE  </w:instrText>
    </w:r>
    <w:r>
      <w:rPr>
        <w:rStyle w:val="ac"/>
      </w:rPr>
      <w:fldChar w:fldCharType="separate"/>
    </w:r>
    <w:r w:rsidR="00D36AE9">
      <w:rPr>
        <w:rStyle w:val="ac"/>
        <w:noProof/>
      </w:rPr>
      <w:t>1</w:t>
    </w:r>
    <w:r>
      <w:rPr>
        <w:rStyle w:val="ac"/>
      </w:rPr>
      <w:fldChar w:fldCharType="end"/>
    </w:r>
  </w:p>
  <w:p w:rsidR="00A72325" w:rsidRDefault="00A72325" w:rsidP="006277B4">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4"/>
    <w:lvl w:ilvl="0">
      <w:start w:val="1"/>
      <w:numFmt w:val="decimal"/>
      <w:lvlText w:val="%1."/>
      <w:lvlJc w:val="left"/>
      <w:pPr>
        <w:tabs>
          <w:tab w:val="num" w:pos="735"/>
        </w:tabs>
        <w:ind w:left="735" w:hanging="735"/>
      </w:pPr>
      <w:rPr>
        <w:rFonts w:cs="Times New Roman"/>
      </w:rPr>
    </w:lvl>
    <w:lvl w:ilvl="1">
      <w:start w:val="1"/>
      <w:numFmt w:val="decimal"/>
      <w:lvlText w:val="%1.%2."/>
      <w:lvlJc w:val="left"/>
      <w:pPr>
        <w:tabs>
          <w:tab w:val="num" w:pos="1444"/>
        </w:tabs>
        <w:ind w:left="1444" w:hanging="735"/>
      </w:pPr>
      <w:rPr>
        <w:rFonts w:cs="Times New Roman"/>
      </w:rPr>
    </w:lvl>
    <w:lvl w:ilvl="2">
      <w:start w:val="1"/>
      <w:numFmt w:val="decimal"/>
      <w:lvlText w:val="%1.%2.%3."/>
      <w:lvlJc w:val="left"/>
      <w:pPr>
        <w:tabs>
          <w:tab w:val="num" w:pos="2153"/>
        </w:tabs>
        <w:ind w:left="2153" w:hanging="735"/>
      </w:pPr>
      <w:rPr>
        <w:rFonts w:cs="Times New Roman"/>
      </w:rPr>
    </w:lvl>
    <w:lvl w:ilvl="3">
      <w:start w:val="1"/>
      <w:numFmt w:val="decimal"/>
      <w:lvlText w:val="%1.%2.%3.%4."/>
      <w:lvlJc w:val="left"/>
      <w:pPr>
        <w:tabs>
          <w:tab w:val="num" w:pos="3207"/>
        </w:tabs>
        <w:ind w:left="3207" w:hanging="108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985"/>
        </w:tabs>
        <w:ind w:left="4985" w:hanging="1440"/>
      </w:pPr>
      <w:rPr>
        <w:rFonts w:cs="Times New Roman"/>
      </w:rPr>
    </w:lvl>
    <w:lvl w:ilvl="6">
      <w:start w:val="1"/>
      <w:numFmt w:val="decimal"/>
      <w:lvlText w:val="%1.%2.%3.%4.%5.%6.%7."/>
      <w:lvlJc w:val="left"/>
      <w:pPr>
        <w:tabs>
          <w:tab w:val="num" w:pos="6054"/>
        </w:tabs>
        <w:ind w:left="6054" w:hanging="1800"/>
      </w:pPr>
      <w:rPr>
        <w:rFonts w:cs="Times New Roman"/>
      </w:rPr>
    </w:lvl>
    <w:lvl w:ilvl="7">
      <w:start w:val="1"/>
      <w:numFmt w:val="decimal"/>
      <w:lvlText w:val="%1.%2.%3.%4.%5.%6.%7.%8."/>
      <w:lvlJc w:val="left"/>
      <w:pPr>
        <w:tabs>
          <w:tab w:val="num" w:pos="6763"/>
        </w:tabs>
        <w:ind w:left="6763" w:hanging="1800"/>
      </w:pPr>
      <w:rPr>
        <w:rFonts w:cs="Times New Roman"/>
      </w:rPr>
    </w:lvl>
    <w:lvl w:ilvl="8">
      <w:start w:val="1"/>
      <w:numFmt w:val="decimal"/>
      <w:lvlText w:val="%1.%2.%3.%4.%5.%6.%7.%8.%9."/>
      <w:lvlJc w:val="left"/>
      <w:pPr>
        <w:tabs>
          <w:tab w:val="num" w:pos="7832"/>
        </w:tabs>
        <w:ind w:left="7832" w:hanging="2160"/>
      </w:pPr>
      <w:rPr>
        <w:rFonts w:cs="Times New Roman"/>
      </w:rPr>
    </w:lvl>
  </w:abstractNum>
  <w:abstractNum w:abstractNumId="1">
    <w:nsid w:val="00A2050C"/>
    <w:multiLevelType w:val="hybridMultilevel"/>
    <w:tmpl w:val="3C3C2AB4"/>
    <w:lvl w:ilvl="0" w:tplc="0419000F">
      <w:start w:val="1"/>
      <w:numFmt w:val="decimal"/>
      <w:lvlText w:val="%1."/>
      <w:lvlJc w:val="left"/>
      <w:pPr>
        <w:tabs>
          <w:tab w:val="num" w:pos="1080"/>
        </w:tabs>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01066C09"/>
    <w:multiLevelType w:val="hybridMultilevel"/>
    <w:tmpl w:val="45CE638C"/>
    <w:lvl w:ilvl="0" w:tplc="E1C4D9AC">
      <w:start w:val="3"/>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42820C3"/>
    <w:multiLevelType w:val="hybridMultilevel"/>
    <w:tmpl w:val="BECE852E"/>
    <w:lvl w:ilvl="0" w:tplc="0419000F">
      <w:start w:val="2"/>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0DAB11AA"/>
    <w:multiLevelType w:val="hybridMultilevel"/>
    <w:tmpl w:val="0F1E482E"/>
    <w:lvl w:ilvl="0" w:tplc="6D0ABB24">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02F1ABF"/>
    <w:multiLevelType w:val="hybridMultilevel"/>
    <w:tmpl w:val="25D4A8AE"/>
    <w:lvl w:ilvl="0" w:tplc="04190011">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56D354B"/>
    <w:multiLevelType w:val="hybridMultilevel"/>
    <w:tmpl w:val="B12EA4D6"/>
    <w:lvl w:ilvl="0" w:tplc="1750C012">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6381CBF"/>
    <w:multiLevelType w:val="multilevel"/>
    <w:tmpl w:val="1832ABF0"/>
    <w:lvl w:ilvl="0">
      <w:start w:val="1"/>
      <w:numFmt w:val="decimal"/>
      <w:lvlText w:val="%1."/>
      <w:lvlJc w:val="left"/>
      <w:pPr>
        <w:ind w:left="450" w:hanging="450"/>
      </w:pPr>
      <w:rPr>
        <w:rFonts w:cs="Times New Roman" w:hint="default"/>
        <w:color w:val="auto"/>
      </w:rPr>
    </w:lvl>
    <w:lvl w:ilvl="1">
      <w:start w:val="4"/>
      <w:numFmt w:val="decimal"/>
      <w:lvlText w:val="%1.%2."/>
      <w:lvlJc w:val="left"/>
      <w:pPr>
        <w:ind w:left="1440" w:hanging="720"/>
      </w:pPr>
      <w:rPr>
        <w:rFonts w:cs="Times New Roman" w:hint="default"/>
        <w:color w:val="auto"/>
      </w:rPr>
    </w:lvl>
    <w:lvl w:ilvl="2">
      <w:start w:val="1"/>
      <w:numFmt w:val="decimal"/>
      <w:lvlText w:val="%1.%2.%3."/>
      <w:lvlJc w:val="left"/>
      <w:pPr>
        <w:ind w:left="1440" w:hanging="720"/>
      </w:pPr>
      <w:rPr>
        <w:rFonts w:cs="Times New Roman" w:hint="default"/>
        <w:color w:val="auto"/>
      </w:rPr>
    </w:lvl>
    <w:lvl w:ilvl="3">
      <w:start w:val="1"/>
      <w:numFmt w:val="decimal"/>
      <w:lvlText w:val="%1.%2.%3.%4."/>
      <w:lvlJc w:val="left"/>
      <w:pPr>
        <w:ind w:left="2160" w:hanging="1080"/>
      </w:pPr>
      <w:rPr>
        <w:rFonts w:cs="Times New Roman" w:hint="default"/>
        <w:color w:val="auto"/>
      </w:rPr>
    </w:lvl>
    <w:lvl w:ilvl="4">
      <w:start w:val="1"/>
      <w:numFmt w:val="decimal"/>
      <w:lvlText w:val="%1.%2.%3.%4.%5."/>
      <w:lvlJc w:val="left"/>
      <w:pPr>
        <w:ind w:left="2520" w:hanging="1080"/>
      </w:pPr>
      <w:rPr>
        <w:rFonts w:cs="Times New Roman" w:hint="default"/>
        <w:color w:val="auto"/>
      </w:rPr>
    </w:lvl>
    <w:lvl w:ilvl="5">
      <w:start w:val="1"/>
      <w:numFmt w:val="decimal"/>
      <w:lvlText w:val="%1.%2.%3.%4.%5.%6."/>
      <w:lvlJc w:val="left"/>
      <w:pPr>
        <w:ind w:left="3240" w:hanging="1440"/>
      </w:pPr>
      <w:rPr>
        <w:rFonts w:cs="Times New Roman" w:hint="default"/>
        <w:color w:val="auto"/>
      </w:rPr>
    </w:lvl>
    <w:lvl w:ilvl="6">
      <w:start w:val="1"/>
      <w:numFmt w:val="decimal"/>
      <w:lvlText w:val="%1.%2.%3.%4.%5.%6.%7."/>
      <w:lvlJc w:val="left"/>
      <w:pPr>
        <w:ind w:left="3960" w:hanging="1800"/>
      </w:pPr>
      <w:rPr>
        <w:rFonts w:cs="Times New Roman" w:hint="default"/>
        <w:color w:val="auto"/>
      </w:rPr>
    </w:lvl>
    <w:lvl w:ilvl="7">
      <w:start w:val="1"/>
      <w:numFmt w:val="decimal"/>
      <w:lvlText w:val="%1.%2.%3.%4.%5.%6.%7.%8."/>
      <w:lvlJc w:val="left"/>
      <w:pPr>
        <w:ind w:left="4320" w:hanging="1800"/>
      </w:pPr>
      <w:rPr>
        <w:rFonts w:cs="Times New Roman" w:hint="default"/>
        <w:color w:val="auto"/>
      </w:rPr>
    </w:lvl>
    <w:lvl w:ilvl="8">
      <w:start w:val="1"/>
      <w:numFmt w:val="decimal"/>
      <w:lvlText w:val="%1.%2.%3.%4.%5.%6.%7.%8.%9."/>
      <w:lvlJc w:val="left"/>
      <w:pPr>
        <w:ind w:left="5040" w:hanging="2160"/>
      </w:pPr>
      <w:rPr>
        <w:rFonts w:cs="Times New Roman" w:hint="default"/>
        <w:color w:val="auto"/>
      </w:rPr>
    </w:lvl>
  </w:abstractNum>
  <w:abstractNum w:abstractNumId="8">
    <w:nsid w:val="174974D4"/>
    <w:multiLevelType w:val="hybridMultilevel"/>
    <w:tmpl w:val="D3CCBF00"/>
    <w:lvl w:ilvl="0" w:tplc="0422000F">
      <w:start w:val="1"/>
      <w:numFmt w:val="decimal"/>
      <w:lvlText w:val="%1."/>
      <w:lvlJc w:val="left"/>
      <w:pPr>
        <w:tabs>
          <w:tab w:val="num" w:pos="720"/>
        </w:tabs>
        <w:ind w:left="720" w:hanging="360"/>
      </w:pPr>
      <w:rPr>
        <w:rFonts w:cs="Times New Roman"/>
      </w:rPr>
    </w:lvl>
    <w:lvl w:ilvl="1" w:tplc="F0188084">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9">
    <w:nsid w:val="17C0477E"/>
    <w:multiLevelType w:val="hybridMultilevel"/>
    <w:tmpl w:val="8E00338E"/>
    <w:lvl w:ilvl="0" w:tplc="0422000F">
      <w:start w:val="1"/>
      <w:numFmt w:val="decimal"/>
      <w:lvlText w:val="%1."/>
      <w:lvlJc w:val="left"/>
      <w:pPr>
        <w:tabs>
          <w:tab w:val="num" w:pos="720"/>
        </w:tabs>
        <w:ind w:left="72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10">
    <w:nsid w:val="1A486062"/>
    <w:multiLevelType w:val="hybridMultilevel"/>
    <w:tmpl w:val="81E48AA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E363E88"/>
    <w:multiLevelType w:val="hybridMultilevel"/>
    <w:tmpl w:val="66900F8A"/>
    <w:lvl w:ilvl="0" w:tplc="79ECEF3E">
      <w:start w:val="1"/>
      <w:numFmt w:val="bullet"/>
      <w:lvlText w:val=""/>
      <w:lvlJc w:val="left"/>
      <w:pPr>
        <w:ind w:left="2520" w:hanging="360"/>
      </w:pPr>
      <w:rPr>
        <w:rFonts w:ascii="Symbol" w:hAnsi="Symbol" w:hint="default"/>
      </w:rPr>
    </w:lvl>
    <w:lvl w:ilvl="1" w:tplc="79ECEF3E">
      <w:start w:val="1"/>
      <w:numFmt w:val="bullet"/>
      <w:lvlText w:val=""/>
      <w:lvlJc w:val="left"/>
      <w:pPr>
        <w:ind w:left="2520" w:hanging="360"/>
      </w:pPr>
      <w:rPr>
        <w:rFonts w:ascii="Symbol" w:hAnsi="Symbo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1F2F0830"/>
    <w:multiLevelType w:val="multilevel"/>
    <w:tmpl w:val="AAE6D738"/>
    <w:lvl w:ilvl="0">
      <w:start w:val="1"/>
      <w:numFmt w:val="bullet"/>
      <w:lvlText w:val=""/>
      <w:lvlJc w:val="left"/>
      <w:pPr>
        <w:tabs>
          <w:tab w:val="num" w:pos="1428"/>
        </w:tabs>
        <w:ind w:left="1428" w:hanging="360"/>
      </w:pPr>
      <w:rPr>
        <w:rFonts w:ascii="Symbol" w:hAnsi="Symbol" w:hint="default"/>
      </w:rPr>
    </w:lvl>
    <w:lvl w:ilvl="1">
      <w:start w:val="1"/>
      <w:numFmt w:val="bullet"/>
      <w:lvlText w:val="o"/>
      <w:lvlJc w:val="left"/>
      <w:pPr>
        <w:tabs>
          <w:tab w:val="num" w:pos="2148"/>
        </w:tabs>
        <w:ind w:left="2148" w:hanging="360"/>
      </w:pPr>
      <w:rPr>
        <w:rFonts w:ascii="Courier New" w:hAnsi="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13">
    <w:nsid w:val="2549111E"/>
    <w:multiLevelType w:val="hybridMultilevel"/>
    <w:tmpl w:val="AAE6D73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nsid w:val="26136166"/>
    <w:multiLevelType w:val="hybridMultilevel"/>
    <w:tmpl w:val="8EFA9B5A"/>
    <w:lvl w:ilvl="0" w:tplc="FFFFFFFF">
      <w:start w:val="1"/>
      <w:numFmt w:val="decimal"/>
      <w:lvlText w:val="%1."/>
      <w:lvlJc w:val="left"/>
      <w:pPr>
        <w:tabs>
          <w:tab w:val="num" w:pos="540"/>
        </w:tabs>
        <w:ind w:left="540" w:hanging="360"/>
      </w:pPr>
      <w:rPr>
        <w:rFonts w:cs="Times New Roman"/>
        <w:b w:val="0"/>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5">
    <w:nsid w:val="2B2B54EF"/>
    <w:multiLevelType w:val="hybridMultilevel"/>
    <w:tmpl w:val="7D165CEA"/>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C532934"/>
    <w:multiLevelType w:val="hybridMultilevel"/>
    <w:tmpl w:val="606462A0"/>
    <w:lvl w:ilvl="0" w:tplc="F6A4A0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C712BE9"/>
    <w:multiLevelType w:val="multilevel"/>
    <w:tmpl w:val="FEE64928"/>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8">
    <w:nsid w:val="2F3B2952"/>
    <w:multiLevelType w:val="multilevel"/>
    <w:tmpl w:val="FD043208"/>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36AC362C"/>
    <w:multiLevelType w:val="hybridMultilevel"/>
    <w:tmpl w:val="35E4E368"/>
    <w:lvl w:ilvl="0" w:tplc="0419000F">
      <w:start w:val="1"/>
      <w:numFmt w:val="decimal"/>
      <w:lvlText w:val="%1."/>
      <w:lvlJc w:val="left"/>
      <w:pPr>
        <w:tabs>
          <w:tab w:val="num" w:pos="1320"/>
        </w:tabs>
        <w:ind w:left="1320" w:hanging="360"/>
      </w:pPr>
      <w:rPr>
        <w:rFonts w:cs="Times New Roman"/>
      </w:rPr>
    </w:lvl>
    <w:lvl w:ilvl="1" w:tplc="FA8C645A">
      <w:start w:val="1"/>
      <w:numFmt w:val="bullet"/>
      <w:lvlText w:val=""/>
      <w:legacy w:legacy="1" w:legacySpace="360" w:legacyIndent="283"/>
      <w:lvlJc w:val="left"/>
      <w:pPr>
        <w:ind w:left="1363" w:hanging="283"/>
      </w:pPr>
      <w:rPr>
        <w:rFonts w:ascii="Symbol" w:hAnsi="Symbol" w:hint="default"/>
      </w:rPr>
    </w:lvl>
    <w:lvl w:ilvl="2" w:tplc="0419000F">
      <w:start w:val="1"/>
      <w:numFmt w:val="decimal"/>
      <w:lvlText w:val="%3."/>
      <w:lvlJc w:val="left"/>
      <w:pPr>
        <w:tabs>
          <w:tab w:val="num" w:pos="2340"/>
        </w:tabs>
        <w:ind w:left="234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3B2F4308"/>
    <w:multiLevelType w:val="hybridMultilevel"/>
    <w:tmpl w:val="888CEA08"/>
    <w:lvl w:ilvl="0" w:tplc="4A2035E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1">
    <w:nsid w:val="3B6847DA"/>
    <w:multiLevelType w:val="hybridMultilevel"/>
    <w:tmpl w:val="882C8310"/>
    <w:lvl w:ilvl="0" w:tplc="0422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3F2372DA"/>
    <w:multiLevelType w:val="hybridMultilevel"/>
    <w:tmpl w:val="DAEC3730"/>
    <w:lvl w:ilvl="0" w:tplc="8E502FC4">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nsid w:val="4B302935"/>
    <w:multiLevelType w:val="hybridMultilevel"/>
    <w:tmpl w:val="121622E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4">
    <w:nsid w:val="4E804DBE"/>
    <w:multiLevelType w:val="multilevel"/>
    <w:tmpl w:val="4B880184"/>
    <w:lvl w:ilvl="0">
      <w:start w:val="1"/>
      <w:numFmt w:val="decimal"/>
      <w:lvlText w:val="%1."/>
      <w:lvlJc w:val="left"/>
      <w:pPr>
        <w:ind w:left="720" w:hanging="360"/>
      </w:pPr>
      <w:rPr>
        <w:rFonts w:cs="Times New Roman" w:hint="default"/>
        <w:color w:val="auto"/>
      </w:rPr>
    </w:lvl>
    <w:lvl w:ilvl="1">
      <w:start w:val="3"/>
      <w:numFmt w:val="decimal"/>
      <w:isLgl/>
      <w:lvlText w:val="%1.%2."/>
      <w:lvlJc w:val="left"/>
      <w:pPr>
        <w:ind w:left="1080" w:hanging="720"/>
      </w:pPr>
      <w:rPr>
        <w:rFonts w:cs="Times New Roman" w:hint="default"/>
        <w:color w:val="auto"/>
      </w:rPr>
    </w:lvl>
    <w:lvl w:ilvl="2">
      <w:start w:val="1"/>
      <w:numFmt w:val="decimal"/>
      <w:isLgl/>
      <w:lvlText w:val="%1.%2.%3."/>
      <w:lvlJc w:val="left"/>
      <w:pPr>
        <w:ind w:left="1080" w:hanging="720"/>
      </w:pPr>
      <w:rPr>
        <w:rFonts w:cs="Times New Roman" w:hint="default"/>
        <w:color w:val="auto"/>
      </w:rPr>
    </w:lvl>
    <w:lvl w:ilvl="3">
      <w:start w:val="1"/>
      <w:numFmt w:val="decimal"/>
      <w:isLgl/>
      <w:lvlText w:val="%1.%2.%3.%4."/>
      <w:lvlJc w:val="left"/>
      <w:pPr>
        <w:ind w:left="1440" w:hanging="1080"/>
      </w:pPr>
      <w:rPr>
        <w:rFonts w:cs="Times New Roman" w:hint="default"/>
        <w:color w:val="auto"/>
      </w:rPr>
    </w:lvl>
    <w:lvl w:ilvl="4">
      <w:start w:val="1"/>
      <w:numFmt w:val="decimal"/>
      <w:isLgl/>
      <w:lvlText w:val="%1.%2.%3.%4.%5."/>
      <w:lvlJc w:val="left"/>
      <w:pPr>
        <w:ind w:left="1440" w:hanging="1080"/>
      </w:pPr>
      <w:rPr>
        <w:rFonts w:cs="Times New Roman" w:hint="default"/>
        <w:color w:val="auto"/>
      </w:rPr>
    </w:lvl>
    <w:lvl w:ilvl="5">
      <w:start w:val="1"/>
      <w:numFmt w:val="decimal"/>
      <w:isLgl/>
      <w:lvlText w:val="%1.%2.%3.%4.%5.%6."/>
      <w:lvlJc w:val="left"/>
      <w:pPr>
        <w:ind w:left="1800" w:hanging="1440"/>
      </w:pPr>
      <w:rPr>
        <w:rFonts w:cs="Times New Roman" w:hint="default"/>
        <w:color w:val="auto"/>
      </w:rPr>
    </w:lvl>
    <w:lvl w:ilvl="6">
      <w:start w:val="1"/>
      <w:numFmt w:val="decimal"/>
      <w:isLgl/>
      <w:lvlText w:val="%1.%2.%3.%4.%5.%6.%7."/>
      <w:lvlJc w:val="left"/>
      <w:pPr>
        <w:ind w:left="2160" w:hanging="1800"/>
      </w:pPr>
      <w:rPr>
        <w:rFonts w:cs="Times New Roman" w:hint="default"/>
        <w:color w:val="auto"/>
      </w:rPr>
    </w:lvl>
    <w:lvl w:ilvl="7">
      <w:start w:val="1"/>
      <w:numFmt w:val="decimal"/>
      <w:isLgl/>
      <w:lvlText w:val="%1.%2.%3.%4.%5.%6.%7.%8."/>
      <w:lvlJc w:val="left"/>
      <w:pPr>
        <w:ind w:left="2160" w:hanging="1800"/>
      </w:pPr>
      <w:rPr>
        <w:rFonts w:cs="Times New Roman" w:hint="default"/>
        <w:color w:val="auto"/>
      </w:rPr>
    </w:lvl>
    <w:lvl w:ilvl="8">
      <w:start w:val="1"/>
      <w:numFmt w:val="decimal"/>
      <w:isLgl/>
      <w:lvlText w:val="%1.%2.%3.%4.%5.%6.%7.%8.%9."/>
      <w:lvlJc w:val="left"/>
      <w:pPr>
        <w:ind w:left="2520" w:hanging="2160"/>
      </w:pPr>
      <w:rPr>
        <w:rFonts w:cs="Times New Roman" w:hint="default"/>
        <w:color w:val="auto"/>
      </w:rPr>
    </w:lvl>
  </w:abstractNum>
  <w:abstractNum w:abstractNumId="25">
    <w:nsid w:val="4EF970D4"/>
    <w:multiLevelType w:val="hybridMultilevel"/>
    <w:tmpl w:val="86F03E9E"/>
    <w:lvl w:ilvl="0" w:tplc="04190001">
      <w:start w:val="1"/>
      <w:numFmt w:val="bullet"/>
      <w:lvlText w:val=""/>
      <w:lvlJc w:val="left"/>
      <w:pPr>
        <w:tabs>
          <w:tab w:val="num" w:pos="1068"/>
        </w:tabs>
        <w:ind w:left="1068" w:hanging="360"/>
      </w:pPr>
      <w:rPr>
        <w:rFonts w:ascii="Symbol" w:hAnsi="Symbol"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6">
    <w:nsid w:val="4F26284A"/>
    <w:multiLevelType w:val="hybridMultilevel"/>
    <w:tmpl w:val="88F823E0"/>
    <w:lvl w:ilvl="0" w:tplc="C6309E00">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0563627"/>
    <w:multiLevelType w:val="hybridMultilevel"/>
    <w:tmpl w:val="5F0A6516"/>
    <w:lvl w:ilvl="0" w:tplc="04190001">
      <w:start w:val="1"/>
      <w:numFmt w:val="bullet"/>
      <w:lvlText w:val=""/>
      <w:lvlJc w:val="left"/>
      <w:pPr>
        <w:tabs>
          <w:tab w:val="num" w:pos="1068"/>
        </w:tabs>
        <w:ind w:left="1068" w:hanging="360"/>
      </w:pPr>
      <w:rPr>
        <w:rFonts w:ascii="Symbol" w:hAnsi="Symbol"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8">
    <w:nsid w:val="51C23F5F"/>
    <w:multiLevelType w:val="hybridMultilevel"/>
    <w:tmpl w:val="30CEA70E"/>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5E3B41E2"/>
    <w:multiLevelType w:val="hybridMultilevel"/>
    <w:tmpl w:val="FEDE148E"/>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0">
    <w:nsid w:val="60EC777B"/>
    <w:multiLevelType w:val="hybridMultilevel"/>
    <w:tmpl w:val="38547BB8"/>
    <w:lvl w:ilvl="0" w:tplc="04190001">
      <w:start w:val="1"/>
      <w:numFmt w:val="bullet"/>
      <w:lvlText w:val=""/>
      <w:lvlJc w:val="left"/>
      <w:pPr>
        <w:tabs>
          <w:tab w:val="num" w:pos="960"/>
        </w:tabs>
        <w:ind w:left="960" w:hanging="360"/>
      </w:pPr>
      <w:rPr>
        <w:rFonts w:ascii="Symbol" w:hAnsi="Symbol" w:hint="default"/>
      </w:rPr>
    </w:lvl>
    <w:lvl w:ilvl="1" w:tplc="8E12CCEE">
      <w:numFmt w:val="bullet"/>
      <w:lvlText w:val="-"/>
      <w:lvlJc w:val="left"/>
      <w:pPr>
        <w:tabs>
          <w:tab w:val="num" w:pos="1680"/>
        </w:tabs>
        <w:ind w:left="1680" w:hanging="360"/>
      </w:pPr>
      <w:rPr>
        <w:rFonts w:ascii="Times New Roman" w:eastAsia="Times New Roman" w:hAnsi="Times New Roman"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31">
    <w:nsid w:val="62CF61EB"/>
    <w:multiLevelType w:val="hybridMultilevel"/>
    <w:tmpl w:val="7EE4548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2">
    <w:nsid w:val="639471F5"/>
    <w:multiLevelType w:val="hybridMultilevel"/>
    <w:tmpl w:val="D680A08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nsid w:val="67963F00"/>
    <w:multiLevelType w:val="hybridMultilevel"/>
    <w:tmpl w:val="6A9EBD0E"/>
    <w:lvl w:ilvl="0" w:tplc="D25CD044">
      <w:start w:val="9"/>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4">
    <w:nsid w:val="6937419F"/>
    <w:multiLevelType w:val="hybridMultilevel"/>
    <w:tmpl w:val="4112CB56"/>
    <w:lvl w:ilvl="0" w:tplc="4A2035E0">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5">
    <w:nsid w:val="6ACA225E"/>
    <w:multiLevelType w:val="hybridMultilevel"/>
    <w:tmpl w:val="7E90DE66"/>
    <w:lvl w:ilvl="0" w:tplc="8E502FC4">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6">
    <w:nsid w:val="781B6942"/>
    <w:multiLevelType w:val="hybridMultilevel"/>
    <w:tmpl w:val="A47EEB96"/>
    <w:lvl w:ilvl="0" w:tplc="0422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7">
    <w:nsid w:val="78A346EF"/>
    <w:multiLevelType w:val="multilevel"/>
    <w:tmpl w:val="F51CC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8BF04D8"/>
    <w:multiLevelType w:val="hybridMultilevel"/>
    <w:tmpl w:val="FD04320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7BF40861"/>
    <w:multiLevelType w:val="hybridMultilevel"/>
    <w:tmpl w:val="6102E5A4"/>
    <w:lvl w:ilvl="0" w:tplc="04190011">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nsid w:val="7CC72993"/>
    <w:multiLevelType w:val="hybridMultilevel"/>
    <w:tmpl w:val="05B2ED32"/>
    <w:lvl w:ilvl="0" w:tplc="0DCCA94A">
      <w:numFmt w:val="bullet"/>
      <w:lvlText w:val="–"/>
      <w:lvlJc w:val="left"/>
      <w:pPr>
        <w:tabs>
          <w:tab w:val="num" w:pos="1845"/>
        </w:tabs>
        <w:ind w:left="1845" w:hanging="1125"/>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1">
    <w:nsid w:val="7CD54263"/>
    <w:multiLevelType w:val="hybridMultilevel"/>
    <w:tmpl w:val="1B8E99C2"/>
    <w:lvl w:ilvl="0" w:tplc="4A2035E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CD8360A"/>
    <w:multiLevelType w:val="hybridMultilevel"/>
    <w:tmpl w:val="32BCD73E"/>
    <w:lvl w:ilvl="0" w:tplc="1110172C">
      <w:start w:val="6"/>
      <w:numFmt w:val="bullet"/>
      <w:lvlText w:val="-"/>
      <w:lvlJc w:val="left"/>
      <w:pPr>
        <w:tabs>
          <w:tab w:val="num" w:pos="1776"/>
        </w:tabs>
        <w:ind w:left="1776"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3">
    <w:nsid w:val="7E747054"/>
    <w:multiLevelType w:val="hybridMultilevel"/>
    <w:tmpl w:val="481CC97C"/>
    <w:lvl w:ilvl="0" w:tplc="8E502FC4">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4">
    <w:nsid w:val="7EFD7E24"/>
    <w:multiLevelType w:val="hybridMultilevel"/>
    <w:tmpl w:val="1DB2921E"/>
    <w:lvl w:ilvl="0" w:tplc="2200AAEE">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7"/>
  </w:num>
  <w:num w:numId="2">
    <w:abstractNumId w:val="6"/>
  </w:num>
  <w:num w:numId="3">
    <w:abstractNumId w:val="10"/>
  </w:num>
  <w:num w:numId="4">
    <w:abstractNumId w:val="26"/>
  </w:num>
  <w:num w:numId="5">
    <w:abstractNumId w:val="43"/>
  </w:num>
  <w:num w:numId="6">
    <w:abstractNumId w:val="9"/>
  </w:num>
  <w:num w:numId="7">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1"/>
  </w:num>
  <w:num w:numId="21">
    <w:abstractNumId w:val="23"/>
  </w:num>
  <w:num w:numId="22">
    <w:abstractNumId w:val="31"/>
  </w:num>
  <w:num w:numId="23">
    <w:abstractNumId w:val="13"/>
  </w:num>
  <w:num w:numId="24">
    <w:abstractNumId w:val="12"/>
  </w:num>
  <w:num w:numId="25">
    <w:abstractNumId w:val="20"/>
  </w:num>
  <w:num w:numId="26">
    <w:abstractNumId w:val="41"/>
  </w:num>
  <w:num w:numId="27">
    <w:abstractNumId w:val="34"/>
  </w:num>
  <w:num w:numId="28">
    <w:abstractNumId w:val="17"/>
  </w:num>
  <w:num w:numId="29">
    <w:abstractNumId w:val="3"/>
  </w:num>
  <w:num w:numId="30">
    <w:abstractNumId w:val="28"/>
  </w:num>
  <w:num w:numId="31">
    <w:abstractNumId w:val="8"/>
  </w:num>
  <w:num w:numId="32">
    <w:abstractNumId w:val="36"/>
  </w:num>
  <w:num w:numId="33">
    <w:abstractNumId w:val="15"/>
  </w:num>
  <w:num w:numId="34">
    <w:abstractNumId w:val="5"/>
  </w:num>
  <w:num w:numId="35">
    <w:abstractNumId w:val="39"/>
  </w:num>
  <w:num w:numId="36">
    <w:abstractNumId w:val="38"/>
  </w:num>
  <w:num w:numId="37">
    <w:abstractNumId w:val="18"/>
  </w:num>
  <w:num w:numId="38">
    <w:abstractNumId w:val="0"/>
  </w:num>
  <w:num w:numId="39">
    <w:abstractNumId w:val="44"/>
  </w:num>
  <w:num w:numId="40">
    <w:abstractNumId w:val="2"/>
  </w:num>
  <w:num w:numId="41">
    <w:abstractNumId w:val="24"/>
  </w:num>
  <w:num w:numId="42">
    <w:abstractNumId w:val="7"/>
  </w:num>
  <w:num w:numId="43">
    <w:abstractNumId w:val="30"/>
  </w:num>
  <w:num w:numId="44">
    <w:abstractNumId w:val="4"/>
  </w:num>
  <w:num w:numId="45">
    <w:abstractNumId w:val="40"/>
  </w:num>
  <w:num w:numId="46">
    <w:abstractNumId w:val="19"/>
  </w:num>
  <w:num w:numId="47">
    <w:abstractNumId w:val="33"/>
  </w:num>
  <w:num w:numId="48">
    <w:abstractNumId w:val="11"/>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14394"/>
    <w:rsid w:val="00000297"/>
    <w:rsid w:val="00002F79"/>
    <w:rsid w:val="00006C4A"/>
    <w:rsid w:val="000076B7"/>
    <w:rsid w:val="00012678"/>
    <w:rsid w:val="00026022"/>
    <w:rsid w:val="000341D9"/>
    <w:rsid w:val="00045C31"/>
    <w:rsid w:val="0005080D"/>
    <w:rsid w:val="00050CE2"/>
    <w:rsid w:val="000661B8"/>
    <w:rsid w:val="0008230C"/>
    <w:rsid w:val="00083171"/>
    <w:rsid w:val="00084EEF"/>
    <w:rsid w:val="0008527C"/>
    <w:rsid w:val="00086A21"/>
    <w:rsid w:val="000900C3"/>
    <w:rsid w:val="000A4FF1"/>
    <w:rsid w:val="000C2184"/>
    <w:rsid w:val="000C61B2"/>
    <w:rsid w:val="000D00F4"/>
    <w:rsid w:val="000D5BD1"/>
    <w:rsid w:val="000F2BA3"/>
    <w:rsid w:val="00102F66"/>
    <w:rsid w:val="00104901"/>
    <w:rsid w:val="0011008A"/>
    <w:rsid w:val="001269AC"/>
    <w:rsid w:val="00130903"/>
    <w:rsid w:val="00133509"/>
    <w:rsid w:val="001379D0"/>
    <w:rsid w:val="001417BE"/>
    <w:rsid w:val="00153BD0"/>
    <w:rsid w:val="00154D42"/>
    <w:rsid w:val="001626D5"/>
    <w:rsid w:val="00175178"/>
    <w:rsid w:val="00175BD4"/>
    <w:rsid w:val="0017725B"/>
    <w:rsid w:val="00183A2B"/>
    <w:rsid w:val="00184F0D"/>
    <w:rsid w:val="001901F7"/>
    <w:rsid w:val="001935A4"/>
    <w:rsid w:val="00193C12"/>
    <w:rsid w:val="001A32CC"/>
    <w:rsid w:val="001A3AEE"/>
    <w:rsid w:val="001A7CBD"/>
    <w:rsid w:val="001C659F"/>
    <w:rsid w:val="001D431B"/>
    <w:rsid w:val="001D5E7C"/>
    <w:rsid w:val="001E5193"/>
    <w:rsid w:val="001F478B"/>
    <w:rsid w:val="00201848"/>
    <w:rsid w:val="00206845"/>
    <w:rsid w:val="002161FE"/>
    <w:rsid w:val="00223DCC"/>
    <w:rsid w:val="00230203"/>
    <w:rsid w:val="002461A5"/>
    <w:rsid w:val="002666EB"/>
    <w:rsid w:val="00272F6F"/>
    <w:rsid w:val="002757E0"/>
    <w:rsid w:val="00290C54"/>
    <w:rsid w:val="002A1F15"/>
    <w:rsid w:val="002A5DE5"/>
    <w:rsid w:val="002A6BB2"/>
    <w:rsid w:val="002B533E"/>
    <w:rsid w:val="002C270C"/>
    <w:rsid w:val="002C3F26"/>
    <w:rsid w:val="002C6478"/>
    <w:rsid w:val="002D3845"/>
    <w:rsid w:val="002D63CE"/>
    <w:rsid w:val="002E0BEE"/>
    <w:rsid w:val="002E1030"/>
    <w:rsid w:val="002E5D61"/>
    <w:rsid w:val="002F2428"/>
    <w:rsid w:val="002F5946"/>
    <w:rsid w:val="002F7869"/>
    <w:rsid w:val="00305AE9"/>
    <w:rsid w:val="0031192B"/>
    <w:rsid w:val="003169F9"/>
    <w:rsid w:val="00322CA3"/>
    <w:rsid w:val="003345AF"/>
    <w:rsid w:val="00337651"/>
    <w:rsid w:val="00342FC1"/>
    <w:rsid w:val="0034772B"/>
    <w:rsid w:val="003632B9"/>
    <w:rsid w:val="00380F8A"/>
    <w:rsid w:val="00384DB3"/>
    <w:rsid w:val="00397C4F"/>
    <w:rsid w:val="003A17DC"/>
    <w:rsid w:val="003A1D3A"/>
    <w:rsid w:val="003A2DD1"/>
    <w:rsid w:val="003A4DAE"/>
    <w:rsid w:val="003B662B"/>
    <w:rsid w:val="003C3C9B"/>
    <w:rsid w:val="003C5F9B"/>
    <w:rsid w:val="003C6D75"/>
    <w:rsid w:val="003E6F5A"/>
    <w:rsid w:val="003F613F"/>
    <w:rsid w:val="0041371C"/>
    <w:rsid w:val="00413EB7"/>
    <w:rsid w:val="0041600B"/>
    <w:rsid w:val="00421913"/>
    <w:rsid w:val="00425E8B"/>
    <w:rsid w:val="00430DF7"/>
    <w:rsid w:val="004406B6"/>
    <w:rsid w:val="00445C99"/>
    <w:rsid w:val="00451FCD"/>
    <w:rsid w:val="004661D3"/>
    <w:rsid w:val="00466DC9"/>
    <w:rsid w:val="00470005"/>
    <w:rsid w:val="00472063"/>
    <w:rsid w:val="00476655"/>
    <w:rsid w:val="004814BC"/>
    <w:rsid w:val="004821CD"/>
    <w:rsid w:val="00484F35"/>
    <w:rsid w:val="00491719"/>
    <w:rsid w:val="00492B41"/>
    <w:rsid w:val="004C738B"/>
    <w:rsid w:val="004F0967"/>
    <w:rsid w:val="004F6A69"/>
    <w:rsid w:val="004F729C"/>
    <w:rsid w:val="004F7535"/>
    <w:rsid w:val="0050632F"/>
    <w:rsid w:val="00507C2C"/>
    <w:rsid w:val="0052479A"/>
    <w:rsid w:val="00540B92"/>
    <w:rsid w:val="00545A5F"/>
    <w:rsid w:val="00545D46"/>
    <w:rsid w:val="00550501"/>
    <w:rsid w:val="00555642"/>
    <w:rsid w:val="005604E2"/>
    <w:rsid w:val="00565E71"/>
    <w:rsid w:val="00571D2B"/>
    <w:rsid w:val="00580149"/>
    <w:rsid w:val="00581DED"/>
    <w:rsid w:val="00584207"/>
    <w:rsid w:val="005B0AF2"/>
    <w:rsid w:val="005C2597"/>
    <w:rsid w:val="005D132B"/>
    <w:rsid w:val="005E0DC4"/>
    <w:rsid w:val="00620364"/>
    <w:rsid w:val="00622431"/>
    <w:rsid w:val="00624B90"/>
    <w:rsid w:val="006277B4"/>
    <w:rsid w:val="00631361"/>
    <w:rsid w:val="00637EC6"/>
    <w:rsid w:val="00643189"/>
    <w:rsid w:val="0064549E"/>
    <w:rsid w:val="00646382"/>
    <w:rsid w:val="00664669"/>
    <w:rsid w:val="006657C5"/>
    <w:rsid w:val="00670933"/>
    <w:rsid w:val="006732F6"/>
    <w:rsid w:val="00677D3C"/>
    <w:rsid w:val="00677E7F"/>
    <w:rsid w:val="00695083"/>
    <w:rsid w:val="006A4CA3"/>
    <w:rsid w:val="006B0FCE"/>
    <w:rsid w:val="006B22C9"/>
    <w:rsid w:val="006D7BB7"/>
    <w:rsid w:val="006E24FC"/>
    <w:rsid w:val="006F31F1"/>
    <w:rsid w:val="006F6BD1"/>
    <w:rsid w:val="00703799"/>
    <w:rsid w:val="00704B56"/>
    <w:rsid w:val="00705AF0"/>
    <w:rsid w:val="00706B45"/>
    <w:rsid w:val="007102DD"/>
    <w:rsid w:val="00716712"/>
    <w:rsid w:val="007210DF"/>
    <w:rsid w:val="00722429"/>
    <w:rsid w:val="007266E6"/>
    <w:rsid w:val="00733557"/>
    <w:rsid w:val="00735FEC"/>
    <w:rsid w:val="0073752F"/>
    <w:rsid w:val="00745938"/>
    <w:rsid w:val="00746240"/>
    <w:rsid w:val="0075353D"/>
    <w:rsid w:val="00767B6E"/>
    <w:rsid w:val="0077137C"/>
    <w:rsid w:val="00774163"/>
    <w:rsid w:val="00786487"/>
    <w:rsid w:val="007879E5"/>
    <w:rsid w:val="00787E28"/>
    <w:rsid w:val="007A047B"/>
    <w:rsid w:val="007A646F"/>
    <w:rsid w:val="007B1AB2"/>
    <w:rsid w:val="007B2A16"/>
    <w:rsid w:val="007B6C21"/>
    <w:rsid w:val="007E0E2D"/>
    <w:rsid w:val="007F1043"/>
    <w:rsid w:val="007F2506"/>
    <w:rsid w:val="008152AF"/>
    <w:rsid w:val="008155BC"/>
    <w:rsid w:val="008177F3"/>
    <w:rsid w:val="00820D09"/>
    <w:rsid w:val="00823CE9"/>
    <w:rsid w:val="0082601E"/>
    <w:rsid w:val="00836EF7"/>
    <w:rsid w:val="008436A3"/>
    <w:rsid w:val="00854E58"/>
    <w:rsid w:val="00857C0B"/>
    <w:rsid w:val="0086054B"/>
    <w:rsid w:val="008701A0"/>
    <w:rsid w:val="00876558"/>
    <w:rsid w:val="00887668"/>
    <w:rsid w:val="00896F46"/>
    <w:rsid w:val="008974F9"/>
    <w:rsid w:val="008A65B0"/>
    <w:rsid w:val="008B1D31"/>
    <w:rsid w:val="008B5314"/>
    <w:rsid w:val="008C1A8E"/>
    <w:rsid w:val="008C5CD3"/>
    <w:rsid w:val="008E14A9"/>
    <w:rsid w:val="008E48E8"/>
    <w:rsid w:val="008E6D68"/>
    <w:rsid w:val="009023FB"/>
    <w:rsid w:val="009030FD"/>
    <w:rsid w:val="00910D38"/>
    <w:rsid w:val="009114F9"/>
    <w:rsid w:val="009270CD"/>
    <w:rsid w:val="00930EC5"/>
    <w:rsid w:val="009317A2"/>
    <w:rsid w:val="00932B4F"/>
    <w:rsid w:val="009408FD"/>
    <w:rsid w:val="0095246B"/>
    <w:rsid w:val="00955E37"/>
    <w:rsid w:val="00963122"/>
    <w:rsid w:val="0097121F"/>
    <w:rsid w:val="00991B40"/>
    <w:rsid w:val="009A00EC"/>
    <w:rsid w:val="009A6BD4"/>
    <w:rsid w:val="009B115E"/>
    <w:rsid w:val="009B51FA"/>
    <w:rsid w:val="009B5894"/>
    <w:rsid w:val="009C1A10"/>
    <w:rsid w:val="009C263E"/>
    <w:rsid w:val="009D46B2"/>
    <w:rsid w:val="009F1D13"/>
    <w:rsid w:val="009F384A"/>
    <w:rsid w:val="00A0108C"/>
    <w:rsid w:val="00A06EFB"/>
    <w:rsid w:val="00A150EC"/>
    <w:rsid w:val="00A15717"/>
    <w:rsid w:val="00A17970"/>
    <w:rsid w:val="00A602CE"/>
    <w:rsid w:val="00A6110E"/>
    <w:rsid w:val="00A63D39"/>
    <w:rsid w:val="00A63E24"/>
    <w:rsid w:val="00A65438"/>
    <w:rsid w:val="00A72325"/>
    <w:rsid w:val="00A734B6"/>
    <w:rsid w:val="00A73FC0"/>
    <w:rsid w:val="00A817AB"/>
    <w:rsid w:val="00A82543"/>
    <w:rsid w:val="00A942E6"/>
    <w:rsid w:val="00A96C52"/>
    <w:rsid w:val="00AA21C7"/>
    <w:rsid w:val="00AA3095"/>
    <w:rsid w:val="00AA7642"/>
    <w:rsid w:val="00AB1A5B"/>
    <w:rsid w:val="00AC28C2"/>
    <w:rsid w:val="00AC7EDC"/>
    <w:rsid w:val="00AD3DFB"/>
    <w:rsid w:val="00AD4408"/>
    <w:rsid w:val="00AF6D53"/>
    <w:rsid w:val="00AF7C2B"/>
    <w:rsid w:val="00B00365"/>
    <w:rsid w:val="00B126C1"/>
    <w:rsid w:val="00B17526"/>
    <w:rsid w:val="00B23BBF"/>
    <w:rsid w:val="00B2514A"/>
    <w:rsid w:val="00B36CC2"/>
    <w:rsid w:val="00B42411"/>
    <w:rsid w:val="00B63092"/>
    <w:rsid w:val="00B670AB"/>
    <w:rsid w:val="00B71317"/>
    <w:rsid w:val="00B826D3"/>
    <w:rsid w:val="00B8644E"/>
    <w:rsid w:val="00B87782"/>
    <w:rsid w:val="00B9303C"/>
    <w:rsid w:val="00B96C88"/>
    <w:rsid w:val="00BA132A"/>
    <w:rsid w:val="00BA3C54"/>
    <w:rsid w:val="00BA4EC1"/>
    <w:rsid w:val="00BB1F1A"/>
    <w:rsid w:val="00BB3AC7"/>
    <w:rsid w:val="00BB3FE0"/>
    <w:rsid w:val="00BB5DB5"/>
    <w:rsid w:val="00BC0AD3"/>
    <w:rsid w:val="00BC5BC1"/>
    <w:rsid w:val="00BC63C0"/>
    <w:rsid w:val="00BE2F64"/>
    <w:rsid w:val="00C00103"/>
    <w:rsid w:val="00C05678"/>
    <w:rsid w:val="00C14394"/>
    <w:rsid w:val="00C14BA3"/>
    <w:rsid w:val="00C17AE0"/>
    <w:rsid w:val="00C24AE8"/>
    <w:rsid w:val="00C25108"/>
    <w:rsid w:val="00C3148B"/>
    <w:rsid w:val="00C40705"/>
    <w:rsid w:val="00C412E3"/>
    <w:rsid w:val="00C45F68"/>
    <w:rsid w:val="00C717A3"/>
    <w:rsid w:val="00C72C43"/>
    <w:rsid w:val="00C73AD7"/>
    <w:rsid w:val="00C73C36"/>
    <w:rsid w:val="00C73F51"/>
    <w:rsid w:val="00C761A2"/>
    <w:rsid w:val="00C7693C"/>
    <w:rsid w:val="00C839AE"/>
    <w:rsid w:val="00C8558F"/>
    <w:rsid w:val="00C87154"/>
    <w:rsid w:val="00C94657"/>
    <w:rsid w:val="00CA6588"/>
    <w:rsid w:val="00CB0015"/>
    <w:rsid w:val="00CB213B"/>
    <w:rsid w:val="00CC10D8"/>
    <w:rsid w:val="00CC20B3"/>
    <w:rsid w:val="00CC5A4E"/>
    <w:rsid w:val="00CD271C"/>
    <w:rsid w:val="00CD363D"/>
    <w:rsid w:val="00CD490A"/>
    <w:rsid w:val="00CF16F8"/>
    <w:rsid w:val="00CF6BDC"/>
    <w:rsid w:val="00D17D90"/>
    <w:rsid w:val="00D273E6"/>
    <w:rsid w:val="00D34497"/>
    <w:rsid w:val="00D36AE9"/>
    <w:rsid w:val="00D50A8F"/>
    <w:rsid w:val="00D56E69"/>
    <w:rsid w:val="00D57E61"/>
    <w:rsid w:val="00D715FE"/>
    <w:rsid w:val="00D747E0"/>
    <w:rsid w:val="00D77C17"/>
    <w:rsid w:val="00D84497"/>
    <w:rsid w:val="00D91345"/>
    <w:rsid w:val="00DA0072"/>
    <w:rsid w:val="00DA34E0"/>
    <w:rsid w:val="00DA7951"/>
    <w:rsid w:val="00DE04C3"/>
    <w:rsid w:val="00DE5F39"/>
    <w:rsid w:val="00E05C14"/>
    <w:rsid w:val="00E06C99"/>
    <w:rsid w:val="00E07870"/>
    <w:rsid w:val="00E07E57"/>
    <w:rsid w:val="00E16B44"/>
    <w:rsid w:val="00E31E65"/>
    <w:rsid w:val="00E31EB3"/>
    <w:rsid w:val="00E3325A"/>
    <w:rsid w:val="00E34DEE"/>
    <w:rsid w:val="00E3720B"/>
    <w:rsid w:val="00E41331"/>
    <w:rsid w:val="00E63953"/>
    <w:rsid w:val="00E73AE8"/>
    <w:rsid w:val="00E7657F"/>
    <w:rsid w:val="00E77814"/>
    <w:rsid w:val="00E83325"/>
    <w:rsid w:val="00E83CAD"/>
    <w:rsid w:val="00EA0DB5"/>
    <w:rsid w:val="00EB4C0C"/>
    <w:rsid w:val="00EB5837"/>
    <w:rsid w:val="00EC001F"/>
    <w:rsid w:val="00EC099D"/>
    <w:rsid w:val="00EC4275"/>
    <w:rsid w:val="00EC7861"/>
    <w:rsid w:val="00ED51C9"/>
    <w:rsid w:val="00EE0D3A"/>
    <w:rsid w:val="00EE2111"/>
    <w:rsid w:val="00EE75B0"/>
    <w:rsid w:val="00EF0E4B"/>
    <w:rsid w:val="00EF10B8"/>
    <w:rsid w:val="00EF593C"/>
    <w:rsid w:val="00EF5FDD"/>
    <w:rsid w:val="00F055F5"/>
    <w:rsid w:val="00F0646C"/>
    <w:rsid w:val="00F20140"/>
    <w:rsid w:val="00F22700"/>
    <w:rsid w:val="00F3160F"/>
    <w:rsid w:val="00F335B1"/>
    <w:rsid w:val="00F35943"/>
    <w:rsid w:val="00F37F6D"/>
    <w:rsid w:val="00F40766"/>
    <w:rsid w:val="00F52AEE"/>
    <w:rsid w:val="00F540EE"/>
    <w:rsid w:val="00F66502"/>
    <w:rsid w:val="00F72D77"/>
    <w:rsid w:val="00F82EF8"/>
    <w:rsid w:val="00F90448"/>
    <w:rsid w:val="00F93495"/>
    <w:rsid w:val="00FA0E86"/>
    <w:rsid w:val="00FB1616"/>
    <w:rsid w:val="00FB4DBB"/>
    <w:rsid w:val="00FB6CE0"/>
    <w:rsid w:val="00FC169C"/>
    <w:rsid w:val="00FD069A"/>
    <w:rsid w:val="00FD1122"/>
    <w:rsid w:val="00FD199A"/>
    <w:rsid w:val="00FD255A"/>
    <w:rsid w:val="00FD5BDF"/>
    <w:rsid w:val="00FD6367"/>
    <w:rsid w:val="00FE4A90"/>
    <w:rsid w:val="00FE4D52"/>
    <w:rsid w:val="00FE6513"/>
    <w:rsid w:val="00FF604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C14394"/>
    <w:rPr>
      <w:rFonts w:ascii="Times New Roman" w:eastAsia="Times New Roman" w:hAnsi="Times New Roman"/>
      <w:sz w:val="24"/>
      <w:szCs w:val="24"/>
      <w:lang w:val="uk-UA"/>
    </w:rPr>
  </w:style>
  <w:style w:type="paragraph" w:styleId="1">
    <w:name w:val="heading 1"/>
    <w:basedOn w:val="a"/>
    <w:link w:val="10"/>
    <w:uiPriority w:val="99"/>
    <w:qFormat/>
    <w:rsid w:val="00C14394"/>
    <w:pPr>
      <w:spacing w:before="100" w:beforeAutospacing="1" w:after="100" w:afterAutospacing="1"/>
      <w:outlineLvl w:val="0"/>
    </w:pPr>
    <w:rPr>
      <w:b/>
      <w:bCs/>
      <w:kern w:val="36"/>
      <w:sz w:val="48"/>
      <w:szCs w:val="48"/>
    </w:rPr>
  </w:style>
  <w:style w:type="paragraph" w:styleId="2">
    <w:name w:val="heading 2"/>
    <w:basedOn w:val="a"/>
    <w:link w:val="20"/>
    <w:uiPriority w:val="99"/>
    <w:qFormat/>
    <w:rsid w:val="00C1439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14394"/>
    <w:rPr>
      <w:rFonts w:ascii="Times New Roman" w:hAnsi="Times New Roman" w:cs="Times New Roman"/>
      <w:b/>
      <w:bCs/>
      <w:kern w:val="36"/>
      <w:sz w:val="48"/>
      <w:szCs w:val="48"/>
      <w:lang w:val="uk-UA" w:eastAsia="ru-RU"/>
    </w:rPr>
  </w:style>
  <w:style w:type="character" w:customStyle="1" w:styleId="20">
    <w:name w:val="Заголовок 2 Знак"/>
    <w:basedOn w:val="a0"/>
    <w:link w:val="2"/>
    <w:uiPriority w:val="99"/>
    <w:locked/>
    <w:rsid w:val="00C14394"/>
    <w:rPr>
      <w:rFonts w:ascii="Times New Roman" w:hAnsi="Times New Roman" w:cs="Times New Roman"/>
      <w:b/>
      <w:bCs/>
      <w:sz w:val="36"/>
      <w:szCs w:val="36"/>
      <w:lang w:val="uk-UA" w:eastAsia="ru-RU"/>
    </w:rPr>
  </w:style>
  <w:style w:type="character" w:styleId="a3">
    <w:name w:val="Hyperlink"/>
    <w:basedOn w:val="a0"/>
    <w:uiPriority w:val="99"/>
    <w:rsid w:val="00C14394"/>
    <w:rPr>
      <w:rFonts w:cs="Times New Roman"/>
      <w:color w:val="0000FF"/>
      <w:u w:val="single"/>
    </w:rPr>
  </w:style>
  <w:style w:type="paragraph" w:styleId="z-">
    <w:name w:val="HTML Top of Form"/>
    <w:basedOn w:val="a"/>
    <w:next w:val="a"/>
    <w:link w:val="z-0"/>
    <w:hidden/>
    <w:uiPriority w:val="99"/>
    <w:rsid w:val="00C14394"/>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locked/>
    <w:rsid w:val="00C14394"/>
    <w:rPr>
      <w:rFonts w:ascii="Arial" w:hAnsi="Arial" w:cs="Arial"/>
      <w:vanish/>
      <w:sz w:val="16"/>
      <w:szCs w:val="16"/>
      <w:lang w:val="uk-UA" w:eastAsia="ru-RU"/>
    </w:rPr>
  </w:style>
  <w:style w:type="paragraph" w:styleId="z-1">
    <w:name w:val="HTML Bottom of Form"/>
    <w:basedOn w:val="a"/>
    <w:next w:val="a"/>
    <w:link w:val="z-2"/>
    <w:hidden/>
    <w:uiPriority w:val="99"/>
    <w:rsid w:val="00C14394"/>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locked/>
    <w:rsid w:val="00C14394"/>
    <w:rPr>
      <w:rFonts w:ascii="Arial" w:hAnsi="Arial" w:cs="Arial"/>
      <w:vanish/>
      <w:sz w:val="16"/>
      <w:szCs w:val="16"/>
      <w:lang w:val="uk-UA" w:eastAsia="ru-RU"/>
    </w:rPr>
  </w:style>
  <w:style w:type="paragraph" w:styleId="a4">
    <w:name w:val="Normal (Web)"/>
    <w:basedOn w:val="a"/>
    <w:uiPriority w:val="99"/>
    <w:rsid w:val="00C14394"/>
    <w:pPr>
      <w:spacing w:before="100" w:beforeAutospacing="1" w:after="100" w:afterAutospacing="1"/>
    </w:pPr>
  </w:style>
  <w:style w:type="paragraph" w:styleId="a5">
    <w:name w:val="Body Text Indent"/>
    <w:basedOn w:val="a"/>
    <w:link w:val="a6"/>
    <w:uiPriority w:val="99"/>
    <w:rsid w:val="00C14394"/>
    <w:pPr>
      <w:spacing w:before="100" w:beforeAutospacing="1" w:after="100" w:afterAutospacing="1"/>
    </w:pPr>
  </w:style>
  <w:style w:type="character" w:customStyle="1" w:styleId="a6">
    <w:name w:val="Основной текст с отступом Знак"/>
    <w:basedOn w:val="a0"/>
    <w:link w:val="a5"/>
    <w:uiPriority w:val="99"/>
    <w:locked/>
    <w:rsid w:val="00C14394"/>
    <w:rPr>
      <w:rFonts w:ascii="Times New Roman" w:hAnsi="Times New Roman" w:cs="Times New Roman"/>
      <w:sz w:val="24"/>
      <w:szCs w:val="24"/>
      <w:lang w:val="uk-UA" w:eastAsia="ru-RU"/>
    </w:rPr>
  </w:style>
  <w:style w:type="character" w:styleId="a7">
    <w:name w:val="Strong"/>
    <w:basedOn w:val="a0"/>
    <w:uiPriority w:val="99"/>
    <w:qFormat/>
    <w:rsid w:val="00C14394"/>
    <w:rPr>
      <w:rFonts w:cs="Times New Roman"/>
      <w:b/>
    </w:rPr>
  </w:style>
  <w:style w:type="paragraph" w:customStyle="1" w:styleId="a8">
    <w:name w:val="a"/>
    <w:basedOn w:val="a"/>
    <w:uiPriority w:val="99"/>
    <w:rsid w:val="00C14394"/>
    <w:pPr>
      <w:spacing w:before="100" w:beforeAutospacing="1" w:after="100" w:afterAutospacing="1"/>
    </w:pPr>
  </w:style>
  <w:style w:type="paragraph" w:customStyle="1" w:styleId="acxspmiddle">
    <w:name w:val="acxspmiddle"/>
    <w:basedOn w:val="a"/>
    <w:uiPriority w:val="99"/>
    <w:rsid w:val="00C14394"/>
    <w:pPr>
      <w:spacing w:before="100" w:beforeAutospacing="1" w:after="100" w:afterAutospacing="1"/>
    </w:pPr>
  </w:style>
  <w:style w:type="paragraph" w:customStyle="1" w:styleId="acxsplast">
    <w:name w:val="acxsplast"/>
    <w:basedOn w:val="a"/>
    <w:uiPriority w:val="99"/>
    <w:rsid w:val="00C14394"/>
    <w:pPr>
      <w:spacing w:before="100" w:beforeAutospacing="1" w:after="100" w:afterAutospacing="1"/>
    </w:pPr>
  </w:style>
  <w:style w:type="table" w:styleId="a9">
    <w:name w:val="Table Grid"/>
    <w:basedOn w:val="a1"/>
    <w:uiPriority w:val="99"/>
    <w:rsid w:val="00C14394"/>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rsid w:val="00C14394"/>
    <w:pPr>
      <w:tabs>
        <w:tab w:val="center" w:pos="4677"/>
        <w:tab w:val="right" w:pos="9355"/>
      </w:tabs>
    </w:pPr>
  </w:style>
  <w:style w:type="character" w:customStyle="1" w:styleId="ab">
    <w:name w:val="Верхний колонтитул Знак"/>
    <w:basedOn w:val="a0"/>
    <w:link w:val="aa"/>
    <w:uiPriority w:val="99"/>
    <w:locked/>
    <w:rsid w:val="00C14394"/>
    <w:rPr>
      <w:rFonts w:ascii="Times New Roman" w:hAnsi="Times New Roman" w:cs="Times New Roman"/>
      <w:sz w:val="24"/>
      <w:szCs w:val="24"/>
      <w:lang w:val="uk-UA" w:eastAsia="ru-RU"/>
    </w:rPr>
  </w:style>
  <w:style w:type="character" w:styleId="ac">
    <w:name w:val="page number"/>
    <w:basedOn w:val="a0"/>
    <w:uiPriority w:val="99"/>
    <w:rsid w:val="00C14394"/>
    <w:rPr>
      <w:rFonts w:cs="Times New Roman"/>
    </w:rPr>
  </w:style>
  <w:style w:type="paragraph" w:styleId="ad">
    <w:name w:val="footer"/>
    <w:basedOn w:val="a"/>
    <w:link w:val="ae"/>
    <w:uiPriority w:val="99"/>
    <w:rsid w:val="00C14394"/>
    <w:pPr>
      <w:tabs>
        <w:tab w:val="center" w:pos="4677"/>
        <w:tab w:val="right" w:pos="9355"/>
      </w:tabs>
    </w:pPr>
  </w:style>
  <w:style w:type="character" w:customStyle="1" w:styleId="ae">
    <w:name w:val="Нижний колонтитул Знак"/>
    <w:basedOn w:val="a0"/>
    <w:link w:val="ad"/>
    <w:uiPriority w:val="99"/>
    <w:locked/>
    <w:rsid w:val="00C14394"/>
    <w:rPr>
      <w:rFonts w:ascii="Times New Roman" w:hAnsi="Times New Roman" w:cs="Times New Roman"/>
      <w:sz w:val="24"/>
      <w:szCs w:val="24"/>
      <w:lang w:val="uk-UA" w:eastAsia="ru-RU"/>
    </w:rPr>
  </w:style>
  <w:style w:type="paragraph" w:styleId="af">
    <w:name w:val="List Paragraph"/>
    <w:basedOn w:val="a"/>
    <w:uiPriority w:val="99"/>
    <w:qFormat/>
    <w:rsid w:val="00C14394"/>
    <w:pPr>
      <w:ind w:left="720"/>
      <w:contextualSpacing/>
    </w:pPr>
    <w:rPr>
      <w:lang w:val="ru-RU"/>
    </w:rPr>
  </w:style>
  <w:style w:type="paragraph" w:styleId="af0">
    <w:name w:val="Block Text"/>
    <w:basedOn w:val="a"/>
    <w:uiPriority w:val="99"/>
    <w:rsid w:val="00C14394"/>
    <w:pPr>
      <w:ind w:left="-567" w:right="-284" w:firstLine="567"/>
    </w:pPr>
    <w:rPr>
      <w:szCs w:val="20"/>
      <w:lang w:val="ru-RU" w:eastAsia="uk-UA"/>
    </w:rPr>
  </w:style>
  <w:style w:type="paragraph" w:styleId="HTML">
    <w:name w:val="HTML Preformatted"/>
    <w:basedOn w:val="a"/>
    <w:link w:val="HTML0"/>
    <w:uiPriority w:val="99"/>
    <w:rsid w:val="00C14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sz w:val="20"/>
      <w:szCs w:val="20"/>
    </w:rPr>
  </w:style>
  <w:style w:type="character" w:customStyle="1" w:styleId="HTML0">
    <w:name w:val="Стандартный HTML Знак"/>
    <w:basedOn w:val="a0"/>
    <w:link w:val="HTML"/>
    <w:uiPriority w:val="99"/>
    <w:locked/>
    <w:rsid w:val="00C14394"/>
    <w:rPr>
      <w:rFonts w:ascii="Courier New" w:eastAsia="SimSun" w:hAnsi="Courier New" w:cs="Times New Roman"/>
      <w:sz w:val="20"/>
      <w:szCs w:val="20"/>
    </w:rPr>
  </w:style>
  <w:style w:type="paragraph" w:styleId="af1">
    <w:name w:val="Body Text"/>
    <w:basedOn w:val="a"/>
    <w:link w:val="af2"/>
    <w:uiPriority w:val="99"/>
    <w:rsid w:val="008A65B0"/>
    <w:pPr>
      <w:spacing w:after="120"/>
    </w:pPr>
  </w:style>
  <w:style w:type="character" w:customStyle="1" w:styleId="af2">
    <w:name w:val="Основной текст Знак"/>
    <w:basedOn w:val="a0"/>
    <w:link w:val="af1"/>
    <w:uiPriority w:val="99"/>
    <w:locked/>
    <w:rsid w:val="008A65B0"/>
    <w:rPr>
      <w:rFonts w:ascii="Times New Roman" w:hAnsi="Times New Roman" w:cs="Times New Roman"/>
      <w:sz w:val="24"/>
      <w:szCs w:val="24"/>
      <w:lang w:val="uk-UA" w:eastAsia="ru-RU"/>
    </w:rPr>
  </w:style>
  <w:style w:type="paragraph" w:styleId="21">
    <w:name w:val="Body Text 2"/>
    <w:basedOn w:val="a"/>
    <w:link w:val="22"/>
    <w:uiPriority w:val="99"/>
    <w:rsid w:val="00540B92"/>
    <w:pPr>
      <w:spacing w:after="120" w:line="480" w:lineRule="auto"/>
    </w:pPr>
  </w:style>
  <w:style w:type="character" w:customStyle="1" w:styleId="22">
    <w:name w:val="Основной текст 2 Знак"/>
    <w:basedOn w:val="a0"/>
    <w:link w:val="21"/>
    <w:uiPriority w:val="99"/>
    <w:semiHidden/>
    <w:locked/>
    <w:rsid w:val="00540B92"/>
    <w:rPr>
      <w:rFonts w:ascii="Times New Roman" w:hAnsi="Times New Roman" w:cs="Times New Roman"/>
      <w:sz w:val="24"/>
      <w:szCs w:val="24"/>
      <w:lang w:val="uk-UA" w:eastAsia="ru-RU"/>
    </w:rPr>
  </w:style>
  <w:style w:type="paragraph" w:styleId="af3">
    <w:name w:val="No Spacing"/>
    <w:uiPriority w:val="99"/>
    <w:qFormat/>
    <w:rsid w:val="00540B92"/>
    <w:pPr>
      <w:ind w:left="357"/>
      <w:jc w:val="both"/>
    </w:pPr>
    <w:rPr>
      <w:rFonts w:ascii="Times New Roman" w:eastAsia="Times New Roman" w:hAnsi="Times New Roman"/>
      <w:sz w:val="26"/>
      <w:szCs w:val="20"/>
      <w:lang w:val="uk-UA"/>
    </w:rPr>
  </w:style>
  <w:style w:type="paragraph" w:customStyle="1" w:styleId="11">
    <w:name w:val="Знак Знак Знак Знак Знак Знак1 Знак"/>
    <w:basedOn w:val="a"/>
    <w:uiPriority w:val="99"/>
    <w:rsid w:val="00643189"/>
    <w:rPr>
      <w:rFonts w:ascii="Verdana" w:eastAsia="Calibri" w:hAnsi="Verdana" w:cs="Verdana"/>
      <w:lang w:val="en-US" w:eastAsia="en-US"/>
    </w:rPr>
  </w:style>
  <w:style w:type="paragraph" w:styleId="af4">
    <w:name w:val="Balloon Text"/>
    <w:basedOn w:val="a"/>
    <w:link w:val="af5"/>
    <w:uiPriority w:val="99"/>
    <w:semiHidden/>
    <w:locked/>
    <w:rsid w:val="00A17970"/>
    <w:rPr>
      <w:rFonts w:ascii="Segoe UI" w:hAnsi="Segoe UI" w:cs="Segoe UI"/>
      <w:sz w:val="18"/>
      <w:szCs w:val="18"/>
    </w:rPr>
  </w:style>
  <w:style w:type="character" w:customStyle="1" w:styleId="af5">
    <w:name w:val="Текст выноски Знак"/>
    <w:basedOn w:val="a0"/>
    <w:link w:val="af4"/>
    <w:uiPriority w:val="99"/>
    <w:semiHidden/>
    <w:locked/>
    <w:rsid w:val="00A17970"/>
    <w:rPr>
      <w:rFonts w:ascii="Segoe UI" w:hAnsi="Segoe UI" w:cs="Segoe UI"/>
      <w:sz w:val="18"/>
      <w:szCs w:val="18"/>
      <w:lang w:val="uk-UA"/>
    </w:rPr>
  </w:style>
  <w:style w:type="character" w:customStyle="1" w:styleId="apple-converted-space">
    <w:name w:val="apple-converted-space"/>
    <w:basedOn w:val="a0"/>
    <w:uiPriority w:val="99"/>
    <w:rsid w:val="00A0108C"/>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384594">
      <w:marLeft w:val="0"/>
      <w:marRight w:val="0"/>
      <w:marTop w:val="0"/>
      <w:marBottom w:val="0"/>
      <w:divBdr>
        <w:top w:val="none" w:sz="0" w:space="0" w:color="auto"/>
        <w:left w:val="none" w:sz="0" w:space="0" w:color="auto"/>
        <w:bottom w:val="none" w:sz="0" w:space="0" w:color="auto"/>
        <w:right w:val="none" w:sz="0" w:space="0" w:color="auto"/>
      </w:divBdr>
    </w:div>
    <w:div w:id="802384595">
      <w:marLeft w:val="0"/>
      <w:marRight w:val="0"/>
      <w:marTop w:val="0"/>
      <w:marBottom w:val="0"/>
      <w:divBdr>
        <w:top w:val="none" w:sz="0" w:space="0" w:color="auto"/>
        <w:left w:val="none" w:sz="0" w:space="0" w:color="auto"/>
        <w:bottom w:val="none" w:sz="0" w:space="0" w:color="auto"/>
        <w:right w:val="none" w:sz="0" w:space="0" w:color="auto"/>
      </w:divBdr>
    </w:div>
    <w:div w:id="802384596">
      <w:marLeft w:val="0"/>
      <w:marRight w:val="0"/>
      <w:marTop w:val="0"/>
      <w:marBottom w:val="0"/>
      <w:divBdr>
        <w:top w:val="none" w:sz="0" w:space="0" w:color="auto"/>
        <w:left w:val="none" w:sz="0" w:space="0" w:color="auto"/>
        <w:bottom w:val="none" w:sz="0" w:space="0" w:color="auto"/>
        <w:right w:val="none" w:sz="0" w:space="0" w:color="auto"/>
      </w:divBdr>
    </w:div>
    <w:div w:id="8023845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90448-32D9-4182-8880-36FDC7BBE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1267</Words>
  <Characters>7227</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11</cp:lastModifiedBy>
  <cp:revision>17</cp:revision>
  <cp:lastPrinted>2020-05-07T07:40:00Z</cp:lastPrinted>
  <dcterms:created xsi:type="dcterms:W3CDTF">2020-03-24T14:17:00Z</dcterms:created>
  <dcterms:modified xsi:type="dcterms:W3CDTF">2022-10-19T12:06:00Z</dcterms:modified>
</cp:coreProperties>
</file>