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37954425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A07017" w:rsidRDefault="008C6D3D" w:rsidP="00A92027">
      <w:pPr>
        <w:ind w:left="-284" w:right="-121" w:firstLine="284"/>
        <w:rPr>
          <w:sz w:val="28"/>
          <w:szCs w:val="28"/>
          <w:u w:val="single"/>
          <w:lang w:val="ru-RU"/>
        </w:rPr>
      </w:pPr>
      <w:r w:rsidRPr="00202E71">
        <w:rPr>
          <w:sz w:val="28"/>
          <w:szCs w:val="28"/>
          <w:lang w:val="ru-RU"/>
        </w:rPr>
        <w:t xml:space="preserve">  </w:t>
      </w:r>
      <w:r w:rsidR="00A07017">
        <w:rPr>
          <w:sz w:val="28"/>
          <w:szCs w:val="28"/>
          <w:lang w:val="ru-RU"/>
        </w:rPr>
        <w:t>від</w:t>
      </w:r>
      <w:r w:rsidR="00A07017" w:rsidRPr="00A53F98">
        <w:rPr>
          <w:sz w:val="28"/>
          <w:szCs w:val="28"/>
          <w:lang w:val="ru-RU"/>
        </w:rPr>
        <w:t xml:space="preserve"> </w:t>
      </w:r>
      <w:r w:rsidR="00536E9B">
        <w:rPr>
          <w:sz w:val="28"/>
          <w:szCs w:val="28"/>
          <w:lang w:val="ru-RU"/>
        </w:rPr>
        <w:t>08.02.2023</w:t>
      </w:r>
      <w:r w:rsidR="00A25876">
        <w:rPr>
          <w:sz w:val="28"/>
          <w:szCs w:val="28"/>
          <w:lang w:val="ru-RU"/>
        </w:rPr>
        <w:tab/>
      </w:r>
      <w:r w:rsidR="00A25876">
        <w:rPr>
          <w:sz w:val="28"/>
          <w:szCs w:val="28"/>
          <w:lang w:val="ru-RU"/>
        </w:rPr>
        <w:tab/>
      </w:r>
      <w:r w:rsidR="00A53F98">
        <w:rPr>
          <w:sz w:val="28"/>
          <w:szCs w:val="28"/>
          <w:lang w:val="ru-RU"/>
        </w:rPr>
        <w:t xml:space="preserve">      </w:t>
      </w:r>
      <w:r w:rsidR="006E5B67">
        <w:rPr>
          <w:sz w:val="28"/>
          <w:szCs w:val="28"/>
        </w:rPr>
        <w:t>м.Павлоград</w:t>
      </w:r>
      <w:r w:rsidR="006E5B67">
        <w:rPr>
          <w:sz w:val="28"/>
          <w:szCs w:val="28"/>
        </w:rPr>
        <w:tab/>
      </w:r>
      <w:r w:rsidR="006E5B67">
        <w:rPr>
          <w:sz w:val="28"/>
          <w:szCs w:val="28"/>
        </w:rPr>
        <w:tab/>
      </w:r>
      <w:r w:rsidR="00800571">
        <w:rPr>
          <w:sz w:val="28"/>
          <w:szCs w:val="28"/>
        </w:rPr>
        <w:tab/>
      </w:r>
      <w:r w:rsidR="007C4E50">
        <w:rPr>
          <w:sz w:val="28"/>
          <w:szCs w:val="28"/>
        </w:rPr>
        <w:t xml:space="preserve"> </w:t>
      </w:r>
      <w:r w:rsidR="00830B9A" w:rsidRPr="005706FE">
        <w:rPr>
          <w:sz w:val="28"/>
          <w:szCs w:val="28"/>
          <w:lang w:val="ru-RU"/>
        </w:rPr>
        <w:t xml:space="preserve">           </w:t>
      </w:r>
      <w:r w:rsidR="00536E9B">
        <w:rPr>
          <w:sz w:val="28"/>
          <w:szCs w:val="28"/>
          <w:lang w:val="ru-RU"/>
        </w:rPr>
        <w:t xml:space="preserve">                </w:t>
      </w:r>
      <w:r w:rsidR="00686358">
        <w:rPr>
          <w:sz w:val="28"/>
          <w:szCs w:val="28"/>
        </w:rPr>
        <w:t>№</w:t>
      </w:r>
      <w:r w:rsidR="00536E9B">
        <w:rPr>
          <w:sz w:val="28"/>
          <w:szCs w:val="28"/>
        </w:rPr>
        <w:t xml:space="preserve"> 100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6819A5" w:rsidRDefault="000359FD" w:rsidP="00636204">
      <w:pPr>
        <w:suppressAutoHyphens w:val="0"/>
        <w:ind w:right="-121" w:firstLine="284"/>
        <w:rPr>
          <w:sz w:val="24"/>
          <w:u w:val="single"/>
          <w:lang w:val="ru-RU" w:eastAsia="ru-RU"/>
        </w:rPr>
      </w:pPr>
    </w:p>
    <w:p w:rsidR="007B2CFA" w:rsidRPr="00636204" w:rsidRDefault="002223F3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Про  </w:t>
      </w:r>
      <w:r w:rsidR="007B2CFA" w:rsidRPr="00636204">
        <w:rPr>
          <w:sz w:val="26"/>
          <w:szCs w:val="26"/>
        </w:rPr>
        <w:t>внесення змін до рішення</w:t>
      </w:r>
    </w:p>
    <w:p w:rsidR="007B2CFA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виконкому від </w:t>
      </w:r>
      <w:r w:rsidR="001A7D36" w:rsidRPr="00636204">
        <w:rPr>
          <w:sz w:val="26"/>
          <w:szCs w:val="26"/>
        </w:rPr>
        <w:t>2</w:t>
      </w:r>
      <w:r w:rsidR="00B3090A">
        <w:rPr>
          <w:sz w:val="26"/>
          <w:szCs w:val="26"/>
        </w:rPr>
        <w:t>3</w:t>
      </w:r>
      <w:r w:rsidR="001A7D36" w:rsidRPr="00636204">
        <w:rPr>
          <w:sz w:val="26"/>
          <w:szCs w:val="26"/>
        </w:rPr>
        <w:t>.11.202</w:t>
      </w:r>
      <w:r w:rsidR="00B3090A">
        <w:rPr>
          <w:sz w:val="26"/>
          <w:szCs w:val="26"/>
        </w:rPr>
        <w:t>2</w:t>
      </w:r>
      <w:r w:rsidR="001A7D36" w:rsidRPr="00636204">
        <w:rPr>
          <w:sz w:val="26"/>
          <w:szCs w:val="26"/>
        </w:rPr>
        <w:t xml:space="preserve"> №</w:t>
      </w:r>
      <w:r w:rsidR="00B3090A">
        <w:rPr>
          <w:sz w:val="26"/>
          <w:szCs w:val="26"/>
        </w:rPr>
        <w:t>1205</w:t>
      </w:r>
    </w:p>
    <w:p w:rsidR="002223F3" w:rsidRPr="00636204" w:rsidRDefault="007B2CFA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«Про </w:t>
      </w:r>
      <w:r w:rsidR="002223F3" w:rsidRPr="00636204">
        <w:rPr>
          <w:sz w:val="26"/>
          <w:szCs w:val="26"/>
        </w:rPr>
        <w:t xml:space="preserve">затвердження плану </w:t>
      </w:r>
    </w:p>
    <w:p w:rsidR="002223F3" w:rsidRPr="00636204" w:rsidRDefault="009E38BB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діяльності з підготовки проє</w:t>
      </w:r>
      <w:r w:rsidR="002223F3" w:rsidRPr="00636204">
        <w:rPr>
          <w:sz w:val="26"/>
          <w:szCs w:val="26"/>
        </w:rPr>
        <w:t xml:space="preserve">ктів </w:t>
      </w:r>
    </w:p>
    <w:p w:rsidR="00B27A75" w:rsidRPr="00636204" w:rsidRDefault="001A7D36" w:rsidP="00636204">
      <w:pPr>
        <w:ind w:right="-121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регуляторних актів на  202</w:t>
      </w:r>
      <w:r w:rsidR="00B3090A">
        <w:rPr>
          <w:sz w:val="26"/>
          <w:szCs w:val="26"/>
        </w:rPr>
        <w:t>3</w:t>
      </w:r>
      <w:r w:rsidR="002223F3" w:rsidRPr="00636204">
        <w:rPr>
          <w:sz w:val="26"/>
          <w:szCs w:val="26"/>
        </w:rPr>
        <w:t xml:space="preserve"> рік</w:t>
      </w:r>
      <w:r w:rsidR="007B2CFA" w:rsidRPr="00636204">
        <w:rPr>
          <w:sz w:val="26"/>
          <w:szCs w:val="26"/>
        </w:rPr>
        <w:t>»</w:t>
      </w:r>
    </w:p>
    <w:p w:rsidR="00FF30EF" w:rsidRDefault="00FF30EF" w:rsidP="00636204">
      <w:pPr>
        <w:ind w:right="-121" w:firstLine="284"/>
        <w:jc w:val="both"/>
        <w:rPr>
          <w:sz w:val="26"/>
          <w:szCs w:val="26"/>
        </w:rPr>
      </w:pPr>
    </w:p>
    <w:p w:rsidR="000359FD" w:rsidRPr="00636204" w:rsidRDefault="000359FD" w:rsidP="00636204">
      <w:pPr>
        <w:ind w:right="-121" w:firstLine="284"/>
        <w:jc w:val="both"/>
        <w:rPr>
          <w:sz w:val="26"/>
          <w:szCs w:val="26"/>
        </w:rPr>
      </w:pPr>
    </w:p>
    <w:p w:rsidR="0035703F" w:rsidRDefault="00830B9A" w:rsidP="00636204">
      <w:pPr>
        <w:ind w:right="-121" w:firstLine="284"/>
        <w:jc w:val="both"/>
        <w:rPr>
          <w:sz w:val="26"/>
          <w:szCs w:val="26"/>
        </w:rPr>
      </w:pPr>
      <w:r w:rsidRPr="00636204">
        <w:rPr>
          <w:sz w:val="26"/>
          <w:szCs w:val="26"/>
        </w:rPr>
        <w:t xml:space="preserve">    </w:t>
      </w:r>
      <w:r w:rsidR="0035703F" w:rsidRPr="00636204">
        <w:rPr>
          <w:sz w:val="26"/>
          <w:szCs w:val="26"/>
        </w:rPr>
        <w:t xml:space="preserve">    </w:t>
      </w:r>
      <w:r w:rsidR="001334FB" w:rsidRPr="001334FB">
        <w:rPr>
          <w:sz w:val="26"/>
          <w:szCs w:val="26"/>
        </w:rPr>
        <w:t>Відповідно до ст.34, 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діяльності», з метою приведення проєктів регуляторних актів у відповідність із принципами державної регуляторної політики, виконавчий комітет</w:t>
      </w:r>
      <w:r w:rsidR="00736E66">
        <w:rPr>
          <w:sz w:val="26"/>
          <w:szCs w:val="26"/>
        </w:rPr>
        <w:t xml:space="preserve"> Павлоградської</w:t>
      </w:r>
      <w:r w:rsidR="001334FB" w:rsidRPr="001334FB">
        <w:rPr>
          <w:sz w:val="26"/>
          <w:szCs w:val="26"/>
        </w:rPr>
        <w:t xml:space="preserve"> міської ради</w:t>
      </w:r>
    </w:p>
    <w:p w:rsidR="000359FD" w:rsidRPr="00184429" w:rsidRDefault="000359FD" w:rsidP="00636204">
      <w:pPr>
        <w:ind w:right="-121" w:firstLine="284"/>
        <w:jc w:val="both"/>
        <w:rPr>
          <w:sz w:val="16"/>
          <w:szCs w:val="16"/>
        </w:rPr>
      </w:pPr>
    </w:p>
    <w:p w:rsidR="00FF30EF" w:rsidRDefault="00FF30EF" w:rsidP="00636204">
      <w:pPr>
        <w:ind w:right="-121" w:firstLine="284"/>
        <w:jc w:val="center"/>
        <w:rPr>
          <w:sz w:val="26"/>
          <w:szCs w:val="26"/>
        </w:rPr>
      </w:pPr>
      <w:r w:rsidRPr="00636204">
        <w:rPr>
          <w:sz w:val="26"/>
          <w:szCs w:val="26"/>
        </w:rPr>
        <w:t>ВИРІШИВ:</w:t>
      </w:r>
    </w:p>
    <w:p w:rsidR="000359FD" w:rsidRPr="00184429" w:rsidRDefault="000359FD" w:rsidP="00636204">
      <w:pPr>
        <w:ind w:right="-121" w:firstLine="284"/>
        <w:jc w:val="center"/>
        <w:rPr>
          <w:sz w:val="16"/>
          <w:szCs w:val="16"/>
        </w:rPr>
      </w:pPr>
    </w:p>
    <w:p w:rsidR="0035703F" w:rsidRPr="00636204" w:rsidRDefault="0035703F" w:rsidP="00C85448">
      <w:pPr>
        <w:pStyle w:val="1"/>
        <w:ind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1.</w:t>
      </w:r>
      <w:r w:rsidR="00140970" w:rsidRPr="00636204">
        <w:rPr>
          <w:sz w:val="26"/>
          <w:szCs w:val="26"/>
        </w:rPr>
        <w:t xml:space="preserve"> </w:t>
      </w:r>
      <w:r w:rsidRPr="00636204">
        <w:rPr>
          <w:sz w:val="26"/>
          <w:szCs w:val="26"/>
        </w:rPr>
        <w:t xml:space="preserve">Внести до  рішення виконкому від </w:t>
      </w:r>
      <w:r w:rsidR="001A7D36" w:rsidRPr="00636204">
        <w:rPr>
          <w:sz w:val="26"/>
          <w:szCs w:val="26"/>
        </w:rPr>
        <w:t>2</w:t>
      </w:r>
      <w:r w:rsidR="001334FB">
        <w:rPr>
          <w:sz w:val="26"/>
          <w:szCs w:val="26"/>
        </w:rPr>
        <w:t>3</w:t>
      </w:r>
      <w:r w:rsidR="001A7D36" w:rsidRPr="00636204">
        <w:rPr>
          <w:sz w:val="26"/>
          <w:szCs w:val="26"/>
        </w:rPr>
        <w:t>.11.202</w:t>
      </w:r>
      <w:r w:rsidR="001334FB">
        <w:rPr>
          <w:sz w:val="26"/>
          <w:szCs w:val="26"/>
        </w:rPr>
        <w:t>2</w:t>
      </w:r>
      <w:r w:rsidR="00140970" w:rsidRPr="00636204">
        <w:rPr>
          <w:sz w:val="26"/>
          <w:szCs w:val="26"/>
        </w:rPr>
        <w:t xml:space="preserve"> </w:t>
      </w:r>
      <w:r w:rsidR="001334FB">
        <w:rPr>
          <w:sz w:val="26"/>
          <w:szCs w:val="26"/>
        </w:rPr>
        <w:t>№ 1205</w:t>
      </w:r>
      <w:r w:rsidRPr="00636204">
        <w:rPr>
          <w:sz w:val="26"/>
          <w:szCs w:val="26"/>
        </w:rPr>
        <w:t xml:space="preserve">  «Про  затвердження плану діяльності з підготовки про</w:t>
      </w:r>
      <w:r w:rsidR="009E38BB" w:rsidRPr="00636204">
        <w:rPr>
          <w:sz w:val="26"/>
          <w:szCs w:val="26"/>
        </w:rPr>
        <w:t>є</w:t>
      </w:r>
      <w:r w:rsidR="001A7D36" w:rsidRPr="00636204">
        <w:rPr>
          <w:sz w:val="26"/>
          <w:szCs w:val="26"/>
        </w:rPr>
        <w:t>ктів регуляторних актів на 202</w:t>
      </w:r>
      <w:r w:rsidR="001334FB">
        <w:rPr>
          <w:sz w:val="26"/>
          <w:szCs w:val="26"/>
        </w:rPr>
        <w:t>3</w:t>
      </w:r>
      <w:r w:rsidRPr="00636204">
        <w:rPr>
          <w:sz w:val="26"/>
          <w:szCs w:val="26"/>
        </w:rPr>
        <w:t xml:space="preserve"> рік» </w:t>
      </w:r>
      <w:r w:rsidR="00140970" w:rsidRPr="00636204">
        <w:rPr>
          <w:sz w:val="26"/>
          <w:szCs w:val="26"/>
        </w:rPr>
        <w:t>зміни, а саме</w:t>
      </w:r>
      <w:r w:rsidRPr="00636204">
        <w:rPr>
          <w:sz w:val="26"/>
          <w:szCs w:val="26"/>
        </w:rPr>
        <w:t xml:space="preserve">: </w:t>
      </w:r>
    </w:p>
    <w:p w:rsidR="0035703F" w:rsidRDefault="0035703F" w:rsidP="00C85448">
      <w:pPr>
        <w:pStyle w:val="ad"/>
        <w:tabs>
          <w:tab w:val="left" w:pos="0"/>
          <w:tab w:val="left" w:pos="567"/>
        </w:tabs>
        <w:ind w:right="-121" w:firstLine="567"/>
        <w:jc w:val="both"/>
        <w:rPr>
          <w:sz w:val="26"/>
          <w:szCs w:val="26"/>
          <w:lang w:val="uk-UA"/>
        </w:rPr>
      </w:pPr>
      <w:r w:rsidRPr="00636204">
        <w:rPr>
          <w:sz w:val="26"/>
          <w:szCs w:val="26"/>
          <w:lang w:val="uk-UA"/>
        </w:rPr>
        <w:t>Пла</w:t>
      </w:r>
      <w:r w:rsidR="009E38BB" w:rsidRPr="00636204">
        <w:rPr>
          <w:sz w:val="26"/>
          <w:szCs w:val="26"/>
          <w:lang w:val="uk-UA"/>
        </w:rPr>
        <w:t>н діяльності з  підготовки  проє</w:t>
      </w:r>
      <w:r w:rsidR="001A7D36" w:rsidRPr="00636204">
        <w:rPr>
          <w:sz w:val="26"/>
          <w:szCs w:val="26"/>
          <w:lang w:val="uk-UA"/>
        </w:rPr>
        <w:t>ктів регуляторних актів на 202</w:t>
      </w:r>
      <w:r w:rsidR="001334FB">
        <w:rPr>
          <w:sz w:val="26"/>
          <w:szCs w:val="26"/>
          <w:lang w:val="uk-UA"/>
        </w:rPr>
        <w:t>3</w:t>
      </w:r>
      <w:r w:rsidRPr="00636204">
        <w:rPr>
          <w:sz w:val="26"/>
          <w:szCs w:val="26"/>
          <w:lang w:val="uk-UA"/>
        </w:rPr>
        <w:t xml:space="preserve"> рік викласти в новій  редакції  (додається).</w:t>
      </w:r>
    </w:p>
    <w:p w:rsidR="002B6703" w:rsidRDefault="002B6703" w:rsidP="00C8544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2</w:t>
      </w:r>
      <w:r w:rsidR="00CE3C27" w:rsidRPr="00636204">
        <w:rPr>
          <w:sz w:val="26"/>
          <w:szCs w:val="26"/>
        </w:rPr>
        <w:t xml:space="preserve">. </w:t>
      </w:r>
      <w:r w:rsidR="00790CFB" w:rsidRPr="00636204">
        <w:rPr>
          <w:sz w:val="26"/>
          <w:szCs w:val="26"/>
        </w:rPr>
        <w:t>Відділу</w:t>
      </w:r>
      <w:r w:rsidR="00A96C36" w:rsidRPr="00636204">
        <w:rPr>
          <w:sz w:val="26"/>
          <w:szCs w:val="26"/>
        </w:rPr>
        <w:t xml:space="preserve"> інформаційно-ко</w:t>
      </w:r>
      <w:r w:rsidR="00FF30EF" w:rsidRPr="00636204">
        <w:rPr>
          <w:sz w:val="26"/>
          <w:szCs w:val="26"/>
        </w:rPr>
        <w:t>м</w:t>
      </w:r>
      <w:r w:rsidR="00A96C36" w:rsidRPr="00636204">
        <w:rPr>
          <w:sz w:val="26"/>
          <w:szCs w:val="26"/>
        </w:rPr>
        <w:t>п</w:t>
      </w:r>
      <w:r w:rsidR="00FF30EF" w:rsidRPr="00636204">
        <w:rPr>
          <w:sz w:val="26"/>
          <w:szCs w:val="26"/>
        </w:rPr>
        <w:t xml:space="preserve">’ютерного забезпечення </w:t>
      </w:r>
      <w:r w:rsidR="00A857C9" w:rsidRPr="00636204">
        <w:rPr>
          <w:sz w:val="26"/>
          <w:szCs w:val="26"/>
        </w:rPr>
        <w:t>(Барсунянц</w:t>
      </w:r>
      <w:r w:rsidR="007F1A28" w:rsidRPr="00636204">
        <w:rPr>
          <w:sz w:val="26"/>
          <w:szCs w:val="26"/>
        </w:rPr>
        <w:t xml:space="preserve">) </w:t>
      </w:r>
      <w:r w:rsidR="00FF30EF" w:rsidRPr="00636204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 w:rsidRPr="00636204">
        <w:rPr>
          <w:sz w:val="26"/>
          <w:szCs w:val="26"/>
        </w:rPr>
        <w:t>.</w:t>
      </w:r>
    </w:p>
    <w:p w:rsidR="005706FE" w:rsidRDefault="002B6703" w:rsidP="00C8544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636204">
        <w:rPr>
          <w:sz w:val="26"/>
          <w:szCs w:val="26"/>
        </w:rPr>
        <w:t>3</w:t>
      </w:r>
      <w:r w:rsidR="00FF30EF" w:rsidRPr="00636204">
        <w:rPr>
          <w:sz w:val="26"/>
          <w:szCs w:val="26"/>
        </w:rPr>
        <w:t>.</w:t>
      </w:r>
      <w:r w:rsidR="00C85448">
        <w:rPr>
          <w:sz w:val="26"/>
          <w:szCs w:val="26"/>
        </w:rPr>
        <w:t xml:space="preserve"> </w:t>
      </w:r>
      <w:r w:rsidR="00C37244" w:rsidRPr="00636204">
        <w:rPr>
          <w:sz w:val="26"/>
          <w:szCs w:val="26"/>
        </w:rPr>
        <w:t>Розро</w:t>
      </w:r>
      <w:r w:rsidR="00353051" w:rsidRPr="00636204">
        <w:rPr>
          <w:sz w:val="26"/>
          <w:szCs w:val="26"/>
        </w:rPr>
        <w:t>бникам регуляторних актів нада</w:t>
      </w:r>
      <w:r w:rsidR="00C37244" w:rsidRPr="00636204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2A253B" w:rsidRPr="00636204">
        <w:rPr>
          <w:sz w:val="26"/>
          <w:szCs w:val="26"/>
        </w:rPr>
        <w:t xml:space="preserve">розвитку підприємництва та </w:t>
      </w:r>
      <w:r w:rsidR="00C37244" w:rsidRPr="00636204">
        <w:rPr>
          <w:sz w:val="26"/>
          <w:szCs w:val="26"/>
        </w:rPr>
        <w:t xml:space="preserve">залучення інвестицій не пізніше п’яти робочих днів з дня прийняття. </w:t>
      </w:r>
    </w:p>
    <w:p w:rsidR="00FF30EF" w:rsidRPr="00636204" w:rsidRDefault="001334FB" w:rsidP="00C8544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A7D36" w:rsidRPr="00636204">
        <w:rPr>
          <w:sz w:val="26"/>
          <w:szCs w:val="26"/>
        </w:rPr>
        <w:t xml:space="preserve">. </w:t>
      </w:r>
      <w:r w:rsidR="00FF30EF" w:rsidRPr="00636204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636204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636204">
        <w:rPr>
          <w:sz w:val="26"/>
          <w:szCs w:val="26"/>
        </w:rPr>
        <w:t xml:space="preserve"> </w:t>
      </w:r>
      <w:r w:rsidR="00A53F98" w:rsidRPr="00636204">
        <w:rPr>
          <w:sz w:val="26"/>
          <w:szCs w:val="26"/>
        </w:rPr>
        <w:t>Кусочкіну С.М</w:t>
      </w:r>
      <w:r w:rsidR="00A92027" w:rsidRPr="00636204">
        <w:rPr>
          <w:sz w:val="26"/>
          <w:szCs w:val="26"/>
        </w:rPr>
        <w:t>.</w:t>
      </w:r>
      <w:r w:rsidR="00FF30EF" w:rsidRPr="00636204">
        <w:rPr>
          <w:sz w:val="26"/>
          <w:szCs w:val="26"/>
        </w:rPr>
        <w:t xml:space="preserve">, контроль – на </w:t>
      </w:r>
      <w:r w:rsidR="006F47AD" w:rsidRPr="00636204">
        <w:rPr>
          <w:sz w:val="26"/>
          <w:szCs w:val="26"/>
        </w:rPr>
        <w:t>секретаря місь</w:t>
      </w:r>
      <w:r w:rsidR="00681070" w:rsidRPr="00636204">
        <w:rPr>
          <w:sz w:val="26"/>
          <w:szCs w:val="26"/>
        </w:rPr>
        <w:t>кої ради Остренка С.А.</w:t>
      </w:r>
    </w:p>
    <w:p w:rsidR="00FF30EF" w:rsidRDefault="00FF30EF" w:rsidP="00636204">
      <w:pPr>
        <w:ind w:right="-142" w:firstLine="567"/>
        <w:rPr>
          <w:sz w:val="26"/>
          <w:szCs w:val="26"/>
        </w:rPr>
      </w:pPr>
    </w:p>
    <w:p w:rsidR="009573F3" w:rsidRDefault="009573F3" w:rsidP="00636204">
      <w:pPr>
        <w:ind w:right="-142" w:firstLine="567"/>
        <w:rPr>
          <w:sz w:val="26"/>
          <w:szCs w:val="26"/>
        </w:rPr>
      </w:pPr>
    </w:p>
    <w:p w:rsidR="009573F3" w:rsidRPr="00636204" w:rsidRDefault="009573F3" w:rsidP="00636204">
      <w:pPr>
        <w:ind w:right="-142" w:firstLine="567"/>
        <w:rPr>
          <w:sz w:val="26"/>
          <w:szCs w:val="26"/>
        </w:rPr>
      </w:pPr>
      <w:bookmarkStart w:id="0" w:name="_GoBack"/>
      <w:bookmarkEnd w:id="0"/>
    </w:p>
    <w:p w:rsidR="00184429" w:rsidRPr="00184429" w:rsidRDefault="009F6F90" w:rsidP="009F6F90">
      <w:pPr>
        <w:tabs>
          <w:tab w:val="left" w:pos="6804"/>
        </w:tabs>
        <w:rPr>
          <w:sz w:val="26"/>
          <w:szCs w:val="26"/>
        </w:rPr>
      </w:pPr>
      <w:r>
        <w:rPr>
          <w:sz w:val="26"/>
          <w:szCs w:val="26"/>
        </w:rPr>
        <w:t>Секретар міської ради</w:t>
      </w:r>
      <w:r>
        <w:rPr>
          <w:sz w:val="26"/>
          <w:szCs w:val="26"/>
        </w:rPr>
        <w:tab/>
        <w:t>Сергій ОСТРЕНКО</w:t>
      </w:r>
    </w:p>
    <w:p w:rsidR="00184429" w:rsidRPr="00184429" w:rsidRDefault="00184429" w:rsidP="00184429">
      <w:pPr>
        <w:rPr>
          <w:bCs/>
          <w:sz w:val="16"/>
          <w:szCs w:val="16"/>
        </w:rPr>
      </w:pPr>
    </w:p>
    <w:sectPr w:rsidR="00184429" w:rsidRPr="00184429" w:rsidSect="00184429">
      <w:headerReference w:type="default" r:id="rId10"/>
      <w:pgSz w:w="11906" w:h="16838"/>
      <w:pgMar w:top="567" w:right="851" w:bottom="567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2CE" w:rsidRDefault="00E212CE" w:rsidP="00E63858">
      <w:r>
        <w:separator/>
      </w:r>
    </w:p>
  </w:endnote>
  <w:endnote w:type="continuationSeparator" w:id="0">
    <w:p w:rsidR="00E212CE" w:rsidRDefault="00E212CE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2CE" w:rsidRDefault="00E212CE" w:rsidP="00E63858">
      <w:r>
        <w:separator/>
      </w:r>
    </w:p>
  </w:footnote>
  <w:footnote w:type="continuationSeparator" w:id="0">
    <w:p w:rsidR="00E212CE" w:rsidRDefault="00E212CE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A046DB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4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5CEA"/>
    <w:rsid w:val="0002632E"/>
    <w:rsid w:val="000359FD"/>
    <w:rsid w:val="00036282"/>
    <w:rsid w:val="00041703"/>
    <w:rsid w:val="000522D2"/>
    <w:rsid w:val="000524A2"/>
    <w:rsid w:val="00054D3A"/>
    <w:rsid w:val="00055215"/>
    <w:rsid w:val="00072D2E"/>
    <w:rsid w:val="000851F0"/>
    <w:rsid w:val="000B0D9D"/>
    <w:rsid w:val="000B4952"/>
    <w:rsid w:val="000B5A92"/>
    <w:rsid w:val="000C5285"/>
    <w:rsid w:val="000C6B56"/>
    <w:rsid w:val="000D17E7"/>
    <w:rsid w:val="000D5E51"/>
    <w:rsid w:val="000F3E7D"/>
    <w:rsid w:val="001174CE"/>
    <w:rsid w:val="00117838"/>
    <w:rsid w:val="00131D3F"/>
    <w:rsid w:val="00132D78"/>
    <w:rsid w:val="001334FB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4429"/>
    <w:rsid w:val="0018613A"/>
    <w:rsid w:val="00187DB0"/>
    <w:rsid w:val="001A077C"/>
    <w:rsid w:val="001A1D9F"/>
    <w:rsid w:val="001A49C1"/>
    <w:rsid w:val="001A6715"/>
    <w:rsid w:val="001A7D36"/>
    <w:rsid w:val="001E0858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6998"/>
    <w:rsid w:val="00316D67"/>
    <w:rsid w:val="0031755D"/>
    <w:rsid w:val="00324DE3"/>
    <w:rsid w:val="00335F82"/>
    <w:rsid w:val="00353051"/>
    <w:rsid w:val="0035703F"/>
    <w:rsid w:val="00361B0E"/>
    <w:rsid w:val="0036213B"/>
    <w:rsid w:val="00387754"/>
    <w:rsid w:val="00392C87"/>
    <w:rsid w:val="003933E4"/>
    <w:rsid w:val="00393C62"/>
    <w:rsid w:val="0039722B"/>
    <w:rsid w:val="003A7D09"/>
    <w:rsid w:val="003B5052"/>
    <w:rsid w:val="003C065A"/>
    <w:rsid w:val="003C21EC"/>
    <w:rsid w:val="003C6FFF"/>
    <w:rsid w:val="003E6ABE"/>
    <w:rsid w:val="003E73B2"/>
    <w:rsid w:val="00402393"/>
    <w:rsid w:val="00404809"/>
    <w:rsid w:val="004078F4"/>
    <w:rsid w:val="00410035"/>
    <w:rsid w:val="00422EE8"/>
    <w:rsid w:val="00426D7D"/>
    <w:rsid w:val="00436924"/>
    <w:rsid w:val="00443436"/>
    <w:rsid w:val="00445413"/>
    <w:rsid w:val="0044595A"/>
    <w:rsid w:val="0044719F"/>
    <w:rsid w:val="004641D0"/>
    <w:rsid w:val="00467382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C7C58"/>
    <w:rsid w:val="005053DD"/>
    <w:rsid w:val="005118D0"/>
    <w:rsid w:val="005119D3"/>
    <w:rsid w:val="00536E9B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E749B"/>
    <w:rsid w:val="005F2056"/>
    <w:rsid w:val="006048CA"/>
    <w:rsid w:val="00610969"/>
    <w:rsid w:val="00622230"/>
    <w:rsid w:val="00625DEF"/>
    <w:rsid w:val="00630357"/>
    <w:rsid w:val="00636204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36E66"/>
    <w:rsid w:val="00740C2E"/>
    <w:rsid w:val="0074466A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019"/>
    <w:rsid w:val="008572D9"/>
    <w:rsid w:val="0086713C"/>
    <w:rsid w:val="008759E6"/>
    <w:rsid w:val="00891651"/>
    <w:rsid w:val="00893E22"/>
    <w:rsid w:val="008C25C9"/>
    <w:rsid w:val="008C4722"/>
    <w:rsid w:val="008C6537"/>
    <w:rsid w:val="008C6D3D"/>
    <w:rsid w:val="008D08C1"/>
    <w:rsid w:val="008E1421"/>
    <w:rsid w:val="008E53F0"/>
    <w:rsid w:val="008E765C"/>
    <w:rsid w:val="00914A70"/>
    <w:rsid w:val="009170ED"/>
    <w:rsid w:val="00920D27"/>
    <w:rsid w:val="00922380"/>
    <w:rsid w:val="00940AFF"/>
    <w:rsid w:val="00951285"/>
    <w:rsid w:val="0095228D"/>
    <w:rsid w:val="009573F3"/>
    <w:rsid w:val="009606C2"/>
    <w:rsid w:val="00960B52"/>
    <w:rsid w:val="00973E88"/>
    <w:rsid w:val="00974A81"/>
    <w:rsid w:val="009760F9"/>
    <w:rsid w:val="00983B36"/>
    <w:rsid w:val="00990184"/>
    <w:rsid w:val="009948DD"/>
    <w:rsid w:val="009A4A77"/>
    <w:rsid w:val="009A5656"/>
    <w:rsid w:val="009B534C"/>
    <w:rsid w:val="009B7DE8"/>
    <w:rsid w:val="009C59C2"/>
    <w:rsid w:val="009D2CB4"/>
    <w:rsid w:val="009D601F"/>
    <w:rsid w:val="009E2B69"/>
    <w:rsid w:val="009E38BB"/>
    <w:rsid w:val="009F0CA0"/>
    <w:rsid w:val="009F21A1"/>
    <w:rsid w:val="009F4B97"/>
    <w:rsid w:val="009F6F90"/>
    <w:rsid w:val="009F7F01"/>
    <w:rsid w:val="00A00477"/>
    <w:rsid w:val="00A046DB"/>
    <w:rsid w:val="00A07017"/>
    <w:rsid w:val="00A0710B"/>
    <w:rsid w:val="00A073D5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51A7"/>
    <w:rsid w:val="00A96C36"/>
    <w:rsid w:val="00AA4384"/>
    <w:rsid w:val="00AA6732"/>
    <w:rsid w:val="00AB7A57"/>
    <w:rsid w:val="00AC3F9A"/>
    <w:rsid w:val="00AC63F8"/>
    <w:rsid w:val="00AE7494"/>
    <w:rsid w:val="00AF254A"/>
    <w:rsid w:val="00B03A6C"/>
    <w:rsid w:val="00B05F56"/>
    <w:rsid w:val="00B063B9"/>
    <w:rsid w:val="00B13AB6"/>
    <w:rsid w:val="00B21394"/>
    <w:rsid w:val="00B27A75"/>
    <w:rsid w:val="00B3090A"/>
    <w:rsid w:val="00B31BDB"/>
    <w:rsid w:val="00B33ECA"/>
    <w:rsid w:val="00B40727"/>
    <w:rsid w:val="00B62B7A"/>
    <w:rsid w:val="00B64259"/>
    <w:rsid w:val="00B65E22"/>
    <w:rsid w:val="00B81179"/>
    <w:rsid w:val="00B93544"/>
    <w:rsid w:val="00BA1926"/>
    <w:rsid w:val="00BA308A"/>
    <w:rsid w:val="00BA347B"/>
    <w:rsid w:val="00BA50EA"/>
    <w:rsid w:val="00BA6C85"/>
    <w:rsid w:val="00BB51C2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448"/>
    <w:rsid w:val="00C85DD6"/>
    <w:rsid w:val="00C900EA"/>
    <w:rsid w:val="00C906E3"/>
    <w:rsid w:val="00C90A64"/>
    <w:rsid w:val="00C94FF8"/>
    <w:rsid w:val="00C97CF3"/>
    <w:rsid w:val="00CC2093"/>
    <w:rsid w:val="00CC34F8"/>
    <w:rsid w:val="00CE3C27"/>
    <w:rsid w:val="00CE71E2"/>
    <w:rsid w:val="00CE74CB"/>
    <w:rsid w:val="00CF6D66"/>
    <w:rsid w:val="00CF6ECE"/>
    <w:rsid w:val="00D005FB"/>
    <w:rsid w:val="00D0137C"/>
    <w:rsid w:val="00D11774"/>
    <w:rsid w:val="00D12243"/>
    <w:rsid w:val="00D12DA0"/>
    <w:rsid w:val="00D16C77"/>
    <w:rsid w:val="00D230A6"/>
    <w:rsid w:val="00D23B7A"/>
    <w:rsid w:val="00D26CE7"/>
    <w:rsid w:val="00D27556"/>
    <w:rsid w:val="00D3251D"/>
    <w:rsid w:val="00D32E21"/>
    <w:rsid w:val="00D4367B"/>
    <w:rsid w:val="00D60235"/>
    <w:rsid w:val="00D65A3A"/>
    <w:rsid w:val="00D675BF"/>
    <w:rsid w:val="00D675ED"/>
    <w:rsid w:val="00D847E6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212CE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37D8"/>
    <w:rsid w:val="00F06745"/>
    <w:rsid w:val="00F40B14"/>
    <w:rsid w:val="00F40F93"/>
    <w:rsid w:val="00F612F3"/>
    <w:rsid w:val="00F66C27"/>
    <w:rsid w:val="00F71B10"/>
    <w:rsid w:val="00F7655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5340A0"/>
  <w15:docId w15:val="{DE94F3E0-FA3B-432A-848F-7BCD5F01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28C1C-E68F-45C0-B49F-6D01460E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11</cp:revision>
  <cp:lastPrinted>2021-10-05T10:44:00Z</cp:lastPrinted>
  <dcterms:created xsi:type="dcterms:W3CDTF">2022-01-11T14:16:00Z</dcterms:created>
  <dcterms:modified xsi:type="dcterms:W3CDTF">2023-02-15T06:21:00Z</dcterms:modified>
</cp:coreProperties>
</file>