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523AA6" w:rsidP="00523AA6">
      <w:pPr>
        <w:ind w:left="1680" w:firstLine="1200"/>
        <w:rPr>
          <w:sz w:val="16"/>
        </w:rPr>
      </w:pPr>
      <w:r>
        <w:t xml:space="preserve">               </w:t>
      </w:r>
      <w:r w:rsidR="009D7290">
        <w:t xml:space="preserve">  </w:t>
      </w:r>
      <w:r w:rsidR="00E276F1">
        <w:t xml:space="preserve"> </w:t>
      </w:r>
      <w:r w:rsidR="00625DEF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Word.Picture.8" ShapeID="_x0000_i1025" DrawAspect="Content" ObjectID="_1737962154" r:id="rId7"/>
        </w:object>
      </w:r>
    </w:p>
    <w:p w:rsidR="00625DEF" w:rsidRDefault="00625DEF" w:rsidP="00625DEF">
      <w:pPr>
        <w:ind w:left="-1200"/>
        <w:jc w:val="center"/>
        <w:rPr>
          <w:sz w:val="16"/>
        </w:rPr>
      </w:pPr>
    </w:p>
    <w:p w:rsidR="00625DEF" w:rsidRDefault="00625DEF" w:rsidP="00625DEF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625DEF" w:rsidRDefault="00625DEF" w:rsidP="00625DEF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625DEF">
      <w:pPr>
        <w:ind w:left="-1200"/>
        <w:jc w:val="center"/>
        <w:rPr>
          <w:sz w:val="22"/>
        </w:rPr>
      </w:pPr>
    </w:p>
    <w:p w:rsidR="00625DEF" w:rsidRPr="00625DEF" w:rsidRDefault="00625DEF" w:rsidP="00625DEF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 xml:space="preserve">Р І Ш Е Н </w:t>
      </w:r>
      <w:proofErr w:type="spellStart"/>
      <w:r w:rsidRPr="00625DEF">
        <w:rPr>
          <w:b/>
          <w:sz w:val="36"/>
          <w:szCs w:val="36"/>
        </w:rPr>
        <w:t>Н</w:t>
      </w:r>
      <w:proofErr w:type="spellEnd"/>
      <w:r w:rsidRPr="00625DEF">
        <w:rPr>
          <w:b/>
          <w:sz w:val="36"/>
          <w:szCs w:val="36"/>
        </w:rPr>
        <w:t xml:space="preserve"> Я</w:t>
      </w:r>
    </w:p>
    <w:p w:rsidR="00625DEF" w:rsidRDefault="00625DEF" w:rsidP="00625DEF">
      <w:pPr>
        <w:tabs>
          <w:tab w:val="left" w:pos="-7200"/>
        </w:tabs>
        <w:spacing w:line="200" w:lineRule="exact"/>
        <w:ind w:left="-1200"/>
      </w:pPr>
    </w:p>
    <w:p w:rsidR="00625DEF" w:rsidRDefault="00625DEF" w:rsidP="00625DEF">
      <w:pPr>
        <w:spacing w:line="200" w:lineRule="exact"/>
        <w:ind w:left="-1200"/>
        <w:jc w:val="center"/>
      </w:pPr>
    </w:p>
    <w:p w:rsidR="00625DEF" w:rsidRPr="00625DEF" w:rsidRDefault="007E5369" w:rsidP="00625DEF">
      <w:pPr>
        <w:rPr>
          <w:sz w:val="28"/>
          <w:szCs w:val="28"/>
        </w:rPr>
      </w:pPr>
      <w:r>
        <w:rPr>
          <w:sz w:val="28"/>
          <w:szCs w:val="28"/>
        </w:rPr>
        <w:t>08.02.</w:t>
      </w:r>
      <w:r w:rsidR="00625DEF" w:rsidRPr="00625DEF">
        <w:rPr>
          <w:sz w:val="28"/>
          <w:szCs w:val="28"/>
        </w:rPr>
        <w:t>20</w:t>
      </w:r>
      <w:r w:rsidR="00484EA7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625DEF">
        <w:rPr>
          <w:sz w:val="28"/>
          <w:szCs w:val="28"/>
        </w:rPr>
        <w:t xml:space="preserve">        </w:t>
      </w:r>
      <w:r w:rsidR="00484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484EA7">
        <w:rPr>
          <w:sz w:val="28"/>
          <w:szCs w:val="28"/>
        </w:rPr>
        <w:t xml:space="preserve">    </w:t>
      </w:r>
      <w:r w:rsidR="00625DEF">
        <w:rPr>
          <w:sz w:val="28"/>
          <w:szCs w:val="28"/>
        </w:rPr>
        <w:t xml:space="preserve"> </w:t>
      </w:r>
      <w:proofErr w:type="spellStart"/>
      <w:r w:rsidR="00625DEF">
        <w:rPr>
          <w:sz w:val="28"/>
          <w:szCs w:val="28"/>
        </w:rPr>
        <w:t>м.Павлоград</w:t>
      </w:r>
      <w:proofErr w:type="spellEnd"/>
      <w:r>
        <w:rPr>
          <w:sz w:val="28"/>
          <w:szCs w:val="28"/>
        </w:rPr>
        <w:t xml:space="preserve">                                                       </w:t>
      </w:r>
      <w:r w:rsidR="00625DEF" w:rsidRPr="00625DEF">
        <w:rPr>
          <w:sz w:val="28"/>
          <w:szCs w:val="28"/>
        </w:rPr>
        <w:t>№</w:t>
      </w:r>
      <w:r>
        <w:rPr>
          <w:sz w:val="28"/>
          <w:szCs w:val="28"/>
        </w:rPr>
        <w:t xml:space="preserve"> 95</w:t>
      </w:r>
    </w:p>
    <w:p w:rsidR="00723910" w:rsidRDefault="00723910" w:rsidP="00723910"/>
    <w:p w:rsidR="00723910" w:rsidRDefault="00723910" w:rsidP="00723910"/>
    <w:p w:rsidR="007C2FD3" w:rsidRPr="004E3725" w:rsidRDefault="007C2FD3" w:rsidP="007C2FD3">
      <w:pPr>
        <w:rPr>
          <w:sz w:val="28"/>
          <w:szCs w:val="28"/>
        </w:rPr>
      </w:pPr>
      <w:r w:rsidRPr="004E3725">
        <w:rPr>
          <w:sz w:val="28"/>
          <w:szCs w:val="28"/>
        </w:rPr>
        <w:t>Про затвердження інформаційних карток</w:t>
      </w:r>
    </w:p>
    <w:p w:rsidR="00144A90" w:rsidRDefault="007C2FD3" w:rsidP="007C2FD3">
      <w:pPr>
        <w:rPr>
          <w:sz w:val="28"/>
          <w:szCs w:val="28"/>
        </w:rPr>
      </w:pPr>
      <w:r w:rsidRPr="004E3725">
        <w:rPr>
          <w:sz w:val="28"/>
          <w:szCs w:val="28"/>
        </w:rPr>
        <w:t>адміністративних послуг у сфері</w:t>
      </w:r>
      <w:r>
        <w:rPr>
          <w:sz w:val="28"/>
          <w:szCs w:val="28"/>
        </w:rPr>
        <w:t xml:space="preserve"> </w:t>
      </w:r>
      <w:r w:rsidRPr="004E3725">
        <w:rPr>
          <w:sz w:val="28"/>
          <w:szCs w:val="28"/>
        </w:rPr>
        <w:t xml:space="preserve">державної </w:t>
      </w:r>
    </w:p>
    <w:p w:rsidR="00144A90" w:rsidRDefault="007C2FD3" w:rsidP="007C2FD3">
      <w:pPr>
        <w:rPr>
          <w:sz w:val="28"/>
          <w:szCs w:val="28"/>
        </w:rPr>
      </w:pPr>
      <w:r w:rsidRPr="004E3725">
        <w:rPr>
          <w:sz w:val="28"/>
          <w:szCs w:val="28"/>
        </w:rPr>
        <w:t xml:space="preserve">реєстрації речових прав на нерухоме майно </w:t>
      </w:r>
    </w:p>
    <w:p w:rsidR="007C2FD3" w:rsidRDefault="007C2FD3" w:rsidP="007C2FD3">
      <w:pPr>
        <w:rPr>
          <w:sz w:val="28"/>
          <w:szCs w:val="28"/>
        </w:rPr>
      </w:pPr>
      <w:r w:rsidRPr="004E3725">
        <w:rPr>
          <w:sz w:val="28"/>
          <w:szCs w:val="28"/>
        </w:rPr>
        <w:t>та їх обтяжень</w:t>
      </w:r>
    </w:p>
    <w:p w:rsidR="00144A90" w:rsidRDefault="00144A90" w:rsidP="007C2FD3">
      <w:pPr>
        <w:rPr>
          <w:sz w:val="28"/>
          <w:szCs w:val="28"/>
        </w:rPr>
      </w:pPr>
    </w:p>
    <w:p w:rsidR="007C2FD3" w:rsidRDefault="00E97B53" w:rsidP="007C2FD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Згідно зі </w:t>
      </w:r>
      <w:proofErr w:type="spellStart"/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>,</w:t>
      </w:r>
      <w:r w:rsidR="00040100">
        <w:rPr>
          <w:sz w:val="28"/>
          <w:szCs w:val="28"/>
        </w:rPr>
        <w:t xml:space="preserve"> </w:t>
      </w:r>
      <w:r w:rsidR="007C2FD3">
        <w:rPr>
          <w:sz w:val="28"/>
          <w:szCs w:val="28"/>
        </w:rPr>
        <w:t>ст. 38,</w:t>
      </w:r>
      <w:r w:rsidR="00040100">
        <w:rPr>
          <w:sz w:val="28"/>
          <w:szCs w:val="28"/>
        </w:rPr>
        <w:t xml:space="preserve"> </w:t>
      </w:r>
      <w:r w:rsidR="007C2FD3">
        <w:rPr>
          <w:sz w:val="28"/>
          <w:szCs w:val="28"/>
        </w:rPr>
        <w:t>40,</w:t>
      </w:r>
      <w:r w:rsidR="00040100">
        <w:rPr>
          <w:sz w:val="28"/>
          <w:szCs w:val="28"/>
        </w:rPr>
        <w:t xml:space="preserve"> </w:t>
      </w:r>
      <w:r w:rsidR="007C2FD3">
        <w:rPr>
          <w:sz w:val="28"/>
          <w:szCs w:val="28"/>
        </w:rPr>
        <w:t>59 Закону України «</w:t>
      </w:r>
      <w:r w:rsidR="007C2FD3" w:rsidRPr="004E3725">
        <w:rPr>
          <w:sz w:val="28"/>
          <w:szCs w:val="28"/>
        </w:rPr>
        <w:t xml:space="preserve">Про місцеве самоврядування в Україні», </w:t>
      </w:r>
      <w:r w:rsidR="00040100">
        <w:rPr>
          <w:sz w:val="28"/>
          <w:szCs w:val="28"/>
        </w:rPr>
        <w:t>ч.</w:t>
      </w:r>
      <w:r>
        <w:rPr>
          <w:sz w:val="28"/>
          <w:szCs w:val="28"/>
        </w:rPr>
        <w:t>1,</w:t>
      </w:r>
      <w:r w:rsidR="00040100">
        <w:rPr>
          <w:sz w:val="28"/>
          <w:szCs w:val="28"/>
        </w:rPr>
        <w:t xml:space="preserve"> ч.4,</w:t>
      </w:r>
      <w:r>
        <w:rPr>
          <w:sz w:val="28"/>
          <w:szCs w:val="28"/>
        </w:rPr>
        <w:t xml:space="preserve"> </w:t>
      </w:r>
      <w:r w:rsidR="007C2FD3" w:rsidRPr="004E3725">
        <w:rPr>
          <w:sz w:val="28"/>
          <w:szCs w:val="28"/>
        </w:rPr>
        <w:t>ст.</w:t>
      </w:r>
      <w:r>
        <w:rPr>
          <w:sz w:val="28"/>
          <w:szCs w:val="28"/>
        </w:rPr>
        <w:t xml:space="preserve"> 8</w:t>
      </w:r>
      <w:r w:rsidR="007C2FD3" w:rsidRPr="004E3725">
        <w:rPr>
          <w:sz w:val="28"/>
          <w:szCs w:val="28"/>
        </w:rPr>
        <w:t xml:space="preserve"> Закону України «Про адміністративні послуги</w:t>
      </w:r>
      <w:r w:rsidR="007C2FD3">
        <w:rPr>
          <w:sz w:val="28"/>
          <w:szCs w:val="28"/>
        </w:rPr>
        <w:t>»</w:t>
      </w:r>
      <w:r w:rsidR="007C2FD3" w:rsidRPr="004E3725">
        <w:rPr>
          <w:sz w:val="28"/>
          <w:szCs w:val="28"/>
        </w:rPr>
        <w:t xml:space="preserve">, </w:t>
      </w:r>
      <w:r w:rsidR="007C2FD3" w:rsidRPr="004E3725">
        <w:rPr>
          <w:color w:val="000000"/>
          <w:sz w:val="28"/>
          <w:szCs w:val="28"/>
        </w:rPr>
        <w:t xml:space="preserve"> </w:t>
      </w:r>
      <w:r w:rsidR="00040100">
        <w:rPr>
          <w:color w:val="000000"/>
          <w:sz w:val="28"/>
          <w:szCs w:val="28"/>
        </w:rPr>
        <w:t>н</w:t>
      </w:r>
      <w:r w:rsidR="007C2FD3" w:rsidRPr="004E3725">
        <w:rPr>
          <w:color w:val="000000"/>
          <w:sz w:val="28"/>
          <w:szCs w:val="28"/>
        </w:rPr>
        <w:t xml:space="preserve">аказу Міністерства юстиції України № 135/5 </w:t>
      </w:r>
      <w:r w:rsidR="007C2FD3">
        <w:rPr>
          <w:color w:val="000000"/>
          <w:sz w:val="28"/>
          <w:szCs w:val="28"/>
        </w:rPr>
        <w:t xml:space="preserve"> від 09.01.2023 року</w:t>
      </w:r>
      <w:r w:rsidR="007C2FD3" w:rsidRPr="004E3725">
        <w:rPr>
          <w:color w:val="000000"/>
          <w:sz w:val="28"/>
          <w:szCs w:val="28"/>
        </w:rPr>
        <w:t xml:space="preserve"> «Про затвердження типових інформаційних карток адміністративних послуг у сфері державної реєстрації речових прав на нерухоме майно та їх обтяжень</w:t>
      </w:r>
      <w:r w:rsidR="007C2FD3">
        <w:rPr>
          <w:color w:val="000000"/>
          <w:sz w:val="28"/>
          <w:szCs w:val="28"/>
        </w:rPr>
        <w:t>», виконавчий комітет Павлоградської міської ради:</w:t>
      </w:r>
    </w:p>
    <w:p w:rsidR="007C2FD3" w:rsidRDefault="007C2FD3" w:rsidP="007C2FD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C2FD3" w:rsidRDefault="007C2FD3" w:rsidP="007C2FD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7C2FD3" w:rsidRDefault="007C2FD3" w:rsidP="007C2FD3">
      <w:pPr>
        <w:jc w:val="center"/>
        <w:rPr>
          <w:color w:val="000000"/>
          <w:sz w:val="28"/>
          <w:szCs w:val="28"/>
        </w:rPr>
      </w:pPr>
    </w:p>
    <w:p w:rsidR="007C2FD3" w:rsidRDefault="00EA069C" w:rsidP="00EA06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E97B53">
        <w:rPr>
          <w:color w:val="000000"/>
          <w:sz w:val="28"/>
          <w:szCs w:val="28"/>
        </w:rPr>
        <w:tab/>
      </w:r>
      <w:r w:rsidR="00E97B53">
        <w:rPr>
          <w:color w:val="000000"/>
          <w:sz w:val="28"/>
          <w:szCs w:val="28"/>
        </w:rPr>
        <w:tab/>
      </w:r>
      <w:r w:rsidR="007C2FD3">
        <w:rPr>
          <w:color w:val="000000"/>
          <w:sz w:val="28"/>
          <w:szCs w:val="28"/>
        </w:rPr>
        <w:t>1. Затвердити інформаційні картки а</w:t>
      </w:r>
      <w:r w:rsidR="007C2FD3" w:rsidRPr="004E3725">
        <w:rPr>
          <w:color w:val="000000"/>
          <w:sz w:val="28"/>
          <w:szCs w:val="28"/>
        </w:rPr>
        <w:t>дміністративних послуг у сфері державної реєстрації речових прав на нерухоме майно та їх обтяжень</w:t>
      </w:r>
      <w:r w:rsidR="00D04D42" w:rsidRPr="00D04D42">
        <w:rPr>
          <w:sz w:val="28"/>
          <w:szCs w:val="28"/>
        </w:rPr>
        <w:t xml:space="preserve"> </w:t>
      </w:r>
      <w:r w:rsidR="00E97B53">
        <w:rPr>
          <w:sz w:val="28"/>
          <w:szCs w:val="28"/>
        </w:rPr>
        <w:t>(</w:t>
      </w:r>
      <w:r w:rsidR="00E97B53">
        <w:rPr>
          <w:color w:val="000000"/>
          <w:sz w:val="28"/>
          <w:szCs w:val="28"/>
        </w:rPr>
        <w:t>додаються)</w:t>
      </w:r>
      <w:r w:rsidR="003B0A9B">
        <w:rPr>
          <w:color w:val="000000"/>
          <w:sz w:val="28"/>
          <w:szCs w:val="28"/>
        </w:rPr>
        <w:t>.</w:t>
      </w:r>
    </w:p>
    <w:p w:rsidR="007C2FD3" w:rsidRDefault="00EA069C" w:rsidP="00EA06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97B53">
        <w:rPr>
          <w:color w:val="000000"/>
          <w:sz w:val="28"/>
          <w:szCs w:val="28"/>
        </w:rPr>
        <w:tab/>
      </w:r>
      <w:r w:rsidR="00E97B53">
        <w:rPr>
          <w:color w:val="000000"/>
          <w:sz w:val="28"/>
          <w:szCs w:val="28"/>
        </w:rPr>
        <w:tab/>
      </w:r>
      <w:r w:rsidR="007C2FD3">
        <w:rPr>
          <w:color w:val="000000"/>
          <w:sz w:val="28"/>
          <w:szCs w:val="28"/>
        </w:rPr>
        <w:t xml:space="preserve">2. </w:t>
      </w:r>
      <w:r w:rsidR="007C2FD3" w:rsidRPr="00353D1C">
        <w:rPr>
          <w:color w:val="000000"/>
          <w:sz w:val="28"/>
          <w:szCs w:val="28"/>
        </w:rPr>
        <w:t>Відділу</w:t>
      </w:r>
      <w:r w:rsidR="00353D1C" w:rsidRPr="00353D1C">
        <w:rPr>
          <w:sz w:val="28"/>
          <w:szCs w:val="28"/>
        </w:rPr>
        <w:t xml:space="preserve"> </w:t>
      </w:r>
      <w:r w:rsidR="00353D1C" w:rsidRPr="00353D1C">
        <w:rPr>
          <w:color w:val="000000"/>
          <w:sz w:val="28"/>
          <w:szCs w:val="28"/>
        </w:rPr>
        <w:t xml:space="preserve">надання адміністративних послуг </w:t>
      </w:r>
      <w:r w:rsidR="004A3A75">
        <w:rPr>
          <w:color w:val="000000"/>
          <w:sz w:val="28"/>
          <w:szCs w:val="28"/>
        </w:rPr>
        <w:t>(</w:t>
      </w:r>
      <w:proofErr w:type="spellStart"/>
      <w:r w:rsidR="004A3A75">
        <w:rPr>
          <w:color w:val="000000"/>
          <w:sz w:val="28"/>
          <w:szCs w:val="28"/>
        </w:rPr>
        <w:t>Ілющенко</w:t>
      </w:r>
      <w:proofErr w:type="spellEnd"/>
      <w:r w:rsidR="004A3A75">
        <w:rPr>
          <w:color w:val="000000"/>
          <w:sz w:val="28"/>
          <w:szCs w:val="28"/>
        </w:rPr>
        <w:t>)</w:t>
      </w:r>
      <w:r w:rsidR="00353D1C" w:rsidRPr="00353D1C">
        <w:rPr>
          <w:color w:val="000000"/>
          <w:sz w:val="28"/>
          <w:szCs w:val="28"/>
        </w:rPr>
        <w:t xml:space="preserve"> </w:t>
      </w:r>
      <w:r w:rsidR="004A3A75">
        <w:rPr>
          <w:color w:val="000000"/>
          <w:sz w:val="28"/>
          <w:szCs w:val="28"/>
        </w:rPr>
        <w:t xml:space="preserve"> </w:t>
      </w:r>
      <w:r w:rsidR="007C2FD3" w:rsidRPr="00353D1C">
        <w:rPr>
          <w:color w:val="000000"/>
          <w:sz w:val="28"/>
          <w:szCs w:val="28"/>
        </w:rPr>
        <w:t xml:space="preserve"> </w:t>
      </w:r>
      <w:r w:rsidR="00422330" w:rsidRPr="00353D1C">
        <w:rPr>
          <w:color w:val="000000"/>
          <w:sz w:val="28"/>
          <w:szCs w:val="28"/>
        </w:rPr>
        <w:t>забезпечити розміщення</w:t>
      </w:r>
      <w:r w:rsidR="007C2FD3" w:rsidRPr="00353D1C">
        <w:rPr>
          <w:color w:val="000000"/>
          <w:sz w:val="28"/>
          <w:szCs w:val="28"/>
        </w:rPr>
        <w:t xml:space="preserve"> інформаційн</w:t>
      </w:r>
      <w:r w:rsidR="00353D1C" w:rsidRPr="00353D1C">
        <w:rPr>
          <w:color w:val="000000"/>
          <w:sz w:val="28"/>
          <w:szCs w:val="28"/>
        </w:rPr>
        <w:t>их</w:t>
      </w:r>
      <w:r w:rsidR="007C2FD3" w:rsidRPr="00353D1C">
        <w:rPr>
          <w:color w:val="000000"/>
          <w:sz w:val="28"/>
          <w:szCs w:val="28"/>
        </w:rPr>
        <w:t xml:space="preserve"> карт</w:t>
      </w:r>
      <w:r w:rsidR="00353D1C" w:rsidRPr="00353D1C">
        <w:rPr>
          <w:color w:val="000000"/>
          <w:sz w:val="28"/>
          <w:szCs w:val="28"/>
        </w:rPr>
        <w:t>ок</w:t>
      </w:r>
      <w:r w:rsidR="007C2FD3" w:rsidRPr="00353D1C">
        <w:rPr>
          <w:color w:val="000000"/>
          <w:sz w:val="28"/>
          <w:szCs w:val="28"/>
        </w:rPr>
        <w:t xml:space="preserve">  </w:t>
      </w:r>
      <w:r w:rsidR="00353D1C" w:rsidRPr="00353D1C">
        <w:rPr>
          <w:sz w:val="28"/>
          <w:szCs w:val="28"/>
        </w:rPr>
        <w:t xml:space="preserve">адміністративних послуг </w:t>
      </w:r>
      <w:r w:rsidR="00353D1C" w:rsidRPr="00353D1C">
        <w:rPr>
          <w:color w:val="000000"/>
          <w:sz w:val="28"/>
          <w:szCs w:val="28"/>
        </w:rPr>
        <w:t>у сфері державної реєстрації речових прав на нерухоме майно та їх обтяжень</w:t>
      </w:r>
      <w:r w:rsidR="00353D1C" w:rsidRPr="00353D1C">
        <w:rPr>
          <w:sz w:val="28"/>
          <w:szCs w:val="28"/>
        </w:rPr>
        <w:t xml:space="preserve">  на</w:t>
      </w:r>
      <w:r w:rsidR="00353D1C" w:rsidRPr="00353D1C">
        <w:rPr>
          <w:color w:val="000000"/>
          <w:sz w:val="28"/>
          <w:szCs w:val="28"/>
        </w:rPr>
        <w:t xml:space="preserve"> </w:t>
      </w:r>
      <w:r w:rsidR="00353D1C" w:rsidRPr="00353D1C">
        <w:rPr>
          <w:sz w:val="28"/>
          <w:szCs w:val="28"/>
        </w:rPr>
        <w:t>інформаційних стендах</w:t>
      </w:r>
      <w:r w:rsidR="003B0A9B">
        <w:rPr>
          <w:sz w:val="28"/>
          <w:szCs w:val="28"/>
        </w:rPr>
        <w:t>.</w:t>
      </w:r>
      <w:r w:rsidR="00353D1C" w:rsidRPr="00353D1C">
        <w:rPr>
          <w:sz w:val="28"/>
          <w:szCs w:val="28"/>
        </w:rPr>
        <w:t xml:space="preserve"> </w:t>
      </w:r>
    </w:p>
    <w:p w:rsidR="00353D1C" w:rsidRDefault="00E97B53" w:rsidP="00EA06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3. </w:t>
      </w:r>
      <w:r w:rsidR="004A3A75">
        <w:rPr>
          <w:color w:val="000000"/>
          <w:sz w:val="28"/>
          <w:szCs w:val="28"/>
        </w:rPr>
        <w:t xml:space="preserve">Відділу </w:t>
      </w:r>
      <w:r w:rsidR="00B8540C">
        <w:rPr>
          <w:color w:val="000000"/>
          <w:sz w:val="28"/>
          <w:szCs w:val="28"/>
        </w:rPr>
        <w:t>інформаційно-комп’ютерного</w:t>
      </w:r>
      <w:r w:rsidR="004A3A75">
        <w:rPr>
          <w:color w:val="000000"/>
          <w:sz w:val="28"/>
          <w:szCs w:val="28"/>
        </w:rPr>
        <w:t xml:space="preserve"> забезпечення (</w:t>
      </w:r>
      <w:proofErr w:type="spellStart"/>
      <w:r w:rsidR="004A3A75">
        <w:rPr>
          <w:color w:val="000000"/>
          <w:sz w:val="28"/>
          <w:szCs w:val="28"/>
        </w:rPr>
        <w:t>Барсунянц</w:t>
      </w:r>
      <w:proofErr w:type="spellEnd"/>
      <w:r w:rsidR="004A3A75">
        <w:rPr>
          <w:color w:val="000000"/>
          <w:sz w:val="28"/>
          <w:szCs w:val="28"/>
        </w:rPr>
        <w:t>) о</w:t>
      </w:r>
      <w:r w:rsidRPr="00382085">
        <w:rPr>
          <w:sz w:val="28"/>
          <w:szCs w:val="28"/>
        </w:rPr>
        <w:t>прилюдн</w:t>
      </w:r>
      <w:r w:rsidR="003B0A9B">
        <w:rPr>
          <w:sz w:val="28"/>
          <w:szCs w:val="28"/>
        </w:rPr>
        <w:t>ити</w:t>
      </w:r>
      <w:r w:rsidRPr="00382085">
        <w:rPr>
          <w:sz w:val="28"/>
          <w:szCs w:val="28"/>
        </w:rPr>
        <w:t xml:space="preserve"> затверджен</w:t>
      </w:r>
      <w:r w:rsidR="003B0A9B">
        <w:rPr>
          <w:sz w:val="28"/>
          <w:szCs w:val="28"/>
        </w:rPr>
        <w:t>і інформаційні</w:t>
      </w:r>
      <w:r w:rsidRPr="00382085">
        <w:rPr>
          <w:sz w:val="28"/>
          <w:szCs w:val="28"/>
        </w:rPr>
        <w:t xml:space="preserve"> картк</w:t>
      </w:r>
      <w:r w:rsidR="003B0A9B">
        <w:rPr>
          <w:sz w:val="28"/>
          <w:szCs w:val="28"/>
        </w:rPr>
        <w:t>и</w:t>
      </w:r>
      <w:r w:rsidRPr="00382085">
        <w:rPr>
          <w:sz w:val="28"/>
          <w:szCs w:val="28"/>
        </w:rPr>
        <w:t xml:space="preserve"> адміністративних послуг  на офіційному сайті </w:t>
      </w:r>
      <w:r>
        <w:rPr>
          <w:sz w:val="28"/>
          <w:szCs w:val="28"/>
        </w:rPr>
        <w:t>Павлоградської міської ради</w:t>
      </w:r>
      <w:r w:rsidRPr="00382085">
        <w:rPr>
          <w:sz w:val="28"/>
          <w:szCs w:val="28"/>
        </w:rPr>
        <w:t xml:space="preserve"> міської ради</w:t>
      </w:r>
    </w:p>
    <w:p w:rsidR="007C2FD3" w:rsidRDefault="00E97B53" w:rsidP="004A3A75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B0A9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4</w:t>
      </w:r>
      <w:r w:rsidR="007C2FD3">
        <w:rPr>
          <w:color w:val="000000"/>
          <w:sz w:val="28"/>
          <w:szCs w:val="28"/>
        </w:rPr>
        <w:t>. Координацію роботи по виконанню даного рішення покласти на начальника відділу надання адміністративних послуг (</w:t>
      </w:r>
      <w:proofErr w:type="spellStart"/>
      <w:r w:rsidR="007C2FD3">
        <w:rPr>
          <w:color w:val="000000"/>
          <w:sz w:val="28"/>
          <w:szCs w:val="28"/>
        </w:rPr>
        <w:t>Ілющенко</w:t>
      </w:r>
      <w:proofErr w:type="spellEnd"/>
      <w:r w:rsidR="007C2FD3">
        <w:rPr>
          <w:color w:val="000000"/>
          <w:sz w:val="28"/>
          <w:szCs w:val="28"/>
        </w:rPr>
        <w:t xml:space="preserve">), контроль на заступника міського голови </w:t>
      </w:r>
      <w:r w:rsidR="00B8540C">
        <w:rPr>
          <w:color w:val="000000"/>
          <w:sz w:val="28"/>
          <w:szCs w:val="28"/>
        </w:rPr>
        <w:t>(</w:t>
      </w:r>
      <w:proofErr w:type="spellStart"/>
      <w:r w:rsidR="00B8540C">
        <w:rPr>
          <w:color w:val="000000"/>
          <w:sz w:val="28"/>
          <w:szCs w:val="28"/>
        </w:rPr>
        <w:t>Пацк</w:t>
      </w:r>
      <w:r w:rsidR="004A3A75">
        <w:rPr>
          <w:color w:val="000000"/>
          <w:sz w:val="28"/>
          <w:szCs w:val="28"/>
        </w:rPr>
        <w:t>о</w:t>
      </w:r>
      <w:proofErr w:type="spellEnd"/>
      <w:r w:rsidR="004A3A75">
        <w:rPr>
          <w:color w:val="000000"/>
          <w:sz w:val="28"/>
          <w:szCs w:val="28"/>
        </w:rPr>
        <w:t>).</w:t>
      </w:r>
    </w:p>
    <w:p w:rsidR="004A3A75" w:rsidRDefault="004A3A75" w:rsidP="004A3A75">
      <w:pPr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E27EBB" w:rsidRDefault="00E27EBB" w:rsidP="004A3A75">
      <w:pPr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E27EBB" w:rsidRDefault="00E27EBB" w:rsidP="004A3A75">
      <w:pPr>
        <w:tabs>
          <w:tab w:val="left" w:pos="567"/>
        </w:tabs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C2FD3" w:rsidRDefault="007E5369" w:rsidP="007E5369">
      <w:pPr>
        <w:tabs>
          <w:tab w:val="left" w:pos="652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  <w:t>Сергій ОСТРЕНКО</w:t>
      </w:r>
    </w:p>
    <w:p w:rsidR="00040100" w:rsidRDefault="00040100" w:rsidP="00625DEF">
      <w:pPr>
        <w:rPr>
          <w:sz w:val="28"/>
          <w:szCs w:val="28"/>
        </w:rPr>
      </w:pPr>
    </w:p>
    <w:sectPr w:rsidR="00040100" w:rsidSect="00723910">
      <w:pgSz w:w="11906" w:h="16838"/>
      <w:pgMar w:top="284" w:right="566" w:bottom="426" w:left="16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257223"/>
    <w:multiLevelType w:val="hybridMultilevel"/>
    <w:tmpl w:val="EB967ED6"/>
    <w:lvl w:ilvl="0" w:tplc="F6A0F6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B6A55"/>
    <w:multiLevelType w:val="hybridMultilevel"/>
    <w:tmpl w:val="DB4482BA"/>
    <w:lvl w:ilvl="0" w:tplc="BD062F96">
      <w:start w:val="2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40100"/>
    <w:rsid w:val="000522D2"/>
    <w:rsid w:val="000524A2"/>
    <w:rsid w:val="000C5285"/>
    <w:rsid w:val="001174CE"/>
    <w:rsid w:val="00117838"/>
    <w:rsid w:val="00131D3F"/>
    <w:rsid w:val="00140B98"/>
    <w:rsid w:val="00144A90"/>
    <w:rsid w:val="00156AD7"/>
    <w:rsid w:val="0018106E"/>
    <w:rsid w:val="001A077C"/>
    <w:rsid w:val="0023309B"/>
    <w:rsid w:val="00236EB4"/>
    <w:rsid w:val="0027363F"/>
    <w:rsid w:val="002C1B43"/>
    <w:rsid w:val="002D27DE"/>
    <w:rsid w:val="00313A83"/>
    <w:rsid w:val="00353D1C"/>
    <w:rsid w:val="00381A03"/>
    <w:rsid w:val="00392C87"/>
    <w:rsid w:val="003978A3"/>
    <w:rsid w:val="003B0A9B"/>
    <w:rsid w:val="003B5052"/>
    <w:rsid w:val="00402393"/>
    <w:rsid w:val="00422330"/>
    <w:rsid w:val="00426D7D"/>
    <w:rsid w:val="004612E0"/>
    <w:rsid w:val="00483C9C"/>
    <w:rsid w:val="00484EA7"/>
    <w:rsid w:val="004A3A75"/>
    <w:rsid w:val="004F3E42"/>
    <w:rsid w:val="00507856"/>
    <w:rsid w:val="005118D0"/>
    <w:rsid w:val="00520E80"/>
    <w:rsid w:val="00523AA6"/>
    <w:rsid w:val="005357D5"/>
    <w:rsid w:val="005521CF"/>
    <w:rsid w:val="005A00B3"/>
    <w:rsid w:val="005B6B41"/>
    <w:rsid w:val="005E749B"/>
    <w:rsid w:val="00625DEF"/>
    <w:rsid w:val="006434E9"/>
    <w:rsid w:val="006A69E6"/>
    <w:rsid w:val="006C121F"/>
    <w:rsid w:val="006C3A07"/>
    <w:rsid w:val="006D1E6C"/>
    <w:rsid w:val="00717628"/>
    <w:rsid w:val="00723910"/>
    <w:rsid w:val="007A4907"/>
    <w:rsid w:val="007B107B"/>
    <w:rsid w:val="007C2FD3"/>
    <w:rsid w:val="007E5369"/>
    <w:rsid w:val="00811359"/>
    <w:rsid w:val="008278CF"/>
    <w:rsid w:val="00833862"/>
    <w:rsid w:val="0084023F"/>
    <w:rsid w:val="008542CE"/>
    <w:rsid w:val="008F3E59"/>
    <w:rsid w:val="00927003"/>
    <w:rsid w:val="0095228D"/>
    <w:rsid w:val="009606C2"/>
    <w:rsid w:val="009B7DE8"/>
    <w:rsid w:val="009D7290"/>
    <w:rsid w:val="00A62CC2"/>
    <w:rsid w:val="00A64EEE"/>
    <w:rsid w:val="00A70384"/>
    <w:rsid w:val="00AA4384"/>
    <w:rsid w:val="00AB7A57"/>
    <w:rsid w:val="00AC3F9A"/>
    <w:rsid w:val="00B40727"/>
    <w:rsid w:val="00B81179"/>
    <w:rsid w:val="00B8540C"/>
    <w:rsid w:val="00BA1926"/>
    <w:rsid w:val="00BA6C85"/>
    <w:rsid w:val="00BE33A2"/>
    <w:rsid w:val="00C017F8"/>
    <w:rsid w:val="00C160B8"/>
    <w:rsid w:val="00C47C7D"/>
    <w:rsid w:val="00C55620"/>
    <w:rsid w:val="00C600FB"/>
    <w:rsid w:val="00CA0307"/>
    <w:rsid w:val="00CF6D66"/>
    <w:rsid w:val="00D0137C"/>
    <w:rsid w:val="00D04D42"/>
    <w:rsid w:val="00D16ECD"/>
    <w:rsid w:val="00D66370"/>
    <w:rsid w:val="00DA6A85"/>
    <w:rsid w:val="00DB25DE"/>
    <w:rsid w:val="00E276F1"/>
    <w:rsid w:val="00E27EBB"/>
    <w:rsid w:val="00E51A57"/>
    <w:rsid w:val="00E57D58"/>
    <w:rsid w:val="00E97B53"/>
    <w:rsid w:val="00EA069C"/>
    <w:rsid w:val="00F14204"/>
    <w:rsid w:val="00F90CF1"/>
    <w:rsid w:val="00FB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6B82B6"/>
  <w15:docId w15:val="{083E77E2-4435-4FF2-8E41-F547C7E2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Pr>
      <w:sz w:val="24"/>
    </w:rPr>
  </w:style>
  <w:style w:type="paragraph" w:styleId="a7">
    <w:name w:val="List"/>
    <w:basedOn w:val="a5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Pr>
      <w:b/>
      <w:bCs/>
      <w:sz w:val="28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6D66"/>
    <w:rPr>
      <w:color w:val="0000FF"/>
      <w:u w:val="single"/>
    </w:rPr>
  </w:style>
  <w:style w:type="paragraph" w:styleId="ad">
    <w:name w:val="footer"/>
    <w:basedOn w:val="a"/>
    <w:link w:val="ae"/>
    <w:rsid w:val="00C600FB"/>
    <w:pPr>
      <w:tabs>
        <w:tab w:val="center" w:pos="4153"/>
        <w:tab w:val="right" w:pos="8306"/>
      </w:tabs>
    </w:pPr>
    <w:rPr>
      <w:rFonts w:ascii="Bookman Old Style" w:hAnsi="Bookman Old Style"/>
      <w:sz w:val="28"/>
      <w:lang w:val="ru-RU"/>
    </w:rPr>
  </w:style>
  <w:style w:type="character" w:customStyle="1" w:styleId="ae">
    <w:name w:val="Нижний колонтитул Знак"/>
    <w:basedOn w:val="a0"/>
    <w:link w:val="ad"/>
    <w:rsid w:val="00C600FB"/>
    <w:rPr>
      <w:rFonts w:ascii="Bookman Old Style" w:hAnsi="Bookman Old Style"/>
      <w:sz w:val="28"/>
      <w:lang w:eastAsia="ar-SA"/>
    </w:rPr>
  </w:style>
  <w:style w:type="paragraph" w:styleId="20">
    <w:name w:val="Body Text Indent 2"/>
    <w:basedOn w:val="a"/>
    <w:link w:val="22"/>
    <w:uiPriority w:val="99"/>
    <w:semiHidden/>
    <w:unhideWhenUsed/>
    <w:rsid w:val="004F3E4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4F3E42"/>
    <w:rPr>
      <w:lang w:val="uk-UA" w:eastAsia="ar-SA"/>
    </w:rPr>
  </w:style>
  <w:style w:type="paragraph" w:customStyle="1" w:styleId="220">
    <w:name w:val="Основной текст с отступом 22"/>
    <w:basedOn w:val="a"/>
    <w:rsid w:val="004F3E42"/>
    <w:pPr>
      <w:spacing w:after="120" w:line="480" w:lineRule="auto"/>
      <w:ind w:left="283"/>
    </w:pPr>
  </w:style>
  <w:style w:type="paragraph" w:styleId="af">
    <w:name w:val="Normal (Web)"/>
    <w:basedOn w:val="a"/>
    <w:uiPriority w:val="99"/>
    <w:semiHidden/>
    <w:unhideWhenUsed/>
    <w:rsid w:val="004612E0"/>
    <w:pPr>
      <w:suppressAutoHyphens w:val="0"/>
      <w:spacing w:after="143"/>
    </w:pPr>
    <w:rPr>
      <w:sz w:val="24"/>
      <w:szCs w:val="24"/>
      <w:lang w:val="ru-RU" w:eastAsia="ru-RU"/>
    </w:rPr>
  </w:style>
  <w:style w:type="paragraph" w:styleId="af0">
    <w:name w:val="List Paragraph"/>
    <w:basedOn w:val="a"/>
    <w:uiPriority w:val="34"/>
    <w:qFormat/>
    <w:rsid w:val="0072391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Web">
    <w:name w:val="Обычный (Web)"/>
    <w:basedOn w:val="a"/>
    <w:rsid w:val="00723910"/>
    <w:pPr>
      <w:spacing w:before="280" w:after="119"/>
    </w:pPr>
    <w:rPr>
      <w:rFonts w:ascii="Arial Unicode MS" w:hAnsi="Arial Unicode MS" w:cs="Arial Unicode MS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55839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00190">
              <w:marLeft w:val="0"/>
              <w:marRight w:val="0"/>
              <w:marTop w:val="0"/>
              <w:marBottom w:val="0"/>
              <w:divBdr>
                <w:top w:val="single" w:sz="6" w:space="21" w:color="BEBEBE"/>
                <w:left w:val="single" w:sz="6" w:space="14" w:color="BEBEBE"/>
                <w:bottom w:val="single" w:sz="6" w:space="21" w:color="BEBEBE"/>
                <w:right w:val="single" w:sz="6" w:space="14" w:color="BEBEBE"/>
              </w:divBdr>
              <w:divsChild>
                <w:div w:id="1588149187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26CDA-0F78-447D-9732-60559FAE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4</cp:revision>
  <cp:lastPrinted>2023-02-02T09:58:00Z</cp:lastPrinted>
  <dcterms:created xsi:type="dcterms:W3CDTF">2023-02-02T12:12:00Z</dcterms:created>
  <dcterms:modified xsi:type="dcterms:W3CDTF">2023-02-15T08:29:00Z</dcterms:modified>
</cp:coreProperties>
</file>