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4902474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EC21B1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E4775C">
        <w:rPr>
          <w:b/>
          <w:bCs/>
          <w:sz w:val="32"/>
          <w:szCs w:val="32"/>
          <w:lang w:val="uk-UA"/>
        </w:rPr>
        <w:t>6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F14510" w:rsidRDefault="00F14510" w:rsidP="00F14510">
      <w:pPr>
        <w:jc w:val="both"/>
        <w:rPr>
          <w:lang w:val="uk-UA"/>
        </w:rPr>
      </w:pPr>
      <w:r w:rsidRPr="00F14510">
        <w:rPr>
          <w:lang w:val="uk-UA"/>
        </w:rPr>
        <w:t xml:space="preserve">(земельна ділянка на перехресті </w:t>
      </w:r>
    </w:p>
    <w:p w:rsidR="00F14510" w:rsidRPr="00F14510" w:rsidRDefault="00F14510" w:rsidP="00F14510">
      <w:pPr>
        <w:jc w:val="both"/>
        <w:rPr>
          <w:lang w:val="uk-UA"/>
        </w:rPr>
      </w:pPr>
      <w:r w:rsidRPr="00F14510">
        <w:rPr>
          <w:lang w:val="uk-UA"/>
        </w:rPr>
        <w:t>вулиць Дніпровська та Успенська)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F14510">
        <w:rPr>
          <w:lang w:val="uk-UA"/>
        </w:rPr>
        <w:t>37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>І</w:t>
      </w:r>
      <w:r w:rsidR="00F14510">
        <w:rPr>
          <w:kern w:val="1"/>
          <w:lang w:val="uk-UA"/>
        </w:rPr>
        <w:t>І</w:t>
      </w:r>
      <w:r w:rsidR="00467C93" w:rsidRPr="00793D2D">
        <w:rPr>
          <w:kern w:val="1"/>
          <w:lang w:val="uk-UA"/>
        </w:rPr>
        <w:t xml:space="preserve"> скликання </w:t>
      </w:r>
      <w:r w:rsidR="00D7557F" w:rsidRPr="00793D2D">
        <w:rPr>
          <w:lang w:val="uk-UA"/>
        </w:rPr>
        <w:t xml:space="preserve">від </w:t>
      </w:r>
      <w:r w:rsidR="00F14510">
        <w:rPr>
          <w:lang w:val="uk-UA"/>
        </w:rPr>
        <w:t>25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</w:t>
      </w:r>
      <w:r w:rsidR="00F14510">
        <w:rPr>
          <w:lang w:val="uk-UA"/>
        </w:rPr>
        <w:t>4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F14510">
        <w:rPr>
          <w:lang w:val="uk-UA"/>
        </w:rPr>
        <w:t>3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F14510">
        <w:rPr>
          <w:bCs/>
          <w:lang w:val="uk-UA"/>
        </w:rPr>
        <w:t>1014</w:t>
      </w:r>
      <w:r w:rsidR="00D7557F" w:rsidRPr="00793D2D">
        <w:rPr>
          <w:bCs/>
          <w:lang w:val="uk-UA"/>
        </w:rPr>
        <w:t>-</w:t>
      </w:r>
      <w:r w:rsidR="00F14510">
        <w:rPr>
          <w:bCs/>
          <w:lang w:val="uk-UA"/>
        </w:rPr>
        <w:t>37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F14510">
        <w:rPr>
          <w:bCs/>
          <w:lang w:val="uk-UA"/>
        </w:rPr>
        <w:t>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F14510">
        <w:rPr>
          <w:lang w:val="uk-UA"/>
        </w:rPr>
        <w:t>27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 скликання </w:t>
      </w:r>
      <w:r w:rsidR="008E6EDC" w:rsidRPr="00793D2D">
        <w:rPr>
          <w:lang w:val="uk-UA"/>
        </w:rPr>
        <w:t xml:space="preserve">від </w:t>
      </w:r>
      <w:r w:rsidR="00F14510">
        <w:rPr>
          <w:lang w:val="uk-UA"/>
        </w:rPr>
        <w:t>17</w:t>
      </w:r>
      <w:r w:rsidR="008E6EDC" w:rsidRPr="00793D2D">
        <w:rPr>
          <w:lang w:val="uk-UA"/>
        </w:rPr>
        <w:t>.</w:t>
      </w:r>
      <w:r w:rsidR="00F14510">
        <w:rPr>
          <w:lang w:val="uk-UA"/>
        </w:rPr>
        <w:t>10</w:t>
      </w:r>
      <w:r w:rsidR="008E6EDC" w:rsidRPr="00793D2D">
        <w:rPr>
          <w:lang w:val="uk-UA"/>
        </w:rPr>
        <w:t>.20</w:t>
      </w:r>
      <w:r w:rsidR="00F14510">
        <w:rPr>
          <w:lang w:val="uk-UA"/>
        </w:rPr>
        <w:t>17</w:t>
      </w:r>
      <w:r w:rsidR="008E6EDC" w:rsidRPr="00793D2D">
        <w:rPr>
          <w:lang w:val="uk-UA"/>
        </w:rPr>
        <w:t xml:space="preserve">р. </w:t>
      </w:r>
      <w:r w:rsidR="008E6EDC" w:rsidRPr="00793D2D">
        <w:rPr>
          <w:bCs/>
          <w:lang w:val="uk-UA"/>
        </w:rPr>
        <w:t>№</w:t>
      </w:r>
      <w:r w:rsidR="00F14510">
        <w:rPr>
          <w:bCs/>
          <w:lang w:val="uk-UA"/>
        </w:rPr>
        <w:t>893</w:t>
      </w:r>
      <w:r w:rsidR="008E6EDC" w:rsidRPr="00793D2D">
        <w:rPr>
          <w:bCs/>
          <w:lang w:val="uk-UA"/>
        </w:rPr>
        <w:t>-</w:t>
      </w:r>
      <w:r w:rsidR="00F14510">
        <w:rPr>
          <w:bCs/>
          <w:lang w:val="uk-UA"/>
        </w:rPr>
        <w:t>27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 «Про </w:t>
      </w:r>
      <w:r w:rsidR="00F14510">
        <w:rPr>
          <w:bCs/>
          <w:lang w:val="uk-UA"/>
        </w:rPr>
        <w:t>продаж права оренди земельної ділянки на перехресті вулиць Дніпровська та Успенська з аукціону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Default="005B7B12" w:rsidP="00A90797">
      <w:pPr>
        <w:ind w:firstLine="708"/>
        <w:jc w:val="both"/>
        <w:rPr>
          <w:lang w:val="uk-UA"/>
        </w:rPr>
      </w:pP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5B7B12" w:rsidRPr="005B7B12" w:rsidRDefault="006326A7">
      <w:pPr>
        <w:jc w:val="center"/>
        <w:rPr>
          <w:lang w:val="uk-UA"/>
        </w:rPr>
      </w:pPr>
      <w:r w:rsidRPr="00793D2D">
        <w:t>В И Р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8812BA" w:rsidRPr="002B4719" w:rsidRDefault="008812BA" w:rsidP="008812BA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>1.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FD4AB1" w:rsidRPr="002B4719" w:rsidRDefault="008812BA" w:rsidP="00FD4AB1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F14510">
        <w:rPr>
          <w:lang w:val="uk-UA"/>
        </w:rPr>
        <w:t>2500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F14510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F14510">
        <w:rPr>
          <w:kern w:val="1"/>
          <w:shd w:val="clear" w:color="auto" w:fill="FFFFFF"/>
          <w:lang w:val="uk-UA"/>
        </w:rPr>
        <w:t>37</w:t>
      </w:r>
      <w:r w:rsidR="00FD4AB1" w:rsidRPr="00793D2D">
        <w:rPr>
          <w:kern w:val="1"/>
          <w:shd w:val="clear" w:color="auto" w:fill="FFFFFF"/>
          <w:lang w:val="uk-UA"/>
        </w:rPr>
        <w:t>:009</w:t>
      </w:r>
      <w:r w:rsidR="00F14510">
        <w:rPr>
          <w:kern w:val="1"/>
          <w:shd w:val="clear" w:color="auto" w:fill="FFFFFF"/>
          <w:lang w:val="uk-UA"/>
        </w:rPr>
        <w:t>6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>етровська область, м.Павлоград на перехресті вулиць Дніпровська та Успенська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– </w:t>
      </w:r>
      <w:r w:rsidR="001A4712">
        <w:rPr>
          <w:lang w:val="uk-UA"/>
        </w:rPr>
        <w:t>під розміщення магазину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706F9F" w:rsidRPr="00793D2D" w:rsidRDefault="008812BA" w:rsidP="00793D2D">
      <w:pPr>
        <w:pStyle w:val="aa"/>
        <w:ind w:firstLine="709"/>
      </w:pPr>
      <w:r>
        <w:rPr>
          <w:bCs/>
          <w:kern w:val="1"/>
          <w:shd w:val="clear" w:color="auto" w:fill="FFFFFF"/>
        </w:rPr>
        <w:t>3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887106" w:rsidP="00887106">
      <w:pPr>
        <w:pStyle w:val="aa"/>
        <w:spacing w:line="283" w:lineRule="exact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   </w:t>
      </w:r>
      <w:r w:rsidR="008812BA">
        <w:rPr>
          <w:bCs/>
          <w:kern w:val="1"/>
          <w:shd w:val="clear" w:color="auto" w:fill="FFFFFF"/>
        </w:rPr>
        <w:t>4</w:t>
      </w:r>
      <w:r w:rsidR="009A4E50" w:rsidRPr="00793D2D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 xml:space="preserve">                              </w:t>
      </w:r>
      <w:r w:rsidR="000721C1">
        <w:rPr>
          <w:bCs/>
          <w:kern w:val="1"/>
          <w:shd w:val="clear" w:color="auto" w:fill="FFFFFF"/>
        </w:rPr>
        <w:t>№НВ-12004</w:t>
      </w:r>
      <w:r w:rsidR="001A4712">
        <w:rPr>
          <w:bCs/>
          <w:kern w:val="1"/>
          <w:shd w:val="clear" w:color="auto" w:fill="FFFFFF"/>
        </w:rPr>
        <w:t>41652023</w:t>
      </w:r>
      <w:r w:rsidR="009A4E50" w:rsidRPr="00793D2D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>
        <w:rPr>
          <w:bCs/>
          <w:kern w:val="1"/>
          <w:shd w:val="clear" w:color="auto" w:fill="FFFFFF"/>
        </w:rPr>
        <w:t>з</w:t>
      </w:r>
      <w:r w:rsidR="009A4E50" w:rsidRPr="00793D2D">
        <w:rPr>
          <w:bCs/>
          <w:kern w:val="1"/>
          <w:shd w:val="clear" w:color="auto" w:fill="FFFFFF"/>
        </w:rPr>
        <w:t xml:space="preserve"> нормативн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грошов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оцінк</w:t>
      </w:r>
      <w:r w:rsidR="000721C1">
        <w:rPr>
          <w:bCs/>
          <w:kern w:val="1"/>
          <w:shd w:val="clear" w:color="auto" w:fill="FFFFFF"/>
        </w:rPr>
        <w:t>и</w:t>
      </w:r>
      <w:r w:rsidR="009A4E50" w:rsidRPr="00793D2D">
        <w:rPr>
          <w:bCs/>
          <w:kern w:val="1"/>
          <w:shd w:val="clear" w:color="auto" w:fill="FFFFFF"/>
        </w:rPr>
        <w:t xml:space="preserve"> земельн</w:t>
      </w:r>
      <w:r w:rsidR="000721C1">
        <w:rPr>
          <w:bCs/>
          <w:kern w:val="1"/>
          <w:shd w:val="clear" w:color="auto" w:fill="FFFFFF"/>
        </w:rPr>
        <w:t>их</w:t>
      </w:r>
      <w:r w:rsidR="009A4E50" w:rsidRPr="00793D2D">
        <w:rPr>
          <w:bCs/>
          <w:kern w:val="1"/>
          <w:shd w:val="clear" w:color="auto" w:fill="FFFFFF"/>
        </w:rPr>
        <w:t xml:space="preserve"> ділян</w:t>
      </w:r>
      <w:r w:rsidR="000721C1">
        <w:rPr>
          <w:bCs/>
          <w:kern w:val="1"/>
          <w:shd w:val="clear" w:color="auto" w:fill="FFFFFF"/>
        </w:rPr>
        <w:t>о</w:t>
      </w:r>
      <w:r w:rsidR="009A4E50" w:rsidRPr="00793D2D">
        <w:rPr>
          <w:bCs/>
          <w:kern w:val="1"/>
          <w:shd w:val="clear" w:color="auto" w:fill="FFFFFF"/>
        </w:rPr>
        <w:t>к</w:t>
      </w:r>
      <w:r w:rsidR="009A4E50"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</w:t>
      </w:r>
      <w:r w:rsidR="001A4712">
        <w:rPr>
          <w:bCs/>
          <w:kern w:val="2"/>
          <w:shd w:val="clear" w:color="auto" w:fill="FFFFFF"/>
        </w:rPr>
        <w:t>25</w:t>
      </w:r>
      <w:r w:rsidR="004203C8" w:rsidRPr="00793D2D">
        <w:rPr>
          <w:bCs/>
          <w:kern w:val="2"/>
          <w:shd w:val="clear" w:color="auto" w:fill="FFFFFF"/>
        </w:rPr>
        <w:t>.0</w:t>
      </w:r>
      <w:r>
        <w:rPr>
          <w:bCs/>
          <w:kern w:val="2"/>
          <w:shd w:val="clear" w:color="auto" w:fill="FFFFFF"/>
        </w:rPr>
        <w:t>5</w:t>
      </w:r>
      <w:r w:rsidR="004203C8" w:rsidRPr="00793D2D">
        <w:rPr>
          <w:bCs/>
          <w:kern w:val="2"/>
          <w:shd w:val="clear" w:color="auto" w:fill="FFFFFF"/>
        </w:rPr>
        <w:t>.202</w:t>
      </w:r>
      <w:r>
        <w:rPr>
          <w:bCs/>
          <w:kern w:val="2"/>
          <w:shd w:val="clear" w:color="auto" w:fill="FFFFFF"/>
        </w:rPr>
        <w:t>3</w:t>
      </w:r>
      <w:r w:rsidR="009A4E50" w:rsidRPr="00793D2D">
        <w:rPr>
          <w:bCs/>
          <w:kern w:val="2"/>
          <w:shd w:val="clear" w:color="auto" w:fill="FFFFFF"/>
        </w:rPr>
        <w:t xml:space="preserve"> р. </w:t>
      </w:r>
      <w:r w:rsidR="009A4E50"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1A4712">
        <w:rPr>
          <w:bCs/>
          <w:kern w:val="1"/>
          <w:shd w:val="clear" w:color="auto" w:fill="FFFFFF"/>
        </w:rPr>
        <w:t>5 677 478,12</w:t>
      </w:r>
      <w:r w:rsidR="009A4E50" w:rsidRPr="00793D2D">
        <w:rPr>
          <w:bCs/>
          <w:kern w:val="1"/>
          <w:shd w:val="clear" w:color="auto" w:fill="FFFFFF"/>
        </w:rPr>
        <w:t xml:space="preserve"> грн. (</w:t>
      </w:r>
      <w:r w:rsidR="001A4712">
        <w:rPr>
          <w:bCs/>
          <w:kern w:val="1"/>
          <w:shd w:val="clear" w:color="auto" w:fill="FFFFFF"/>
        </w:rPr>
        <w:t>п'ять мільйонів шістсот сімдесят сім</w:t>
      </w:r>
      <w:r>
        <w:rPr>
          <w:bCs/>
          <w:kern w:val="1"/>
          <w:shd w:val="clear" w:color="auto" w:fill="FFFFFF"/>
        </w:rPr>
        <w:t xml:space="preserve"> </w:t>
      </w:r>
      <w:r w:rsidR="009A4E50"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1A4712">
        <w:rPr>
          <w:bCs/>
          <w:kern w:val="1"/>
          <w:shd w:val="clear" w:color="auto" w:fill="FFFFFF"/>
        </w:rPr>
        <w:t>чотириста сімдесят вісім</w:t>
      </w:r>
      <w:r>
        <w:rPr>
          <w:bCs/>
          <w:kern w:val="1"/>
          <w:shd w:val="clear" w:color="auto" w:fill="FFFFFF"/>
        </w:rPr>
        <w:t xml:space="preserve"> </w:t>
      </w:r>
      <w:r w:rsidR="009A4E50" w:rsidRPr="00793D2D">
        <w:rPr>
          <w:bCs/>
          <w:kern w:val="1"/>
          <w:shd w:val="clear" w:color="auto" w:fill="FFFFFF"/>
        </w:rPr>
        <w:t xml:space="preserve">грн. </w:t>
      </w:r>
      <w:r w:rsidR="001A4712">
        <w:rPr>
          <w:bCs/>
          <w:kern w:val="1"/>
          <w:shd w:val="clear" w:color="auto" w:fill="FFFFFF"/>
        </w:rPr>
        <w:t>12</w:t>
      </w:r>
      <w:r w:rsidR="009A4E50"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9A4E50" w:rsidRPr="00793D2D" w:rsidRDefault="00B56DD4" w:rsidP="00887106">
      <w:pPr>
        <w:pStyle w:val="aa"/>
        <w:rPr>
          <w:kern w:val="1"/>
          <w:shd w:val="clear" w:color="auto" w:fill="FFFFFF"/>
        </w:rPr>
      </w:pPr>
      <w:r>
        <w:t xml:space="preserve">      </w:t>
      </w:r>
      <w:r w:rsidR="00887106">
        <w:t xml:space="preserve">     </w:t>
      </w:r>
      <w:r w:rsidR="008812BA">
        <w:t>5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5B7B12">
        <w:t>4</w:t>
      </w:r>
      <w:r w:rsidR="009A4E50" w:rsidRPr="00793D2D">
        <w:t xml:space="preserve">% від нормативної грошової оцінки земельної ділянки, а саме в сумі </w:t>
      </w:r>
      <w:r w:rsidR="005B7B12">
        <w:t>227 099,12</w:t>
      </w:r>
      <w:r w:rsidR="009A4E50" w:rsidRPr="00793D2D">
        <w:t xml:space="preserve"> грн. (</w:t>
      </w:r>
      <w:r w:rsidR="005B7B12">
        <w:t>двісті двадцять сім</w:t>
      </w:r>
      <w:r w:rsidR="00887106">
        <w:t xml:space="preserve"> тисяч дев’яносто</w:t>
      </w:r>
      <w:r w:rsidR="005B7B12">
        <w:t xml:space="preserve"> дев’ять </w:t>
      </w:r>
      <w:r w:rsidR="009A4E50" w:rsidRPr="00793D2D">
        <w:t xml:space="preserve">грн. </w:t>
      </w:r>
      <w:r w:rsidR="005B7B12">
        <w:t>1</w:t>
      </w:r>
      <w:r w:rsidR="00887106">
        <w:t>2</w:t>
      </w:r>
      <w:r w:rsidR="009A4E50" w:rsidRPr="00793D2D">
        <w:t xml:space="preserve"> коп.).</w:t>
      </w:r>
    </w:p>
    <w:p w:rsidR="00887106" w:rsidRPr="009628BA" w:rsidRDefault="008812BA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952091">
        <w:rPr>
          <w:color w:val="000000" w:themeColor="text1"/>
          <w:shd w:val="clear" w:color="auto" w:fill="FFFFFF"/>
          <w:lang w:val="uk-UA"/>
        </w:rPr>
        <w:t>хххххххх</w:t>
      </w:r>
      <w:r w:rsidR="00887106"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8812BA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8812BA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9628BA" w:rsidRDefault="008812BA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887106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>. Затвердити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>
        <w:rPr>
          <w:kern w:val="1"/>
          <w:lang w:val="uk-UA"/>
        </w:rPr>
        <w:t>оренди</w:t>
      </w:r>
      <w:r w:rsidRPr="009628BA">
        <w:rPr>
          <w:kern w:val="1"/>
        </w:rPr>
        <w:t xml:space="preserve"> земельної ділянки, який </w:t>
      </w:r>
      <w:r w:rsidRPr="009628BA">
        <w:rPr>
          <w:kern w:val="1"/>
          <w:lang w:val="uk-UA"/>
        </w:rPr>
        <w:t xml:space="preserve">пропонується укласти </w:t>
      </w:r>
      <w:r w:rsidRPr="009628BA">
        <w:rPr>
          <w:kern w:val="1"/>
        </w:rPr>
        <w:t xml:space="preserve">з переможцем торгів </w:t>
      </w:r>
      <w:r w:rsidRPr="009628BA">
        <w:rPr>
          <w:kern w:val="1"/>
          <w:lang w:val="uk-UA"/>
        </w:rPr>
        <w:t>у формі електронного аукціону (</w:t>
      </w:r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 xml:space="preserve">ток </w:t>
      </w:r>
      <w:r w:rsidR="008812BA">
        <w:rPr>
          <w:kern w:val="1"/>
          <w:lang w:val="uk-UA"/>
        </w:rPr>
        <w:t>3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8812BA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</w:t>
      </w:r>
    </w:p>
    <w:p w:rsidR="008812BA" w:rsidRDefault="008812BA" w:rsidP="008812BA">
      <w:pPr>
        <w:rPr>
          <w:lang w:val="uk-UA"/>
        </w:rPr>
      </w:pPr>
      <w:r w:rsidRPr="002B4719">
        <w:rPr>
          <w:lang w:val="uk-UA"/>
        </w:rPr>
        <w:t xml:space="preserve"> </w:t>
      </w: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8812BA" w:rsidRPr="002B4719" w:rsidRDefault="008812BA" w:rsidP="008812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8812BA" w:rsidRPr="002B4719" w:rsidRDefault="008812BA" w:rsidP="008812BA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8812BA" w:rsidRPr="008812BA" w:rsidRDefault="008812BA" w:rsidP="008812BA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>
        <w:rPr>
          <w:lang w:val="uk-UA"/>
        </w:rPr>
        <w:t>27.06.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Pr="000E0CE4">
        <w:rPr>
          <w:bCs/>
          <w:lang w:val="uk-UA"/>
        </w:rPr>
        <w:t>№</w:t>
      </w:r>
      <w:r>
        <w:rPr>
          <w:bCs/>
          <w:lang w:val="uk-UA"/>
        </w:rPr>
        <w:t>___________</w:t>
      </w:r>
    </w:p>
    <w:p w:rsidR="008812BA" w:rsidRPr="002B4719" w:rsidRDefault="008812BA" w:rsidP="008812BA">
      <w:pPr>
        <w:rPr>
          <w:lang w:val="uk-UA"/>
        </w:rPr>
      </w:pPr>
    </w:p>
    <w:p w:rsidR="008812BA" w:rsidRPr="002B4719" w:rsidRDefault="008812BA" w:rsidP="008812BA">
      <w:pPr>
        <w:ind w:firstLine="708"/>
        <w:jc w:val="both"/>
        <w:rPr>
          <w:color w:val="000000"/>
          <w:lang w:val="uk-UA"/>
        </w:rPr>
      </w:pP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8812BA" w:rsidRPr="002B4719" w:rsidTr="00186826">
        <w:tc>
          <w:tcPr>
            <w:tcW w:w="247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8812BA" w:rsidRPr="002B4719" w:rsidTr="00186826">
        <w:tc>
          <w:tcPr>
            <w:tcW w:w="247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 перехресті вулиць Дніпровська та Успенська</w:t>
            </w:r>
          </w:p>
        </w:tc>
        <w:tc>
          <w:tcPr>
            <w:tcW w:w="311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37</w:t>
            </w:r>
            <w:r w:rsidRPr="00793D2D">
              <w:rPr>
                <w:kern w:val="1"/>
                <w:shd w:val="clear" w:color="auto" w:fill="FFFFFF"/>
                <w:lang w:val="uk-UA"/>
              </w:rPr>
              <w:t>:009</w:t>
            </w:r>
            <w:r>
              <w:rPr>
                <w:kern w:val="1"/>
                <w:shd w:val="clear" w:color="auto" w:fill="FFFFFF"/>
                <w:lang w:val="uk-UA"/>
              </w:rPr>
              <w:t>6</w:t>
            </w:r>
          </w:p>
        </w:tc>
        <w:tc>
          <w:tcPr>
            <w:tcW w:w="1140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0,2500</w:t>
            </w:r>
          </w:p>
        </w:tc>
        <w:tc>
          <w:tcPr>
            <w:tcW w:w="1166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8812BA" w:rsidRPr="002B4719" w:rsidRDefault="008812BA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p w:rsidR="008812BA" w:rsidRPr="00A14F84" w:rsidRDefault="008812BA" w:rsidP="008812BA">
      <w:pPr>
        <w:ind w:firstLine="708"/>
        <w:jc w:val="center"/>
        <w:rPr>
          <w:color w:val="000000"/>
        </w:rPr>
      </w:pPr>
    </w:p>
    <w:p w:rsidR="008812BA" w:rsidRPr="00A14F84" w:rsidRDefault="008812BA" w:rsidP="008812BA">
      <w:pPr>
        <w:ind w:firstLine="708"/>
        <w:jc w:val="center"/>
        <w:rPr>
          <w:color w:val="000000"/>
        </w:rPr>
      </w:pPr>
    </w:p>
    <w:p w:rsidR="008812BA" w:rsidRDefault="008812BA" w:rsidP="008812BA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8812BA" w:rsidRDefault="008812BA" w:rsidP="008812BA">
      <w:pPr>
        <w:spacing w:line="100" w:lineRule="atLeast"/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D66C92" w:rsidRPr="00793D2D" w:rsidRDefault="00B56DD4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812BA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66C92" w:rsidRPr="00793D2D">
        <w:rPr>
          <w:lang w:val="uk-UA"/>
        </w:rPr>
        <w:t xml:space="preserve">Додаток </w:t>
      </w:r>
      <w:r w:rsidR="008812BA"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56DD4">
        <w:rPr>
          <w:lang w:val="uk-UA"/>
        </w:rPr>
        <w:t>27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56DD4">
        <w:rPr>
          <w:lang w:val="uk-UA"/>
        </w:rPr>
        <w:t>6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26BE6" w:rsidRPr="00B26BE6">
        <w:rPr>
          <w:bCs/>
          <w:lang w:val="uk-UA"/>
        </w:rPr>
        <w:t>№</w:t>
      </w:r>
      <w:r w:rsidR="00B56DD4">
        <w:rPr>
          <w:bCs/>
          <w:lang w:val="uk-UA"/>
        </w:rPr>
        <w:t>___________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72520C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72520C">
        <w:rPr>
          <w:color w:val="000000"/>
          <w:lang w:val="uk-UA"/>
        </w:rPr>
        <w:t>на перехресті вулиць Дніпровська та Успенська</w:t>
      </w:r>
      <w:r w:rsidRPr="00BF19DD">
        <w:rPr>
          <w:color w:val="000000"/>
          <w:lang w:val="uk-UA"/>
        </w:rPr>
        <w:t>,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 xml:space="preserve">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</w:t>
      </w:r>
      <w:r w:rsidR="0072520C">
        <w:rPr>
          <w:kern w:val="1"/>
          <w:shd w:val="clear" w:color="auto" w:fill="FFFFFF"/>
          <w:lang w:val="uk-UA"/>
        </w:rPr>
        <w:t>2</w:t>
      </w:r>
      <w:r w:rsidR="00A82EA6" w:rsidRPr="00BF19DD">
        <w:rPr>
          <w:kern w:val="1"/>
          <w:shd w:val="clear" w:color="auto" w:fill="FFFFFF"/>
          <w:lang w:val="uk-UA"/>
        </w:rPr>
        <w:t>:0</w:t>
      </w:r>
      <w:r w:rsidR="0072520C">
        <w:rPr>
          <w:kern w:val="1"/>
          <w:shd w:val="clear" w:color="auto" w:fill="FFFFFF"/>
          <w:lang w:val="uk-UA"/>
        </w:rPr>
        <w:t>37</w:t>
      </w:r>
      <w:r w:rsidR="00A82EA6" w:rsidRPr="00BF19DD">
        <w:rPr>
          <w:kern w:val="1"/>
          <w:shd w:val="clear" w:color="auto" w:fill="FFFFFF"/>
          <w:lang w:val="uk-UA"/>
        </w:rPr>
        <w:t>:009</w:t>
      </w:r>
      <w:r w:rsidR="0072520C">
        <w:rPr>
          <w:kern w:val="1"/>
          <w:shd w:val="clear" w:color="auto" w:fill="FFFFFF"/>
          <w:lang w:val="uk-UA"/>
        </w:rPr>
        <w:t>6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025673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802679">
              <w:rPr>
                <w:color w:val="000000"/>
                <w:lang w:val="uk-UA"/>
              </w:rPr>
              <w:t>на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802679">
              <w:rPr>
                <w:color w:val="000000"/>
                <w:lang w:val="uk-UA"/>
              </w:rPr>
              <w:t>перехресті вулиць Дніпровська та Успенська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DD59C9">
              <w:rPr>
                <w:kern w:val="1"/>
                <w:shd w:val="clear" w:color="auto" w:fill="FFFFFF"/>
                <w:lang w:val="uk-UA"/>
              </w:rPr>
              <w:t>2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DD59C9">
              <w:rPr>
                <w:kern w:val="1"/>
                <w:shd w:val="clear" w:color="auto" w:fill="FFFFFF"/>
                <w:lang w:val="uk-UA"/>
              </w:rPr>
              <w:t>37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:009</w:t>
            </w:r>
            <w:r w:rsidR="00DD59C9">
              <w:rPr>
                <w:kern w:val="1"/>
                <w:shd w:val="clear" w:color="auto" w:fill="FFFFFF"/>
                <w:lang w:val="uk-UA"/>
              </w:rPr>
              <w:t>6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DD59C9">
              <w:rPr>
                <w:color w:val="000000"/>
                <w:lang w:val="uk-UA"/>
              </w:rPr>
              <w:t>2500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DD59C9">
              <w:rPr>
                <w:color w:val="000000"/>
                <w:lang w:val="uk-UA"/>
              </w:rPr>
              <w:t>під розміщення магазину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DD59C9" w:rsidP="00B241E3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на перехресті вулиць Дніпровська та Успенська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A82EA6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DD59C9">
              <w:rPr>
                <w:kern w:val="1"/>
                <w:shd w:val="clear" w:color="auto" w:fill="FFFFFF"/>
                <w:lang w:val="uk-UA"/>
              </w:rPr>
              <w:t>2</w:t>
            </w:r>
            <w:r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DD59C9">
              <w:rPr>
                <w:kern w:val="1"/>
                <w:shd w:val="clear" w:color="auto" w:fill="FFFFFF"/>
                <w:lang w:val="uk-UA"/>
              </w:rPr>
              <w:t>37</w:t>
            </w:r>
            <w:r w:rsidRPr="00BF19DD">
              <w:rPr>
                <w:kern w:val="1"/>
                <w:shd w:val="clear" w:color="auto" w:fill="FFFFFF"/>
                <w:lang w:val="uk-UA"/>
              </w:rPr>
              <w:t>:009</w:t>
            </w:r>
            <w:r w:rsidR="00DD59C9">
              <w:rPr>
                <w:kern w:val="1"/>
                <w:shd w:val="clear" w:color="auto" w:fill="FFFFFF"/>
                <w:lang w:val="uk-UA"/>
              </w:rPr>
              <w:t>6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DD59C9">
              <w:rPr>
                <w:color w:val="000000"/>
                <w:lang w:val="uk-UA"/>
              </w:rPr>
              <w:t>2500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F14510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DD59C9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під розміщення магазину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56DD4" w:rsidRPr="00625C17" w:rsidRDefault="00B56DD4" w:rsidP="00B56DD4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код </w:t>
            </w:r>
            <w:r w:rsidR="00DD59C9">
              <w:rPr>
                <w:sz w:val="22"/>
                <w:szCs w:val="22"/>
                <w:lang w:val="uk-UA"/>
              </w:rPr>
              <w:t>01.08</w:t>
            </w:r>
            <w:r w:rsidRPr="00625C17">
              <w:rPr>
                <w:sz w:val="22"/>
                <w:szCs w:val="22"/>
                <w:lang w:val="uk-UA"/>
              </w:rPr>
              <w:t xml:space="preserve">, назва – </w:t>
            </w:r>
            <w:r w:rsidR="00DD59C9">
              <w:rPr>
                <w:sz w:val="22"/>
                <w:szCs w:val="22"/>
                <w:lang w:val="uk-UA"/>
              </w:rPr>
              <w:t>охоронна зона навколо інженерних комунікацій</w:t>
            </w:r>
            <w:r w:rsidRPr="00625C17">
              <w:rPr>
                <w:sz w:val="22"/>
                <w:szCs w:val="22"/>
                <w:lang w:val="uk-UA"/>
              </w:rPr>
              <w:t>, площа 0,</w:t>
            </w:r>
            <w:r>
              <w:rPr>
                <w:sz w:val="22"/>
                <w:szCs w:val="22"/>
                <w:lang w:val="uk-UA"/>
              </w:rPr>
              <w:t>0</w:t>
            </w:r>
            <w:r w:rsidR="00DD59C9">
              <w:rPr>
                <w:sz w:val="22"/>
                <w:szCs w:val="22"/>
                <w:lang w:val="uk-UA"/>
              </w:rPr>
              <w:t>762</w:t>
            </w:r>
            <w:r w:rsidRPr="00625C17">
              <w:rPr>
                <w:sz w:val="22"/>
                <w:szCs w:val="22"/>
                <w:lang w:val="uk-UA"/>
              </w:rPr>
              <w:t xml:space="preserve"> га</w:t>
            </w:r>
          </w:p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0E0CE4" w:rsidRDefault="00B56DD4" w:rsidP="00D66C92">
            <w:pPr>
              <w:jc w:val="center"/>
              <w:rPr>
                <w:lang w:val="uk-UA"/>
              </w:rPr>
            </w:pPr>
            <w:r w:rsidRPr="000E0CE4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t>227 099,12</w:t>
            </w:r>
            <w:r w:rsidRPr="00793D2D">
              <w:t xml:space="preserve"> </w:t>
            </w:r>
            <w:r w:rsidR="00B56DD4" w:rsidRPr="00793D2D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2 270,99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5 677 478,12</w:t>
            </w:r>
            <w:r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0E0CE4" w:rsidRDefault="00B56DD4" w:rsidP="00D66C92">
            <w:pPr>
              <w:jc w:val="center"/>
              <w:rPr>
                <w:lang w:val="uk-UA"/>
              </w:rPr>
            </w:pPr>
            <w:r w:rsidRPr="000E0CE4"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sectPr w:rsidR="00DA3E91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60" w:rsidRDefault="00462F60">
      <w:r>
        <w:separator/>
      </w:r>
    </w:p>
  </w:endnote>
  <w:endnote w:type="continuationSeparator" w:id="1">
    <w:p w:rsidR="00462F60" w:rsidRDefault="0046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60" w:rsidRDefault="00462F60">
      <w:r>
        <w:separator/>
      </w:r>
    </w:p>
  </w:footnote>
  <w:footnote w:type="continuationSeparator" w:id="1">
    <w:p w:rsidR="00462F60" w:rsidRDefault="00462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25673"/>
    <w:rsid w:val="000346D4"/>
    <w:rsid w:val="00035064"/>
    <w:rsid w:val="00037368"/>
    <w:rsid w:val="00065177"/>
    <w:rsid w:val="000721C1"/>
    <w:rsid w:val="00092B84"/>
    <w:rsid w:val="00093F35"/>
    <w:rsid w:val="0009646E"/>
    <w:rsid w:val="00096DB3"/>
    <w:rsid w:val="000A7532"/>
    <w:rsid w:val="000B404B"/>
    <w:rsid w:val="000B63A9"/>
    <w:rsid w:val="000C5E56"/>
    <w:rsid w:val="000D183E"/>
    <w:rsid w:val="000D2758"/>
    <w:rsid w:val="000E0CE4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A4712"/>
    <w:rsid w:val="001A7754"/>
    <w:rsid w:val="001C4FF5"/>
    <w:rsid w:val="001C6621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2F60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1166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6261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447E6"/>
    <w:rsid w:val="00646417"/>
    <w:rsid w:val="006567D1"/>
    <w:rsid w:val="00661D1E"/>
    <w:rsid w:val="006637DD"/>
    <w:rsid w:val="00696BDE"/>
    <w:rsid w:val="00696F3A"/>
    <w:rsid w:val="006B3151"/>
    <w:rsid w:val="006B5632"/>
    <w:rsid w:val="006B64DD"/>
    <w:rsid w:val="006E3BD9"/>
    <w:rsid w:val="006F14E9"/>
    <w:rsid w:val="006F4856"/>
    <w:rsid w:val="006F74FF"/>
    <w:rsid w:val="0070401D"/>
    <w:rsid w:val="00706F9F"/>
    <w:rsid w:val="0072520C"/>
    <w:rsid w:val="00735B53"/>
    <w:rsid w:val="00737C89"/>
    <w:rsid w:val="00751438"/>
    <w:rsid w:val="007518F6"/>
    <w:rsid w:val="00761989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12BA"/>
    <w:rsid w:val="00887106"/>
    <w:rsid w:val="008A50E0"/>
    <w:rsid w:val="008B4ED1"/>
    <w:rsid w:val="008C701A"/>
    <w:rsid w:val="008D16A0"/>
    <w:rsid w:val="008E4139"/>
    <w:rsid w:val="008E6EDC"/>
    <w:rsid w:val="008F321A"/>
    <w:rsid w:val="008F745B"/>
    <w:rsid w:val="00903B67"/>
    <w:rsid w:val="009075E3"/>
    <w:rsid w:val="00907BC4"/>
    <w:rsid w:val="009102B8"/>
    <w:rsid w:val="00924FDF"/>
    <w:rsid w:val="00925556"/>
    <w:rsid w:val="00930E68"/>
    <w:rsid w:val="009338D1"/>
    <w:rsid w:val="00934734"/>
    <w:rsid w:val="00952091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420E"/>
    <w:rsid w:val="00AB7F43"/>
    <w:rsid w:val="00AC3E10"/>
    <w:rsid w:val="00AE2A06"/>
    <w:rsid w:val="00AF03FB"/>
    <w:rsid w:val="00B1307D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C21B1"/>
    <w:rsid w:val="00ED38FC"/>
    <w:rsid w:val="00ED5155"/>
    <w:rsid w:val="00EE36C5"/>
    <w:rsid w:val="00EF0AA5"/>
    <w:rsid w:val="00EF27CC"/>
    <w:rsid w:val="00EF3E22"/>
    <w:rsid w:val="00F01E8D"/>
    <w:rsid w:val="00F036D4"/>
    <w:rsid w:val="00F14510"/>
    <w:rsid w:val="00F16A19"/>
    <w:rsid w:val="00F17E26"/>
    <w:rsid w:val="00F21E76"/>
    <w:rsid w:val="00F237DC"/>
    <w:rsid w:val="00F55DB9"/>
    <w:rsid w:val="00F62D5E"/>
    <w:rsid w:val="00F704E9"/>
    <w:rsid w:val="00F76A9C"/>
    <w:rsid w:val="00F84E3F"/>
    <w:rsid w:val="00F85D4B"/>
    <w:rsid w:val="00F965DC"/>
    <w:rsid w:val="00F970E9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CB4-AAB7-42CC-8C46-67734A2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6432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</cp:revision>
  <cp:lastPrinted>2023-06-21T12:03:00Z</cp:lastPrinted>
  <dcterms:created xsi:type="dcterms:W3CDTF">2023-06-13T11:55:00Z</dcterms:created>
  <dcterms:modified xsi:type="dcterms:W3CDTF">2023-06-23T08:26:00Z</dcterms:modified>
</cp:coreProperties>
</file>