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CF" w:rsidRPr="00284FCF" w:rsidRDefault="00284FCF" w:rsidP="00284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4FC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ОБҐРУНТУВАННЯ</w:t>
      </w:r>
    </w:p>
    <w:p w:rsidR="003A7B8E" w:rsidRPr="005B0BCA" w:rsidRDefault="00284FCF" w:rsidP="003A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B0BC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284FCF" w:rsidRPr="005B0BCA" w:rsidRDefault="003A7B8E" w:rsidP="003A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B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Продуктові набори</w:t>
      </w:r>
      <w:r w:rsidR="00284FCF" w:rsidRPr="005B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(ДК 021:2015 </w:t>
      </w:r>
      <w:r w:rsidRPr="005B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15890000-3 Продукти харчування та сушені продукти різні</w:t>
      </w:r>
      <w:r w:rsidR="00284FCF" w:rsidRPr="005B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)</w:t>
      </w:r>
    </w:p>
    <w:p w:rsidR="00284FCF" w:rsidRPr="005B0BCA" w:rsidRDefault="00284FCF" w:rsidP="00284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Найменування</w:t>
      </w:r>
      <w:proofErr w:type="spellEnd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Hlk87427347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Комунальна установа «Павлоградський міський територіальний центр соціального обслуговування (надання соціальних послуг)»</w:t>
      </w:r>
      <w:bookmarkEnd w:id="0"/>
    </w:p>
    <w:p w:rsidR="00284FCF" w:rsidRPr="005B0BCA" w:rsidRDefault="00284FCF" w:rsidP="00284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proofErr w:type="spellEnd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136,</w:t>
      </w:r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Павлоград,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, 51400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4FCF" w:rsidRPr="005B0BCA" w:rsidRDefault="00284FCF" w:rsidP="00284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</w:t>
      </w:r>
      <w:proofErr w:type="spellStart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замовника</w:t>
      </w:r>
      <w:proofErr w:type="spellEnd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ЄДРПОУ 23078499.</w:t>
      </w:r>
    </w:p>
    <w:p w:rsidR="00284FCF" w:rsidRPr="005B0BCA" w:rsidRDefault="00284FCF" w:rsidP="00284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Категорія</w:t>
      </w:r>
      <w:proofErr w:type="spellEnd"/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0B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ридична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п.3 ч. 1 ст. 2 ЗУ «Про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5B0B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4FCF" w:rsidRPr="005B0BCA" w:rsidRDefault="00284FCF" w:rsidP="00EC16ED">
      <w:pPr>
        <w:pStyle w:val="a3"/>
        <w:spacing w:after="0"/>
        <w:ind w:firstLine="142"/>
        <w:jc w:val="both"/>
        <w:rPr>
          <w:rFonts w:eastAsia="Times New Roman"/>
          <w:color w:val="000000"/>
          <w:lang w:val="uk-UA" w:eastAsia="uk-UA"/>
        </w:rPr>
      </w:pPr>
      <w:r w:rsidRPr="005B0BCA">
        <w:rPr>
          <w:rFonts w:eastAsia="Times New Roman"/>
          <w:b/>
          <w:bCs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</w:t>
      </w:r>
      <w:r w:rsidRPr="005B0BCA">
        <w:rPr>
          <w:rFonts w:eastAsia="Times New Roman"/>
          <w:lang w:val="uk-UA" w:eastAsia="ru-RU"/>
        </w:rPr>
        <w:t xml:space="preserve">: </w:t>
      </w:r>
      <w:r w:rsidR="008D6AA8" w:rsidRPr="005B0BCA">
        <w:rPr>
          <w:rFonts w:eastAsia="Times New Roman"/>
          <w:color w:val="000000"/>
          <w:lang w:val="uk-UA" w:eastAsia="uk-UA"/>
        </w:rPr>
        <w:t>Продуктові набори</w:t>
      </w:r>
      <w:r w:rsidRPr="005B0BCA">
        <w:rPr>
          <w:rFonts w:eastAsia="Times New Roman"/>
          <w:color w:val="000000"/>
          <w:lang w:val="uk-UA" w:eastAsia="uk-UA"/>
        </w:rPr>
        <w:t xml:space="preserve"> (ДК 021:2015 </w:t>
      </w:r>
      <w:r w:rsidR="008D6AA8" w:rsidRPr="005B0BCA">
        <w:rPr>
          <w:rFonts w:eastAsia="Times New Roman"/>
          <w:color w:val="000000"/>
          <w:lang w:val="uk-UA" w:eastAsia="uk-UA"/>
        </w:rPr>
        <w:t>15890000</w:t>
      </w:r>
      <w:r w:rsidRPr="005B0BCA">
        <w:rPr>
          <w:rFonts w:eastAsia="Times New Roman"/>
          <w:color w:val="000000"/>
          <w:lang w:val="uk-UA" w:eastAsia="uk-UA"/>
        </w:rPr>
        <w:t>-</w:t>
      </w:r>
      <w:r w:rsidR="008D6AA8" w:rsidRPr="005B0BCA">
        <w:rPr>
          <w:rFonts w:eastAsia="Times New Roman"/>
          <w:color w:val="000000"/>
          <w:lang w:val="uk-UA" w:eastAsia="uk-UA"/>
        </w:rPr>
        <w:t>3</w:t>
      </w:r>
      <w:r w:rsidRPr="005B0BCA">
        <w:rPr>
          <w:rFonts w:eastAsia="Times New Roman"/>
          <w:color w:val="000000"/>
          <w:lang w:val="uk-UA" w:eastAsia="uk-UA"/>
        </w:rPr>
        <w:t xml:space="preserve"> </w:t>
      </w:r>
      <w:r w:rsidR="008D6AA8" w:rsidRPr="005B0BCA">
        <w:rPr>
          <w:rFonts w:eastAsia="Times New Roman"/>
          <w:color w:val="000000"/>
          <w:lang w:val="uk-UA" w:eastAsia="uk-UA"/>
        </w:rPr>
        <w:t>Продукти харчування та сушені продукти різні</w:t>
      </w:r>
      <w:r w:rsidRPr="005B0BCA">
        <w:rPr>
          <w:rFonts w:eastAsia="Times New Roman"/>
          <w:color w:val="000000"/>
          <w:lang w:val="uk-UA" w:eastAsia="uk-UA"/>
        </w:rPr>
        <w:t>), поділ на лоти не передбачено.</w:t>
      </w:r>
    </w:p>
    <w:p w:rsidR="00284FCF" w:rsidRPr="005B0BCA" w:rsidRDefault="00284FCF" w:rsidP="00284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Номенклатура: </w:t>
      </w:r>
      <w:r w:rsidR="008D6AA8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Продуктові набори </w:t>
      </w:r>
      <w:r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(ДК 021:2015 </w:t>
      </w:r>
      <w:r w:rsidR="008D6AA8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158973005-5</w:t>
      </w:r>
      <w:r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8D6AA8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Продуктові набори</w:t>
      </w:r>
      <w:r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:rsidR="00284FCF" w:rsidRPr="005B0BCA" w:rsidRDefault="00284FCF" w:rsidP="00284FC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val="uk-UA"/>
        </w:rPr>
      </w:pPr>
      <w:r w:rsidRPr="005B0BC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Вид та ідентифікатор закупівлі: </w:t>
      </w:r>
      <w:r w:rsidRPr="005B0BC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відкриті торги з особливостями, </w:t>
      </w:r>
      <w:r w:rsidR="008D6AA8" w:rsidRPr="005B0BCA">
        <w:rPr>
          <w:rFonts w:ascii="Arial" w:hAnsi="Arial" w:cs="Arial"/>
          <w:color w:val="454545"/>
          <w:shd w:val="clear" w:color="auto" w:fill="F0F5F2"/>
        </w:rPr>
        <w:t>UA</w:t>
      </w:r>
      <w:r w:rsidR="008D6AA8" w:rsidRPr="005B0BCA">
        <w:rPr>
          <w:rFonts w:ascii="Arial" w:hAnsi="Arial" w:cs="Arial"/>
          <w:color w:val="454545"/>
          <w:shd w:val="clear" w:color="auto" w:fill="F0F5F2"/>
          <w:lang w:val="uk-UA"/>
        </w:rPr>
        <w:t>-2024-03-15-009133-</w:t>
      </w:r>
      <w:r w:rsidR="008D6AA8" w:rsidRPr="005B0BCA">
        <w:rPr>
          <w:rFonts w:ascii="Arial" w:hAnsi="Arial" w:cs="Arial"/>
          <w:color w:val="454545"/>
          <w:shd w:val="clear" w:color="auto" w:fill="F0F5F2"/>
        </w:rPr>
        <w:t>a</w:t>
      </w:r>
      <w:r w:rsidRPr="005B0BCA">
        <w:rPr>
          <w:rFonts w:ascii="Times New Roman" w:eastAsia="Calibri" w:hAnsi="Times New Roman" w:cs="Times New Roman"/>
          <w:b/>
          <w:color w:val="000000"/>
          <w:lang w:val="uk-UA"/>
        </w:rPr>
        <w:t>.</w:t>
      </w:r>
    </w:p>
    <w:p w:rsidR="00284FCF" w:rsidRPr="005B0BCA" w:rsidRDefault="00284FCF" w:rsidP="00EC16ED">
      <w:pPr>
        <w:pStyle w:val="a3"/>
        <w:spacing w:after="0"/>
        <w:jc w:val="both"/>
        <w:rPr>
          <w:rFonts w:eastAsia="Times New Roman"/>
          <w:lang w:val="uk-UA" w:eastAsia="uk-UA"/>
        </w:rPr>
      </w:pPr>
      <w:r w:rsidRPr="005B0BCA">
        <w:rPr>
          <w:rFonts w:eastAsia="Calibri"/>
          <w:b/>
          <w:bCs/>
          <w:lang w:val="uk-UA"/>
        </w:rPr>
        <w:t xml:space="preserve"> Очікувана вартість закупівлі: </w:t>
      </w:r>
      <w:r w:rsidR="008D6AA8" w:rsidRPr="005B0BCA">
        <w:rPr>
          <w:rFonts w:eastAsia="Calibri"/>
          <w:bCs/>
          <w:lang w:val="uk-UA"/>
        </w:rPr>
        <w:t>500</w:t>
      </w:r>
      <w:r w:rsidR="00A552E0" w:rsidRPr="005B0BCA">
        <w:rPr>
          <w:rFonts w:eastAsia="Calibri"/>
          <w:bCs/>
          <w:lang w:val="uk-UA"/>
        </w:rPr>
        <w:t xml:space="preserve"> </w:t>
      </w:r>
      <w:r w:rsidR="008D6AA8" w:rsidRPr="005B0BCA">
        <w:rPr>
          <w:rFonts w:eastAsia="Calibri"/>
          <w:bCs/>
          <w:lang w:val="uk-UA"/>
        </w:rPr>
        <w:t>000</w:t>
      </w:r>
      <w:r w:rsidRPr="005B0BCA">
        <w:rPr>
          <w:rFonts w:eastAsia="Times New Roman"/>
          <w:color w:val="333333"/>
          <w:lang w:val="uk-UA" w:eastAsia="uk-UA"/>
        </w:rPr>
        <w:t>,</w:t>
      </w:r>
      <w:r w:rsidR="008D6AA8" w:rsidRPr="005B0BCA">
        <w:rPr>
          <w:rFonts w:eastAsia="Times New Roman"/>
          <w:color w:val="333333"/>
          <w:lang w:val="uk-UA" w:eastAsia="uk-UA"/>
        </w:rPr>
        <w:t>00</w:t>
      </w:r>
      <w:r w:rsidRPr="005B0BCA">
        <w:rPr>
          <w:rFonts w:eastAsia="Times New Roman"/>
          <w:lang w:val="uk-UA" w:eastAsia="uk-UA"/>
        </w:rPr>
        <w:t xml:space="preserve"> грн з ПДВ.</w:t>
      </w:r>
    </w:p>
    <w:p w:rsidR="00EC16ED" w:rsidRDefault="003A7B8E" w:rsidP="003154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0BCA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val="uk-UA" w:eastAsia="ru-RU"/>
        </w:rPr>
        <w:t xml:space="preserve"> </w:t>
      </w:r>
      <w:r w:rsidR="00EC16ED" w:rsidRPr="00EC16E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Розмір бюджетного призначення: </w:t>
      </w:r>
      <w:r w:rsidR="00EC16ED" w:rsidRPr="00EC16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500 000,00  грн. відповідно до рішення міської ради від 05 грудня 2023 року № 1343-46/VIII «Про  бюджет Павлоградської міської територіальної громади на 2024 рік».</w:t>
      </w:r>
    </w:p>
    <w:p w:rsidR="003154D2" w:rsidRDefault="003154D2" w:rsidP="003154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val="uk-UA" w:eastAsia="ru-RU"/>
        </w:rPr>
      </w:pPr>
      <w:r w:rsidRPr="005B0BCA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val="uk-UA" w:eastAsia="ru-RU"/>
        </w:rPr>
        <w:t>Обґрунтування обсягів закупівлі та очікуваної вартості закупівлі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val="uk-UA" w:eastAsia="ru-RU"/>
        </w:rPr>
        <w:t>.</w:t>
      </w:r>
    </w:p>
    <w:p w:rsidR="00A552E0" w:rsidRPr="005B0BCA" w:rsidRDefault="00A552E0" w:rsidP="00A55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Закупівля Продуктових наборів здійснюється відповідно до рішення Павлоградської міської ради від 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27.07.2021р. № 315-11/VIII ”Про затвердження   міської програми   ”Соціальний захист окремих   категорій   населення на 2022-2024 роки” (з урахуванням внесених змін) та Порядку використання коштів на придбання та видачу продовольчих наборів у 2024році, затверджений  Павлоградською міською радою від  13.03.2024р № 316/0/3-24, 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кошторису на 2024 рік по КПКВК 081</w:t>
      </w:r>
      <w:bookmarkStart w:id="1" w:name="_GoBack"/>
      <w:bookmarkEnd w:id="1"/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3242 «Інші заходи у сфері соціального захисту і соціального забезпечення», і не повинна перевищувати 500,00 грн.</w:t>
      </w:r>
    </w:p>
    <w:p w:rsidR="00A552E0" w:rsidRPr="005B0BCA" w:rsidRDefault="00A552E0" w:rsidP="00A552E0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         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Обсяги закупівлі вираховуються на підставі чисельності громадян</w:t>
      </w:r>
      <w:r w:rsidR="00481A4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міста Павлоград</w:t>
      </w:r>
      <w:r w:rsidR="004446A6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, які опинились в складних життєвих обставинах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, які перебувають на обліку  у </w:t>
      </w:r>
      <w:r w:rsidR="004446A6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комунальній установі «Павлоградський міський територіальний центр соціального обслуговування (надання соціальних послуг)», у  </w:t>
      </w:r>
      <w:r w:rsidR="00481A48" w:rsidRPr="005B0BCA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4446A6" w:rsidRPr="005B0BCA">
        <w:rPr>
          <w:rFonts w:ascii="Times New Roman" w:hAnsi="Times New Roman" w:cs="Times New Roman"/>
          <w:bCs/>
          <w:sz w:val="24"/>
          <w:szCs w:val="24"/>
          <w:lang w:val="uk-UA"/>
        </w:rPr>
        <w:t>омунальній установі «Центр надання соціально-психологічних послуг»</w:t>
      </w:r>
      <w:r w:rsidR="00273268" w:rsidRPr="005B0BCA">
        <w:rPr>
          <w:rFonts w:ascii="Times New Roman" w:hAnsi="Times New Roman" w:cs="Times New Roman"/>
          <w:bCs/>
          <w:sz w:val="24"/>
          <w:szCs w:val="24"/>
          <w:lang w:val="uk-UA"/>
        </w:rPr>
        <w:t>, в громадських організаціях, які опікуються особами з інвалідністю</w:t>
      </w:r>
      <w:r w:rsidR="00481A48" w:rsidRPr="005B0B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Періодичність видачі</w:t>
      </w:r>
      <w:r w:rsidR="00481A4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- </w:t>
      </w:r>
      <w:r w:rsidR="00300D93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один раз на  рік</w:t>
      </w:r>
      <w:r w:rsidR="00481A4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до одного зі свят </w:t>
      </w:r>
      <w:r w:rsidR="00481A4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(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Д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е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н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ь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м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атері, 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Д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е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н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ь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пам’яті і прими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рення, Міжнародн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ий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д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е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н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ь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осіб</w:t>
      </w:r>
      <w:r w:rsidR="00B5279A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похи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лого віку, Міжнародн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ий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д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е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н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ь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людей</w:t>
      </w:r>
      <w:r w:rsidR="00300D93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з інвалідністю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>) або Розпорядження</w:t>
      </w:r>
      <w:r w:rsidR="00273268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 міського голови</w:t>
      </w:r>
      <w:r w:rsidR="007F7F5F"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uk-UA"/>
        </w:rPr>
        <w:t xml:space="preserve">. </w:t>
      </w: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продуктових наборів – 1000 штук.</w:t>
      </w:r>
    </w:p>
    <w:p w:rsidR="00767D7A" w:rsidRPr="005B0BCA" w:rsidRDefault="00E40FA0" w:rsidP="0076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B0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одного продуктового набору визначена на підставі проведеного моніторингу цін</w:t>
      </w:r>
      <w:r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продуктів харчування, що входять до складу продуктового набору, використовувалися ціни</w:t>
      </w:r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згідно отриманих відповідей на  запит цінової пропозиції та на 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основі даних</w:t>
      </w:r>
      <w:r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інтернет-порталу «Мінфін» </w:t>
      </w:r>
      <w:hyperlink r:id="rId4" w:history="1"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https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://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index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.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minfin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.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com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.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ua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/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ua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/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markets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/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wares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/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prods</w:t>
        </w:r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/</w:t>
        </w:r>
      </w:hyperlink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веб-сайт  Дніпропетровської обласної військової адміністр</w:t>
      </w:r>
      <w:r w:rsidR="004078CB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</w:t>
      </w:r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ції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hyperlink r:id="rId5" w:history="1">
        <w:r w:rsidR="00421AC6" w:rsidRPr="005B0BCA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uk-UA" w:bidi="uk-UA"/>
          </w:rPr>
          <w:t>https://adm.dp.gov.ua/gromadyanam/pamyatki-ta-poradi/byudzhet/monitoring-cin</w:t>
        </w:r>
      </w:hyperlink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,</w:t>
      </w:r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421AC6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веб-сайті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найбільших продуктових супермаркетів міста </w:t>
      </w:r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Павлоград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: 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Varus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(https://varus.zakaz.ua/uk/), АТБ (</w:t>
      </w:r>
      <w:hyperlink r:id="rId6" w:history="1">
        <w:r w:rsidR="00767D7A" w:rsidRPr="005B0B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 w:bidi="uk-UA"/>
          </w:rPr>
          <w:t>https://zakaz.atbmarket.com/</w:t>
        </w:r>
      </w:hyperlink>
      <w:r w:rsidR="00DF0B33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  <w:r w:rsidR="00767D7A" w:rsidRPr="005B0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</w:p>
    <w:p w:rsidR="00284FCF" w:rsidRPr="005B0BCA" w:rsidRDefault="00EC16ED" w:rsidP="00EC16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84FCF" w:rsidRPr="005B0BC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 та очікуваної вартості закупівлі:</w:t>
      </w:r>
    </w:p>
    <w:p w:rsidR="0062516D" w:rsidRPr="0013027A" w:rsidRDefault="00767D7A" w:rsidP="00AE791E">
      <w:pPr>
        <w:spacing w:after="0" w:line="240" w:lineRule="auto"/>
        <w:ind w:firstLine="567"/>
        <w:jc w:val="both"/>
      </w:pPr>
      <w:r w:rsidRPr="005B0BCA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ru-RU"/>
        </w:rPr>
        <w:t xml:space="preserve">Вимоги щодо якості предмета закупівлі визначаються відповідно до обов’язкових для сторін нормативних документів, зазначених у статті 15 Господарського кодексу України, а у разі їх відсутності – в договірному порядку, з додержанням умов, що забезпечують захист інтересів кінцевих споживачів товару. Якісні характеристики повинні відповідати вимогам законодавства України про якість та безпечність продукції, державним стандартам, технічним умовам, що затверджені в установленому порядку, іншим вимогам законодавства України, що підтверджується відповідними документами. Товари повинні мати маркування у відповідності до вимог законодавства України. </w:t>
      </w:r>
    </w:p>
    <w:sectPr w:rsidR="0062516D" w:rsidRPr="0013027A" w:rsidSect="003A7B8E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6"/>
    <w:rsid w:val="0013027A"/>
    <w:rsid w:val="0013757C"/>
    <w:rsid w:val="00273268"/>
    <w:rsid w:val="00284FCF"/>
    <w:rsid w:val="00300D93"/>
    <w:rsid w:val="003154D2"/>
    <w:rsid w:val="003A7B8E"/>
    <w:rsid w:val="004078CB"/>
    <w:rsid w:val="00421AC6"/>
    <w:rsid w:val="004446A6"/>
    <w:rsid w:val="00481A48"/>
    <w:rsid w:val="004B6F49"/>
    <w:rsid w:val="004E37AC"/>
    <w:rsid w:val="004E7746"/>
    <w:rsid w:val="005B0BCA"/>
    <w:rsid w:val="0062516D"/>
    <w:rsid w:val="00767D7A"/>
    <w:rsid w:val="00773598"/>
    <w:rsid w:val="007F7F5F"/>
    <w:rsid w:val="008D6AA8"/>
    <w:rsid w:val="00A552E0"/>
    <w:rsid w:val="00AE791E"/>
    <w:rsid w:val="00B5279A"/>
    <w:rsid w:val="00BD62AB"/>
    <w:rsid w:val="00C10ED5"/>
    <w:rsid w:val="00C14240"/>
    <w:rsid w:val="00DA1363"/>
    <w:rsid w:val="00DF0B33"/>
    <w:rsid w:val="00E40FA0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359"/>
  <w15:chartTrackingRefBased/>
  <w15:docId w15:val="{FAED62C1-6A8D-4534-9783-4EA7458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F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1A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1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.atbmarket.com/" TargetMode="External"/><Relationship Id="rId5" Type="http://schemas.openxmlformats.org/officeDocument/2006/relationships/hyperlink" Target="https://adm.dp.gov.ua/gromadyanam/pamyatki-ta-poradi/byudzhet/monitoring-cin" TargetMode="External"/><Relationship Id="rId4" Type="http://schemas.openxmlformats.org/officeDocument/2006/relationships/hyperlink" Target="https://index.minfin.com.ua/ua/markets/wares/pro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uder</dc:creator>
  <cp:keywords/>
  <dc:description/>
  <cp:lastModifiedBy>uder</cp:lastModifiedBy>
  <cp:revision>14</cp:revision>
  <dcterms:created xsi:type="dcterms:W3CDTF">2023-11-28T12:07:00Z</dcterms:created>
  <dcterms:modified xsi:type="dcterms:W3CDTF">2024-03-19T09:00:00Z</dcterms:modified>
</cp:coreProperties>
</file>