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2D" w:rsidRPr="0012712B" w:rsidRDefault="00D2312D" w:rsidP="00D2312D">
      <w:pPr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B35B3A" w:rsidRPr="0012712B" w:rsidRDefault="00B35B3A" w:rsidP="006A3F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067" w:rsidRPr="0012712B" w:rsidRDefault="00220067" w:rsidP="006A3F5E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220067" w:rsidRPr="0012712B" w:rsidSect="002B5A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772E" w:rsidRPr="0012712B" w:rsidRDefault="00CC772E" w:rsidP="00CC772E">
      <w:pPr>
        <w:ind w:firstLine="11624"/>
        <w:rPr>
          <w:rFonts w:ascii="Times New Roman" w:hAnsi="Times New Roman" w:cs="Times New Roman"/>
          <w:lang w:val="uk-UA"/>
        </w:rPr>
      </w:pPr>
      <w:r w:rsidRPr="0012712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D405FD" w:rsidRPr="0012712B">
        <w:rPr>
          <w:rFonts w:ascii="Times New Roman" w:hAnsi="Times New Roman" w:cs="Times New Roman"/>
          <w:lang w:val="uk-UA"/>
        </w:rPr>
        <w:t>2</w:t>
      </w:r>
    </w:p>
    <w:p w:rsidR="00CC772E" w:rsidRPr="0012712B" w:rsidRDefault="00CC772E" w:rsidP="00CC772E">
      <w:pPr>
        <w:ind w:firstLine="11624"/>
        <w:rPr>
          <w:rFonts w:ascii="Times New Roman" w:hAnsi="Times New Roman" w:cs="Times New Roman"/>
          <w:lang w:val="uk-UA"/>
        </w:rPr>
      </w:pPr>
      <w:r w:rsidRPr="0012712B">
        <w:rPr>
          <w:rFonts w:ascii="Times New Roman" w:hAnsi="Times New Roman" w:cs="Times New Roman"/>
          <w:lang w:val="uk-UA"/>
        </w:rPr>
        <w:t xml:space="preserve">до рішення міської ради </w:t>
      </w:r>
    </w:p>
    <w:p w:rsidR="00CC772E" w:rsidRPr="0012712B" w:rsidRDefault="00CC772E" w:rsidP="00CC772E">
      <w:pPr>
        <w:ind w:firstLine="11624"/>
        <w:rPr>
          <w:rFonts w:ascii="Times New Roman" w:hAnsi="Times New Roman" w:cs="Times New Roman"/>
          <w:lang w:val="uk-UA"/>
        </w:rPr>
      </w:pPr>
      <w:r w:rsidRPr="0012712B">
        <w:rPr>
          <w:rFonts w:ascii="Times New Roman" w:hAnsi="Times New Roman" w:cs="Times New Roman"/>
          <w:lang w:val="uk-UA"/>
        </w:rPr>
        <w:t>від___________ № ______</w:t>
      </w:r>
    </w:p>
    <w:p w:rsidR="00CC772E" w:rsidRPr="0012712B" w:rsidRDefault="00CC772E" w:rsidP="00220067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F2D13" w:rsidRPr="0012712B" w:rsidRDefault="00220067" w:rsidP="002200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1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Перспективний План </w:t>
      </w:r>
    </w:p>
    <w:p w:rsidR="00BD3B8C" w:rsidRPr="0012712B" w:rsidRDefault="00220067" w:rsidP="002200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12B">
        <w:rPr>
          <w:rFonts w:ascii="Times New Roman" w:hAnsi="Times New Roman" w:cs="Times New Roman"/>
          <w:b/>
          <w:sz w:val="28"/>
          <w:szCs w:val="28"/>
          <w:lang w:val="uk-UA"/>
        </w:rPr>
        <w:t>розвитку медичної галузі міста Павлограда на 202</w:t>
      </w:r>
      <w:r w:rsidR="00BC3166" w:rsidRPr="0012712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271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–202</w:t>
      </w:r>
      <w:r w:rsidR="00BC3166" w:rsidRPr="0012712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1271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FF2D13" w:rsidRPr="0012712B" w:rsidRDefault="00FF2D13" w:rsidP="00220067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9"/>
        <w:tblW w:w="14886" w:type="dxa"/>
        <w:tblLayout w:type="fixed"/>
        <w:tblLook w:val="04A0"/>
      </w:tblPr>
      <w:tblGrid>
        <w:gridCol w:w="1384"/>
        <w:gridCol w:w="1701"/>
        <w:gridCol w:w="2268"/>
        <w:gridCol w:w="851"/>
        <w:gridCol w:w="1984"/>
        <w:gridCol w:w="1843"/>
        <w:gridCol w:w="2410"/>
        <w:gridCol w:w="2445"/>
      </w:tblGrid>
      <w:tr w:rsidR="005F56F0" w:rsidRPr="0012712B" w:rsidTr="008543A4">
        <w:tc>
          <w:tcPr>
            <w:tcW w:w="1384" w:type="dxa"/>
          </w:tcPr>
          <w:p w:rsidR="00B35B3A" w:rsidRPr="0012712B" w:rsidRDefault="00B35B3A" w:rsidP="008543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Розділ</w:t>
            </w:r>
          </w:p>
        </w:tc>
        <w:tc>
          <w:tcPr>
            <w:tcW w:w="1701" w:type="dxa"/>
          </w:tcPr>
          <w:p w:rsidR="00B35B3A" w:rsidRPr="0012712B" w:rsidRDefault="00B35B3A" w:rsidP="008543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Напрям</w:t>
            </w:r>
          </w:p>
        </w:tc>
        <w:tc>
          <w:tcPr>
            <w:tcW w:w="2268" w:type="dxa"/>
          </w:tcPr>
          <w:p w:rsidR="00B35B3A" w:rsidRPr="0012712B" w:rsidRDefault="00B35B3A" w:rsidP="008543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Дії за напрямом</w:t>
            </w:r>
          </w:p>
        </w:tc>
        <w:tc>
          <w:tcPr>
            <w:tcW w:w="851" w:type="dxa"/>
          </w:tcPr>
          <w:p w:rsidR="00B35B3A" w:rsidRPr="0012712B" w:rsidRDefault="008543A4" w:rsidP="008543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</w:t>
            </w:r>
            <w:r w:rsidR="00B35B3A" w:rsidRPr="0012712B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ривалість</w:t>
            </w:r>
          </w:p>
        </w:tc>
        <w:tc>
          <w:tcPr>
            <w:tcW w:w="1984" w:type="dxa"/>
          </w:tcPr>
          <w:p w:rsidR="00B35B3A" w:rsidRPr="0012712B" w:rsidRDefault="00B35B3A" w:rsidP="008543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Залучені партнери</w:t>
            </w:r>
          </w:p>
        </w:tc>
        <w:tc>
          <w:tcPr>
            <w:tcW w:w="1843" w:type="dxa"/>
          </w:tcPr>
          <w:p w:rsidR="00B35B3A" w:rsidRPr="0012712B" w:rsidRDefault="00B35B3A" w:rsidP="008543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Заплановані витрати, тис. </w:t>
            </w:r>
            <w:proofErr w:type="spellStart"/>
            <w:r w:rsidRPr="0012712B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2410" w:type="dxa"/>
          </w:tcPr>
          <w:p w:rsidR="00B35B3A" w:rsidRPr="0012712B" w:rsidRDefault="00B35B3A" w:rsidP="008543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Результати</w:t>
            </w:r>
          </w:p>
        </w:tc>
        <w:tc>
          <w:tcPr>
            <w:tcW w:w="2445" w:type="dxa"/>
          </w:tcPr>
          <w:p w:rsidR="00B35B3A" w:rsidRPr="0012712B" w:rsidRDefault="00B35B3A" w:rsidP="008543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Показники (індикатори  для моніторингу)</w:t>
            </w:r>
          </w:p>
        </w:tc>
      </w:tr>
      <w:tr w:rsidR="005F56F0" w:rsidRPr="0012712B" w:rsidTr="008543A4">
        <w:tc>
          <w:tcPr>
            <w:tcW w:w="1384" w:type="dxa"/>
            <w:vMerge w:val="restart"/>
            <w:vAlign w:val="center"/>
          </w:tcPr>
          <w:p w:rsidR="005F56F0" w:rsidRPr="0012712B" w:rsidRDefault="005F56F0" w:rsidP="005F56F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А. </w:t>
            </w: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Високотех</w:t>
            </w:r>
            <w:proofErr w:type="spellEnd"/>
            <w:r w:rsidR="008543A4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нологічна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медична інфраструктура</w:t>
            </w:r>
          </w:p>
        </w:tc>
        <w:tc>
          <w:tcPr>
            <w:tcW w:w="1701" w:type="dxa"/>
            <w:vMerge w:val="restart"/>
            <w:vAlign w:val="center"/>
          </w:tcPr>
          <w:p w:rsidR="005F56F0" w:rsidRPr="0012712B" w:rsidRDefault="005F56F0" w:rsidP="005F56F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А.1. Реконструкція та капітальний ремонт будівель з втіленням енергозберігаючих технологій</w:t>
            </w:r>
          </w:p>
        </w:tc>
        <w:tc>
          <w:tcPr>
            <w:tcW w:w="2268" w:type="dxa"/>
          </w:tcPr>
          <w:p w:rsidR="005F56F0" w:rsidRPr="0012712B" w:rsidRDefault="005F56F0" w:rsidP="002A3C9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А.1.1. «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Підвищення </w:t>
            </w: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енергоефективності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будівель </w:t>
            </w:r>
            <w:r w:rsidR="002A3C99"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акушерсько-гінекологічного підрозділу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КНП «</w:t>
            </w: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Павлоградськ</w:t>
            </w:r>
            <w:r w:rsidR="002A3C99"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а</w:t>
            </w:r>
            <w:proofErr w:type="spellEnd"/>
            <w:r w:rsidR="002A3C99"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міська лікарня № 1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851" w:type="dxa"/>
          </w:tcPr>
          <w:p w:rsidR="005F56F0" w:rsidRPr="0012712B" w:rsidRDefault="002A3C99" w:rsidP="002A3C9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2024</w:t>
            </w:r>
            <w:r w:rsidR="005F56F0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-202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984" w:type="dxa"/>
          </w:tcPr>
          <w:p w:rsidR="005F56F0" w:rsidRPr="0012712B" w:rsidRDefault="005F56F0" w:rsidP="002A3C9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КНП «</w:t>
            </w:r>
            <w:r w:rsidR="002A3C99"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ПМЛ № 1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»,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5F56F0" w:rsidRPr="0012712B" w:rsidRDefault="002A3C99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58 718,1</w:t>
            </w:r>
          </w:p>
        </w:tc>
        <w:tc>
          <w:tcPr>
            <w:tcW w:w="2410" w:type="dxa"/>
          </w:tcPr>
          <w:p w:rsidR="005F56F0" w:rsidRPr="0012712B" w:rsidRDefault="005F56F0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Зменшення витрат в бюджеті на оплату енергоносіїв, відповідність будівлі вимогам ДБН</w:t>
            </w:r>
          </w:p>
        </w:tc>
        <w:tc>
          <w:tcPr>
            <w:tcW w:w="2445" w:type="dxa"/>
          </w:tcPr>
          <w:p w:rsidR="005F56F0" w:rsidRPr="0012712B" w:rsidRDefault="005F56F0" w:rsidP="002A3C9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>Зниження рівня споживання енергоносіїв на 40%</w:t>
            </w:r>
            <w:r w:rsidR="00D60356" w:rsidRPr="0012712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, відповідність будівлі </w:t>
            </w:r>
            <w:r w:rsidRPr="0012712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 xml:space="preserve">до вимог </w:t>
            </w:r>
            <w:r w:rsidR="00220067" w:rsidRPr="0012712B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2"/>
                <w:szCs w:val="22"/>
                <w:lang w:val="uk-UA"/>
              </w:rPr>
              <w:t>ДБН В.2.2-10-20</w:t>
            </w:r>
            <w:r w:rsidR="002A3C99" w:rsidRPr="0012712B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2"/>
                <w:szCs w:val="22"/>
                <w:lang w:val="uk-UA"/>
              </w:rPr>
              <w:t>22</w:t>
            </w:r>
            <w:r w:rsidR="00220067" w:rsidRPr="0012712B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2"/>
                <w:szCs w:val="22"/>
                <w:lang w:val="uk-UA"/>
              </w:rPr>
              <w:t>. «</w:t>
            </w:r>
            <w:r w:rsidR="00220067" w:rsidRPr="0012712B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uk-UA"/>
              </w:rPr>
              <w:t>Заклади охорони здоров'я</w:t>
            </w:r>
            <w:r w:rsidR="002A3C99" w:rsidRPr="0012712B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uk-UA"/>
              </w:rPr>
              <w:t>. Основні положення</w:t>
            </w:r>
            <w:r w:rsidR="00220067" w:rsidRPr="0012712B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uk-UA"/>
              </w:rPr>
              <w:t>»</w:t>
            </w:r>
          </w:p>
        </w:tc>
      </w:tr>
      <w:tr w:rsidR="005F56F0" w:rsidRPr="0012712B" w:rsidTr="008543A4">
        <w:tc>
          <w:tcPr>
            <w:tcW w:w="1384" w:type="dxa"/>
            <w:vMerge/>
          </w:tcPr>
          <w:p w:rsidR="005F56F0" w:rsidRPr="0012712B" w:rsidRDefault="005F56F0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</w:tcPr>
          <w:p w:rsidR="005F56F0" w:rsidRPr="0012712B" w:rsidRDefault="005F56F0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5F56F0" w:rsidRPr="0012712B" w:rsidRDefault="005F56F0" w:rsidP="002A3C9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А.1.2. </w:t>
            </w:r>
            <w:r w:rsidR="002A3C99"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Заміна дерев’яних вікон на енергозберігаючі в будівлі </w:t>
            </w:r>
            <w:r w:rsidR="002A3C99"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акушерсько-гінекологічного підрозділу КНП «</w:t>
            </w:r>
            <w:proofErr w:type="spellStart"/>
            <w:r w:rsidR="002A3C99"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Павлоградська</w:t>
            </w:r>
            <w:proofErr w:type="spellEnd"/>
            <w:r w:rsidR="002A3C99"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міська лікарня № 1»</w:t>
            </w:r>
            <w:r w:rsidRPr="0012712B">
              <w:rPr>
                <w:rFonts w:ascii="Times New Roman" w:eastAsia="Calibri" w:hAnsi="Times New Roman" w:cs="Times New Roman"/>
                <w:b/>
                <w:color w:val="FF0000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851" w:type="dxa"/>
          </w:tcPr>
          <w:p w:rsidR="005F56F0" w:rsidRPr="0012712B" w:rsidRDefault="005F56F0" w:rsidP="002A3C9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</w:t>
            </w:r>
            <w:r w:rsidR="002A3C99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984" w:type="dxa"/>
          </w:tcPr>
          <w:p w:rsidR="005F56F0" w:rsidRPr="0012712B" w:rsidRDefault="005F56F0" w:rsidP="002A3C9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охорони здоров’я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="00014542"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КНП «П</w:t>
            </w:r>
            <w:r w:rsidR="002A3C99"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МЛ №1»</w:t>
            </w:r>
          </w:p>
        </w:tc>
        <w:tc>
          <w:tcPr>
            <w:tcW w:w="1843" w:type="dxa"/>
          </w:tcPr>
          <w:p w:rsidR="005F56F0" w:rsidRPr="0012712B" w:rsidRDefault="002A3C99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8 849,6</w:t>
            </w:r>
          </w:p>
        </w:tc>
        <w:tc>
          <w:tcPr>
            <w:tcW w:w="2410" w:type="dxa"/>
          </w:tcPr>
          <w:p w:rsidR="005F56F0" w:rsidRPr="0012712B" w:rsidRDefault="002A3C99" w:rsidP="008543A4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Зменшення витрат в бюджеті на оплату енергоносіїв, відповідність будівлі вимогам ДБН</w:t>
            </w:r>
          </w:p>
        </w:tc>
        <w:tc>
          <w:tcPr>
            <w:tcW w:w="2445" w:type="dxa"/>
          </w:tcPr>
          <w:p w:rsidR="005F56F0" w:rsidRPr="0012712B" w:rsidRDefault="002A3C99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Зниження рівня споживання енергоносіїв на 30%</w:t>
            </w:r>
            <w:r w:rsidR="00D60356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відповідність будівлі</w:t>
            </w:r>
            <w:r w:rsidR="00084AEC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до вимог </w:t>
            </w:r>
            <w:r w:rsidRPr="0012712B">
              <w:rPr>
                <w:rFonts w:ascii="Times New Roman" w:hAnsi="Times New Roman" w:cs="Times New Roman"/>
                <w:caps/>
                <w:sz w:val="22"/>
                <w:szCs w:val="22"/>
                <w:lang w:val="uk-UA"/>
              </w:rPr>
              <w:t>ДБН В.2.2-10-20</w:t>
            </w:r>
            <w:r w:rsidRPr="0012712B">
              <w:rPr>
                <w:rFonts w:ascii="Times New Roman" w:hAnsi="Times New Roman" w:cs="Times New Roman"/>
                <w:bCs/>
                <w:caps/>
                <w:sz w:val="22"/>
                <w:szCs w:val="22"/>
                <w:lang w:val="uk-UA"/>
              </w:rPr>
              <w:t>22</w:t>
            </w:r>
            <w:r w:rsidRPr="0012712B">
              <w:rPr>
                <w:rFonts w:ascii="Times New Roman" w:hAnsi="Times New Roman" w:cs="Times New Roman"/>
                <w:caps/>
                <w:sz w:val="22"/>
                <w:szCs w:val="22"/>
                <w:lang w:val="uk-UA"/>
              </w:rPr>
              <w:t>. «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Заклади охорони здоров'я</w:t>
            </w:r>
            <w:r w:rsidRPr="001271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Основні положення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</w:t>
            </w:r>
          </w:p>
        </w:tc>
      </w:tr>
      <w:tr w:rsidR="005F56F0" w:rsidRPr="0012712B" w:rsidTr="008543A4">
        <w:tc>
          <w:tcPr>
            <w:tcW w:w="1384" w:type="dxa"/>
            <w:vMerge/>
          </w:tcPr>
          <w:p w:rsidR="005F56F0" w:rsidRPr="0012712B" w:rsidRDefault="005F56F0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</w:tcPr>
          <w:p w:rsidR="005F56F0" w:rsidRPr="0012712B" w:rsidRDefault="005F56F0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5F56F0" w:rsidRPr="0012712B" w:rsidRDefault="005F56F0" w:rsidP="002A3C9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 xml:space="preserve">А.1.3. </w:t>
            </w:r>
            <w:r w:rsidR="002A3C99"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 xml:space="preserve">Капітальний ремонт даху </w:t>
            </w:r>
            <w:r w:rsidR="002A3C99"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акушерсько-гінекологічного підрозділу КНП «</w:t>
            </w:r>
            <w:proofErr w:type="spellStart"/>
            <w:r w:rsidR="002A3C99"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Павлоградська</w:t>
            </w:r>
            <w:proofErr w:type="spellEnd"/>
            <w:r w:rsidR="002A3C99"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міська лікарня № 1»</w:t>
            </w:r>
            <w:r w:rsidR="002A3C99" w:rsidRPr="0012712B">
              <w:rPr>
                <w:rFonts w:ascii="Times New Roman" w:eastAsia="Calibri" w:hAnsi="Times New Roman" w:cs="Times New Roman"/>
                <w:b/>
                <w:color w:val="FF0000"/>
                <w:sz w:val="22"/>
                <w:szCs w:val="22"/>
                <w:lang w:val="uk-UA"/>
              </w:rPr>
              <w:t xml:space="preserve">  </w:t>
            </w:r>
            <w:r w:rsidR="002A3C99"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із встановлення сонячних батарей»</w:t>
            </w:r>
          </w:p>
        </w:tc>
        <w:tc>
          <w:tcPr>
            <w:tcW w:w="851" w:type="dxa"/>
          </w:tcPr>
          <w:p w:rsidR="005F56F0" w:rsidRPr="0012712B" w:rsidRDefault="005F56F0" w:rsidP="002A3C9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</w:t>
            </w:r>
            <w:r w:rsidR="002A3C99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-202</w:t>
            </w:r>
            <w:r w:rsidR="002A3C99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984" w:type="dxa"/>
          </w:tcPr>
          <w:p w:rsidR="005F56F0" w:rsidRPr="0012712B" w:rsidRDefault="005F56F0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, КНП «ПМЛ №1»,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5F56F0" w:rsidRPr="0012712B" w:rsidRDefault="002A3C99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25 000,0</w:t>
            </w:r>
          </w:p>
        </w:tc>
        <w:tc>
          <w:tcPr>
            <w:tcW w:w="2410" w:type="dxa"/>
          </w:tcPr>
          <w:p w:rsidR="005F56F0" w:rsidRPr="0012712B" w:rsidRDefault="002A3C99" w:rsidP="008543A4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Зменшення витрат в бюджеті на оплату енергоносіїв, відповідність будівлі вимогам ДБН</w:t>
            </w:r>
            <w:r w:rsidR="005F56F0"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445" w:type="dxa"/>
          </w:tcPr>
          <w:p w:rsidR="005F56F0" w:rsidRPr="0012712B" w:rsidRDefault="00D60356" w:rsidP="00D60356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Відповідність будівлі </w:t>
            </w:r>
            <w:r w:rsidR="002A3C99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 вимог </w:t>
            </w:r>
            <w:r w:rsidR="002A3C99" w:rsidRPr="0012712B">
              <w:rPr>
                <w:rFonts w:ascii="Times New Roman" w:hAnsi="Times New Roman" w:cs="Times New Roman"/>
                <w:caps/>
                <w:sz w:val="22"/>
                <w:szCs w:val="22"/>
                <w:lang w:val="uk-UA"/>
              </w:rPr>
              <w:t>ДБН В.2.2-10-20</w:t>
            </w:r>
            <w:r w:rsidR="002A3C99" w:rsidRPr="0012712B">
              <w:rPr>
                <w:rFonts w:ascii="Times New Roman" w:hAnsi="Times New Roman" w:cs="Times New Roman"/>
                <w:bCs/>
                <w:caps/>
                <w:sz w:val="22"/>
                <w:szCs w:val="22"/>
                <w:lang w:val="uk-UA"/>
              </w:rPr>
              <w:t>22</w:t>
            </w:r>
            <w:r w:rsidR="002A3C99" w:rsidRPr="0012712B">
              <w:rPr>
                <w:rFonts w:ascii="Times New Roman" w:hAnsi="Times New Roman" w:cs="Times New Roman"/>
                <w:caps/>
                <w:sz w:val="22"/>
                <w:szCs w:val="22"/>
                <w:lang w:val="uk-UA"/>
              </w:rPr>
              <w:t>. «</w:t>
            </w:r>
            <w:r w:rsidR="002A3C99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Заклади охорони здоров'я</w:t>
            </w:r>
            <w:r w:rsidR="002A3C99" w:rsidRPr="001271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. </w:t>
            </w:r>
            <w:r w:rsidR="002A3C99"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Основні положення</w:t>
            </w:r>
            <w:r w:rsidR="002A3C99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</w:t>
            </w:r>
          </w:p>
        </w:tc>
      </w:tr>
      <w:tr w:rsidR="00D60356" w:rsidRPr="0012712B" w:rsidTr="008543A4">
        <w:tc>
          <w:tcPr>
            <w:tcW w:w="1384" w:type="dxa"/>
            <w:vMerge/>
          </w:tcPr>
          <w:p w:rsidR="00D60356" w:rsidRPr="0012712B" w:rsidRDefault="00D60356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</w:tcPr>
          <w:p w:rsidR="00D60356" w:rsidRPr="0012712B" w:rsidRDefault="00D60356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D60356" w:rsidRPr="0012712B" w:rsidRDefault="00D60356" w:rsidP="008543A4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 xml:space="preserve">А.1.4. </w:t>
            </w:r>
            <w:r w:rsidR="00C256DD"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Капітальний ремонт хірургічного відділення КНП</w:t>
            </w: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 xml:space="preserve"> «</w:t>
            </w:r>
            <w:proofErr w:type="spellStart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Павлоградська</w:t>
            </w:r>
            <w:proofErr w:type="spellEnd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 xml:space="preserve"> лікарня інтенсивного лікування»</w:t>
            </w: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.</w:t>
            </w:r>
          </w:p>
          <w:p w:rsidR="00D60356" w:rsidRPr="0012712B" w:rsidRDefault="00D60356" w:rsidP="008543A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D60356" w:rsidRPr="0012712B" w:rsidRDefault="00D60356" w:rsidP="00C256DD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</w:t>
            </w:r>
            <w:r w:rsidR="00C256DD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-202</w:t>
            </w:r>
            <w:r w:rsidR="00C256DD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984" w:type="dxa"/>
          </w:tcPr>
          <w:p w:rsidR="00D60356" w:rsidRPr="0012712B" w:rsidRDefault="00D60356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здоров’я,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КНП «ПЛІЛ»,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D60356" w:rsidRPr="0012712B" w:rsidRDefault="00C256DD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55 000,0</w:t>
            </w:r>
          </w:p>
        </w:tc>
        <w:tc>
          <w:tcPr>
            <w:tcW w:w="2410" w:type="dxa"/>
          </w:tcPr>
          <w:p w:rsidR="00D60356" w:rsidRPr="0012712B" w:rsidRDefault="00C256DD" w:rsidP="00C256DD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Підвищення якості,  доступності та своєчасності надання населенню медичної допомоги, створення комфортних умов перебування пацієнтів</w:t>
            </w:r>
            <w:r w:rsidR="003C06CB"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.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2445" w:type="dxa"/>
          </w:tcPr>
          <w:p w:rsidR="00D60356" w:rsidRPr="0012712B" w:rsidRDefault="00C256DD" w:rsidP="00BC242E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Відповідність будівлі  до вимог </w:t>
            </w:r>
            <w:r w:rsidRPr="0012712B">
              <w:rPr>
                <w:rFonts w:ascii="Times New Roman" w:hAnsi="Times New Roman" w:cs="Times New Roman"/>
                <w:caps/>
                <w:sz w:val="22"/>
                <w:szCs w:val="22"/>
                <w:lang w:val="uk-UA"/>
              </w:rPr>
              <w:t>ДБН В.2.2-10-20</w:t>
            </w:r>
            <w:r w:rsidRPr="0012712B">
              <w:rPr>
                <w:rFonts w:ascii="Times New Roman" w:hAnsi="Times New Roman" w:cs="Times New Roman"/>
                <w:bCs/>
                <w:caps/>
                <w:sz w:val="22"/>
                <w:szCs w:val="22"/>
                <w:lang w:val="uk-UA"/>
              </w:rPr>
              <w:t>22</w:t>
            </w:r>
            <w:r w:rsidRPr="0012712B">
              <w:rPr>
                <w:rFonts w:ascii="Times New Roman" w:hAnsi="Times New Roman" w:cs="Times New Roman"/>
                <w:caps/>
                <w:sz w:val="22"/>
                <w:szCs w:val="22"/>
                <w:lang w:val="uk-UA"/>
              </w:rPr>
              <w:t>. «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Заклади охорони здоров'я</w:t>
            </w:r>
            <w:r w:rsidRPr="001271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Основні положення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</w:t>
            </w:r>
          </w:p>
        </w:tc>
      </w:tr>
      <w:tr w:rsidR="00653966" w:rsidRPr="0012712B" w:rsidTr="008543A4">
        <w:tc>
          <w:tcPr>
            <w:tcW w:w="1384" w:type="dxa"/>
            <w:vMerge/>
          </w:tcPr>
          <w:p w:rsidR="00653966" w:rsidRPr="0012712B" w:rsidRDefault="00653966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</w:tcPr>
          <w:p w:rsidR="00653966" w:rsidRPr="0012712B" w:rsidRDefault="00653966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653966" w:rsidRPr="0012712B" w:rsidRDefault="00653966" w:rsidP="003C06CB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А.1.5. Капітальний ремонт будівлі інфекційного відділення</w:t>
            </w: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 xml:space="preserve"> КНП «</w:t>
            </w:r>
            <w:proofErr w:type="spellStart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Павлоградська</w:t>
            </w:r>
            <w:proofErr w:type="spellEnd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 xml:space="preserve"> лікарня інтенсивного лікування»</w:t>
            </w: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</w:tcPr>
          <w:p w:rsidR="00653966" w:rsidRPr="0012712B" w:rsidRDefault="00653966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2025-2026</w:t>
            </w:r>
          </w:p>
        </w:tc>
        <w:tc>
          <w:tcPr>
            <w:tcW w:w="1984" w:type="dxa"/>
          </w:tcPr>
          <w:p w:rsidR="00653966" w:rsidRPr="0012712B" w:rsidRDefault="00653966" w:rsidP="002F327A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здоров’я,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КНП «ПЛІЛ»,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653966" w:rsidRPr="0012712B" w:rsidRDefault="00653966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800,0 – проектні роботи, Кошти на впровадження проекту будуть заплановані після розробки ПКД</w:t>
            </w:r>
          </w:p>
        </w:tc>
        <w:tc>
          <w:tcPr>
            <w:tcW w:w="2410" w:type="dxa"/>
          </w:tcPr>
          <w:p w:rsidR="00653966" w:rsidRPr="0012712B" w:rsidRDefault="00653966" w:rsidP="002F327A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Підвищення якості,  доступності та своєчасності надання населенню медичної допомоги, створення комфортних умов перебування пацієнтів</w:t>
            </w:r>
            <w:r w:rsidR="003C06CB"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2445" w:type="dxa"/>
          </w:tcPr>
          <w:p w:rsidR="00653966" w:rsidRPr="0012712B" w:rsidRDefault="00653966" w:rsidP="002F327A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Відповідність будівлі  до вимог </w:t>
            </w:r>
            <w:r w:rsidRPr="0012712B">
              <w:rPr>
                <w:rFonts w:ascii="Times New Roman" w:hAnsi="Times New Roman" w:cs="Times New Roman"/>
                <w:caps/>
                <w:sz w:val="22"/>
                <w:szCs w:val="22"/>
                <w:lang w:val="uk-UA"/>
              </w:rPr>
              <w:t>ДБН В.2.2-10-20</w:t>
            </w:r>
            <w:r w:rsidRPr="0012712B">
              <w:rPr>
                <w:rFonts w:ascii="Times New Roman" w:hAnsi="Times New Roman" w:cs="Times New Roman"/>
                <w:bCs/>
                <w:caps/>
                <w:sz w:val="22"/>
                <w:szCs w:val="22"/>
                <w:lang w:val="uk-UA"/>
              </w:rPr>
              <w:t>22</w:t>
            </w:r>
            <w:r w:rsidRPr="0012712B">
              <w:rPr>
                <w:rFonts w:ascii="Times New Roman" w:hAnsi="Times New Roman" w:cs="Times New Roman"/>
                <w:caps/>
                <w:sz w:val="22"/>
                <w:szCs w:val="22"/>
                <w:lang w:val="uk-UA"/>
              </w:rPr>
              <w:t>. «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Заклади охорони здоров'я</w:t>
            </w:r>
            <w:r w:rsidRPr="001271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Основні положення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</w:t>
            </w:r>
          </w:p>
        </w:tc>
      </w:tr>
      <w:tr w:rsidR="00653966" w:rsidRPr="0012712B" w:rsidTr="008543A4">
        <w:tc>
          <w:tcPr>
            <w:tcW w:w="1384" w:type="dxa"/>
            <w:vMerge/>
          </w:tcPr>
          <w:p w:rsidR="00653966" w:rsidRPr="0012712B" w:rsidRDefault="00653966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</w:tcPr>
          <w:p w:rsidR="00653966" w:rsidRPr="0012712B" w:rsidRDefault="00653966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653966" w:rsidRPr="0012712B" w:rsidRDefault="00653966" w:rsidP="00653966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А.1.6. Капітальний ремонт господарського блоку (харчоблок, пральня, ЦСВ) </w:t>
            </w: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КНП «</w:t>
            </w:r>
            <w:proofErr w:type="spellStart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Павлоградська</w:t>
            </w:r>
            <w:proofErr w:type="spellEnd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 xml:space="preserve"> лікарня інтенсивного лікування»</w:t>
            </w: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</w:tcPr>
          <w:p w:rsidR="00653966" w:rsidRPr="0012712B" w:rsidRDefault="00653966" w:rsidP="002F327A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2025-2026</w:t>
            </w:r>
          </w:p>
        </w:tc>
        <w:tc>
          <w:tcPr>
            <w:tcW w:w="1984" w:type="dxa"/>
          </w:tcPr>
          <w:p w:rsidR="00653966" w:rsidRPr="0012712B" w:rsidRDefault="00653966" w:rsidP="002F327A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здоров’я,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КНП «ПЛІЛ»,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653966" w:rsidRPr="0012712B" w:rsidRDefault="00653966" w:rsidP="002F327A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600,0 – проектні роботи, Кошти на впровадження проекту будуть заплановані після розробки ПКД</w:t>
            </w:r>
          </w:p>
        </w:tc>
        <w:tc>
          <w:tcPr>
            <w:tcW w:w="2410" w:type="dxa"/>
          </w:tcPr>
          <w:p w:rsidR="00653966" w:rsidRPr="0012712B" w:rsidRDefault="00653966" w:rsidP="003C06CB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Підвищення якості,  доступності та своєчасності надання населенню медичної допомоги, створення комфортних умов </w:t>
            </w:r>
            <w:r w:rsidR="003C06CB"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для працівників лікарні.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2445" w:type="dxa"/>
          </w:tcPr>
          <w:p w:rsidR="00653966" w:rsidRPr="0012712B" w:rsidRDefault="00653966" w:rsidP="002F327A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Відповідність будівлі  до вимог </w:t>
            </w:r>
            <w:r w:rsidRPr="0012712B">
              <w:rPr>
                <w:rFonts w:ascii="Times New Roman" w:hAnsi="Times New Roman" w:cs="Times New Roman"/>
                <w:caps/>
                <w:sz w:val="22"/>
                <w:szCs w:val="22"/>
                <w:lang w:val="uk-UA"/>
              </w:rPr>
              <w:t>ДБН В.2.2-10-20</w:t>
            </w:r>
            <w:r w:rsidRPr="0012712B">
              <w:rPr>
                <w:rFonts w:ascii="Times New Roman" w:hAnsi="Times New Roman" w:cs="Times New Roman"/>
                <w:bCs/>
                <w:caps/>
                <w:sz w:val="22"/>
                <w:szCs w:val="22"/>
                <w:lang w:val="uk-UA"/>
              </w:rPr>
              <w:t>22</w:t>
            </w:r>
            <w:r w:rsidRPr="0012712B">
              <w:rPr>
                <w:rFonts w:ascii="Times New Roman" w:hAnsi="Times New Roman" w:cs="Times New Roman"/>
                <w:caps/>
                <w:sz w:val="22"/>
                <w:szCs w:val="22"/>
                <w:lang w:val="uk-UA"/>
              </w:rPr>
              <w:t>. «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Заклади охорони здоров'я</w:t>
            </w:r>
            <w:r w:rsidRPr="001271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Основні положення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</w:t>
            </w:r>
          </w:p>
        </w:tc>
      </w:tr>
      <w:tr w:rsidR="00653966" w:rsidRPr="0012712B" w:rsidTr="008543A4">
        <w:tc>
          <w:tcPr>
            <w:tcW w:w="1384" w:type="dxa"/>
            <w:vMerge/>
          </w:tcPr>
          <w:p w:rsidR="00653966" w:rsidRPr="0012712B" w:rsidRDefault="00653966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</w:tcPr>
          <w:p w:rsidR="00653966" w:rsidRPr="0012712B" w:rsidRDefault="00653966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653966" w:rsidRPr="0012712B" w:rsidRDefault="00653966" w:rsidP="00653966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А.1.7. Реконструкція будівлі патологоанатомічного відділення  </w:t>
            </w: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КНП «</w:t>
            </w:r>
            <w:proofErr w:type="spellStart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Павлоградська</w:t>
            </w:r>
            <w:proofErr w:type="spellEnd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 xml:space="preserve"> лікарня інтенсивного лікування»</w:t>
            </w: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</w:tcPr>
          <w:p w:rsidR="00653966" w:rsidRPr="0012712B" w:rsidRDefault="00653966" w:rsidP="002F327A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2025-2026</w:t>
            </w:r>
          </w:p>
        </w:tc>
        <w:tc>
          <w:tcPr>
            <w:tcW w:w="1984" w:type="dxa"/>
          </w:tcPr>
          <w:p w:rsidR="00653966" w:rsidRPr="0012712B" w:rsidRDefault="00653966" w:rsidP="002F327A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здоров’я,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КНП «ПЛІЛ»,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653966" w:rsidRPr="0012712B" w:rsidRDefault="00653966" w:rsidP="002F327A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600,0 – проектні роботи, Кошти на впровадження проекту будуть заплановані після розробки ПКД</w:t>
            </w:r>
          </w:p>
        </w:tc>
        <w:tc>
          <w:tcPr>
            <w:tcW w:w="2410" w:type="dxa"/>
          </w:tcPr>
          <w:p w:rsidR="00653966" w:rsidRPr="0012712B" w:rsidRDefault="003C06CB" w:rsidP="003C06CB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Підвищення якості </w:t>
            </w:r>
            <w:r w:rsidR="00653966"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надання медичної допомоги, створення комфортних умов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для працівників лікарні.</w:t>
            </w:r>
            <w:r w:rsidR="00653966"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2445" w:type="dxa"/>
          </w:tcPr>
          <w:p w:rsidR="00653966" w:rsidRPr="0012712B" w:rsidRDefault="00653966" w:rsidP="002F327A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Відповідність будівлі  до вимог </w:t>
            </w:r>
            <w:r w:rsidRPr="0012712B">
              <w:rPr>
                <w:rFonts w:ascii="Times New Roman" w:hAnsi="Times New Roman" w:cs="Times New Roman"/>
                <w:caps/>
                <w:sz w:val="22"/>
                <w:szCs w:val="22"/>
                <w:lang w:val="uk-UA"/>
              </w:rPr>
              <w:t>ДБН В.2.2-10-20</w:t>
            </w:r>
            <w:r w:rsidRPr="0012712B">
              <w:rPr>
                <w:rFonts w:ascii="Times New Roman" w:hAnsi="Times New Roman" w:cs="Times New Roman"/>
                <w:bCs/>
                <w:caps/>
                <w:sz w:val="22"/>
                <w:szCs w:val="22"/>
                <w:lang w:val="uk-UA"/>
              </w:rPr>
              <w:t>22</w:t>
            </w:r>
            <w:r w:rsidRPr="0012712B">
              <w:rPr>
                <w:rFonts w:ascii="Times New Roman" w:hAnsi="Times New Roman" w:cs="Times New Roman"/>
                <w:caps/>
                <w:sz w:val="22"/>
                <w:szCs w:val="22"/>
                <w:lang w:val="uk-UA"/>
              </w:rPr>
              <w:t>. «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Заклади охорони здоров'я</w:t>
            </w:r>
            <w:r w:rsidRPr="001271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Основні положення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</w:t>
            </w:r>
          </w:p>
        </w:tc>
      </w:tr>
      <w:tr w:rsidR="009210D6" w:rsidRPr="0012712B" w:rsidTr="008543A4">
        <w:tc>
          <w:tcPr>
            <w:tcW w:w="1384" w:type="dxa"/>
            <w:vMerge/>
          </w:tcPr>
          <w:p w:rsidR="009210D6" w:rsidRPr="0012712B" w:rsidRDefault="009210D6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</w:tcPr>
          <w:p w:rsidR="009210D6" w:rsidRPr="0012712B" w:rsidRDefault="009210D6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210D6" w:rsidRPr="0012712B" w:rsidRDefault="00084AEC" w:rsidP="0053490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А.1.8</w:t>
            </w:r>
            <w:r w:rsidR="009210D6"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. </w:t>
            </w:r>
            <w:r w:rsidR="003C06CB"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Будівництво</w:t>
            </w:r>
            <w:r w:rsidR="009210D6"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амбулаторії № 9 </w:t>
            </w:r>
            <w:r w:rsidR="00534904"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КНП «ЦПМСД» за адресою: Дніпропетровська обл., </w:t>
            </w:r>
            <w:proofErr w:type="spellStart"/>
            <w:r w:rsidR="00534904"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м.Павлоград</w:t>
            </w:r>
            <w:proofErr w:type="spellEnd"/>
            <w:r w:rsidR="00534904"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, </w:t>
            </w:r>
            <w:r w:rsidR="00534904"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вул.. Героїв України, 13»</w:t>
            </w:r>
            <w:r w:rsidR="009210D6"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9210D6" w:rsidRPr="0012712B" w:rsidRDefault="009210D6" w:rsidP="003C06CB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202</w:t>
            </w:r>
            <w:r w:rsidR="003C06CB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-202</w:t>
            </w:r>
            <w:r w:rsidR="003C06CB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984" w:type="dxa"/>
          </w:tcPr>
          <w:p w:rsidR="009210D6" w:rsidRPr="0012712B" w:rsidRDefault="009210D6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КНП «ЦПМСД м. Павлограда»</w:t>
            </w:r>
            <w:r w:rsidR="00534904"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9210D6" w:rsidRPr="0012712B" w:rsidRDefault="00534904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120 223,5  </w:t>
            </w:r>
          </w:p>
        </w:tc>
        <w:tc>
          <w:tcPr>
            <w:tcW w:w="2410" w:type="dxa"/>
          </w:tcPr>
          <w:p w:rsidR="009210D6" w:rsidRPr="0012712B" w:rsidRDefault="009210D6" w:rsidP="008543A4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Підвищення якості,  доступності та своєчасності надання населенню медичної допомоги та медичного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lastRenderedPageBreak/>
              <w:t>обслуговування</w:t>
            </w:r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за рахунок поліпшення умов перебування в КНП «Центру первинної медико-санітарної допомоги </w:t>
            </w:r>
            <w:proofErr w:type="spellStart"/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м.Павлоград</w:t>
            </w:r>
            <w:proofErr w:type="spellEnd"/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».</w:t>
            </w:r>
          </w:p>
        </w:tc>
        <w:tc>
          <w:tcPr>
            <w:tcW w:w="2445" w:type="dxa"/>
          </w:tcPr>
          <w:p w:rsidR="009210D6" w:rsidRPr="0012712B" w:rsidRDefault="00534904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Відповідність будівлі  до вимог </w:t>
            </w:r>
            <w:r w:rsidRPr="0012712B">
              <w:rPr>
                <w:rFonts w:ascii="Times New Roman" w:hAnsi="Times New Roman" w:cs="Times New Roman"/>
                <w:caps/>
                <w:sz w:val="22"/>
                <w:szCs w:val="22"/>
                <w:lang w:val="uk-UA"/>
              </w:rPr>
              <w:t>ДБН В.2.2-10-20</w:t>
            </w:r>
            <w:r w:rsidRPr="0012712B">
              <w:rPr>
                <w:rFonts w:ascii="Times New Roman" w:hAnsi="Times New Roman" w:cs="Times New Roman"/>
                <w:bCs/>
                <w:caps/>
                <w:sz w:val="22"/>
                <w:szCs w:val="22"/>
                <w:lang w:val="uk-UA"/>
              </w:rPr>
              <w:t>22</w:t>
            </w:r>
            <w:r w:rsidRPr="0012712B">
              <w:rPr>
                <w:rFonts w:ascii="Times New Roman" w:hAnsi="Times New Roman" w:cs="Times New Roman"/>
                <w:caps/>
                <w:sz w:val="22"/>
                <w:szCs w:val="22"/>
                <w:lang w:val="uk-UA"/>
              </w:rPr>
              <w:t>. «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Заклади охорони здоров'я</w:t>
            </w:r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»</w:t>
            </w:r>
          </w:p>
        </w:tc>
      </w:tr>
      <w:tr w:rsidR="009210D6" w:rsidRPr="0012712B" w:rsidTr="008543A4">
        <w:tc>
          <w:tcPr>
            <w:tcW w:w="1384" w:type="dxa"/>
            <w:vMerge/>
          </w:tcPr>
          <w:p w:rsidR="009210D6" w:rsidRPr="0012712B" w:rsidRDefault="009210D6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</w:tcPr>
          <w:p w:rsidR="009210D6" w:rsidRPr="0012712B" w:rsidRDefault="009210D6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210D6" w:rsidRPr="0012712B" w:rsidRDefault="009210D6" w:rsidP="0012712B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А.1.</w:t>
            </w:r>
            <w:r w:rsidR="00084AEC"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9</w:t>
            </w: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 xml:space="preserve">. Створення </w:t>
            </w: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>паліативного стаціонарного відділення на базі КНП «</w:t>
            </w:r>
            <w:proofErr w:type="spellStart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 xml:space="preserve"> міська лікарня №1»</w:t>
            </w:r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</w:tcPr>
          <w:p w:rsidR="009210D6" w:rsidRPr="0012712B" w:rsidRDefault="00534904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2025-2026</w:t>
            </w:r>
          </w:p>
        </w:tc>
        <w:tc>
          <w:tcPr>
            <w:tcW w:w="1984" w:type="dxa"/>
          </w:tcPr>
          <w:p w:rsidR="009210D6" w:rsidRPr="0012712B" w:rsidRDefault="009210D6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здоров’я, К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НП «ПМЛ №1»,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9210D6" w:rsidRPr="0012712B" w:rsidRDefault="00534904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800,0</w:t>
            </w:r>
            <w:r w:rsidR="009210D6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– проектні роботи.</w:t>
            </w:r>
          </w:p>
          <w:p w:rsidR="009210D6" w:rsidRPr="0012712B" w:rsidRDefault="009210D6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Кошти на впровадження проекту будуть заплановані після розробки ПКД</w:t>
            </w:r>
          </w:p>
        </w:tc>
        <w:tc>
          <w:tcPr>
            <w:tcW w:w="2410" w:type="dxa"/>
          </w:tcPr>
          <w:p w:rsidR="009210D6" w:rsidRPr="0012712B" w:rsidRDefault="009210D6" w:rsidP="00534904">
            <w:pPr>
              <w:pStyle w:val="af0"/>
              <w:snapToGrid w:val="0"/>
              <w:spacing w:after="0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12712B"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uk-UA" w:eastAsia="uk-UA"/>
              </w:rPr>
              <w:t>Надання медичних та соціальних послуг населенню</w:t>
            </w: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 xml:space="preserve"> шляхом відкриття </w:t>
            </w:r>
            <w:proofErr w:type="spellStart"/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хоспісу</w:t>
            </w:r>
            <w:proofErr w:type="spellEnd"/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 xml:space="preserve"> на базі КНП </w:t>
            </w:r>
            <w:proofErr w:type="spellStart"/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“Павлоградська</w:t>
            </w:r>
            <w:proofErr w:type="spellEnd"/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 xml:space="preserve"> міська лікарня №1” у окремій будівлі з забезпеченням комфортних умов перебування, організація своєчасної медичної допомоги при больових синдромах.</w:t>
            </w:r>
          </w:p>
        </w:tc>
        <w:tc>
          <w:tcPr>
            <w:tcW w:w="2445" w:type="dxa"/>
          </w:tcPr>
          <w:p w:rsidR="009210D6" w:rsidRPr="0012712B" w:rsidRDefault="009210D6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Кількість ліжок в </w:t>
            </w:r>
            <w:r w:rsid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паліативному (</w:t>
            </w: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хоспісному</w:t>
            </w:r>
            <w:proofErr w:type="spellEnd"/>
            <w:r w:rsid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відділенні - 30.</w:t>
            </w:r>
          </w:p>
        </w:tc>
      </w:tr>
      <w:tr w:rsidR="009210D6" w:rsidRPr="0012712B" w:rsidTr="008543A4">
        <w:tc>
          <w:tcPr>
            <w:tcW w:w="1384" w:type="dxa"/>
            <w:vMerge/>
          </w:tcPr>
          <w:p w:rsidR="009210D6" w:rsidRPr="0012712B" w:rsidRDefault="009210D6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</w:tcPr>
          <w:p w:rsidR="009210D6" w:rsidRPr="0012712B" w:rsidRDefault="009210D6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210D6" w:rsidRPr="0012712B" w:rsidRDefault="004C7520" w:rsidP="00084AE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>А.1.1</w:t>
            </w:r>
            <w:r w:rsidR="00084AEC"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>0</w:t>
            </w:r>
            <w:r w:rsidR="009210D6"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 xml:space="preserve">. Створення </w:t>
            </w:r>
            <w:proofErr w:type="spellStart"/>
            <w:r w:rsidR="009210D6"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>еко</w:t>
            </w:r>
            <w:proofErr w:type="spellEnd"/>
            <w:r w:rsidR="009210D6"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 xml:space="preserve"> - парків на території лікувальних закладів</w:t>
            </w:r>
          </w:p>
        </w:tc>
        <w:tc>
          <w:tcPr>
            <w:tcW w:w="851" w:type="dxa"/>
          </w:tcPr>
          <w:p w:rsidR="009210D6" w:rsidRPr="0012712B" w:rsidRDefault="009210D6" w:rsidP="000B106B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</w:t>
            </w:r>
            <w:r w:rsidR="000B106B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-202</w:t>
            </w:r>
            <w:r w:rsidR="00F06B68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984" w:type="dxa"/>
          </w:tcPr>
          <w:p w:rsidR="00EA390D" w:rsidRPr="0012712B" w:rsidRDefault="009210D6" w:rsidP="000B106B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КНП «ПМЛ №1», КНП «ПЛІЛ», КНП «ЦПМСД м. Павлограда»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9210D6" w:rsidRPr="0012712B" w:rsidRDefault="009210D6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9210D6" w:rsidRPr="0012712B" w:rsidRDefault="009210D6" w:rsidP="008543A4">
            <w:pPr>
              <w:tabs>
                <w:tab w:val="left" w:pos="356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Створення на території закладів охорони здоров’я зелених зон відпочинку для пацієнтів, та персоналу.</w:t>
            </w:r>
          </w:p>
        </w:tc>
        <w:tc>
          <w:tcPr>
            <w:tcW w:w="2445" w:type="dxa"/>
          </w:tcPr>
          <w:p w:rsidR="009210D6" w:rsidRPr="0012712B" w:rsidRDefault="009210D6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Створення та відновлення 4 парків на територіях лікувальних закладів.</w:t>
            </w:r>
          </w:p>
        </w:tc>
      </w:tr>
      <w:tr w:rsidR="009210D6" w:rsidRPr="0012712B" w:rsidTr="008543A4">
        <w:tc>
          <w:tcPr>
            <w:tcW w:w="1384" w:type="dxa"/>
            <w:vMerge/>
          </w:tcPr>
          <w:p w:rsidR="009210D6" w:rsidRPr="0012712B" w:rsidRDefault="009210D6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10D6" w:rsidRPr="0012712B" w:rsidRDefault="009210D6" w:rsidP="005F56F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А.2. Забезпечення медичним обладнанням</w:t>
            </w:r>
          </w:p>
        </w:tc>
        <w:tc>
          <w:tcPr>
            <w:tcW w:w="2268" w:type="dxa"/>
          </w:tcPr>
          <w:p w:rsidR="009210D6" w:rsidRPr="0012712B" w:rsidRDefault="009210D6" w:rsidP="008543A4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А.2.1. Облаштування медичним обладнанням КНП «ЦПМСД м. Павлограда»</w:t>
            </w:r>
          </w:p>
        </w:tc>
        <w:tc>
          <w:tcPr>
            <w:tcW w:w="851" w:type="dxa"/>
          </w:tcPr>
          <w:p w:rsidR="009210D6" w:rsidRPr="0012712B" w:rsidRDefault="009210D6" w:rsidP="000B106B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</w:t>
            </w:r>
            <w:r w:rsidR="000B106B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-202</w:t>
            </w:r>
            <w:r w:rsidR="000B106B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984" w:type="dxa"/>
          </w:tcPr>
          <w:p w:rsidR="009210D6" w:rsidRPr="0012712B" w:rsidRDefault="009210D6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КНП «ЦПМСД м. Павлограда»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партнери</w:t>
            </w:r>
          </w:p>
        </w:tc>
        <w:tc>
          <w:tcPr>
            <w:tcW w:w="1843" w:type="dxa"/>
          </w:tcPr>
          <w:p w:rsidR="009210D6" w:rsidRPr="0012712B" w:rsidRDefault="000B106B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1800,0</w:t>
            </w:r>
          </w:p>
        </w:tc>
        <w:tc>
          <w:tcPr>
            <w:tcW w:w="2410" w:type="dxa"/>
          </w:tcPr>
          <w:p w:rsidR="009210D6" w:rsidRPr="0012712B" w:rsidRDefault="009210D6" w:rsidP="008543A4">
            <w:pPr>
              <w:pStyle w:val="af0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 xml:space="preserve">Оновлення матеріально – технічної бази дозволить отримати якісну медичну </w:t>
            </w: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lastRenderedPageBreak/>
              <w:t>допомогу в умовах, що відповідають сучасним стандартам та санітарним нормам, п</w:t>
            </w:r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риведення у відповідність до </w:t>
            </w:r>
            <w:r w:rsidR="000B106B"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Специфікації</w:t>
            </w:r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та умов закупівлі за Програмою медичних гарантій.</w:t>
            </w:r>
          </w:p>
        </w:tc>
        <w:tc>
          <w:tcPr>
            <w:tcW w:w="2445" w:type="dxa"/>
          </w:tcPr>
          <w:p w:rsidR="009210D6" w:rsidRPr="0012712B" w:rsidRDefault="009210D6" w:rsidP="001F48EF">
            <w:pPr>
              <w:snapToGrid w:val="0"/>
              <w:ind w:left="65" w:right="-1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Кількість населення, яке обслуговують амбулаторії ЗПСМ – 103,8 тис. чол. кількість проведених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медичних обстежень, в т.ч. в кабінетах функціональної діагностики – 394,6 тис. обстежень на рік</w:t>
            </w:r>
          </w:p>
        </w:tc>
      </w:tr>
      <w:tr w:rsidR="009210D6" w:rsidRPr="0012712B" w:rsidTr="008543A4">
        <w:tc>
          <w:tcPr>
            <w:tcW w:w="1384" w:type="dxa"/>
            <w:vMerge/>
          </w:tcPr>
          <w:p w:rsidR="009210D6" w:rsidRPr="0012712B" w:rsidRDefault="009210D6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</w:tcPr>
          <w:p w:rsidR="009210D6" w:rsidRPr="0012712B" w:rsidRDefault="009210D6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210D6" w:rsidRPr="0012712B" w:rsidRDefault="009210D6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 xml:space="preserve">А.2.2. Облаштування новітнім лікувально-діагностичним обладнанням </w:t>
            </w:r>
            <w:r w:rsidR="00E10582"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 xml:space="preserve">неврологічного, психіатричного, реабілітаційного відділень, клініко-діагностичної лабораторії та клініко-діагностичного відділення </w:t>
            </w: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>підрозділів КНП «</w:t>
            </w:r>
            <w:proofErr w:type="spellStart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 xml:space="preserve"> міська лікарня №1»</w:t>
            </w:r>
          </w:p>
        </w:tc>
        <w:tc>
          <w:tcPr>
            <w:tcW w:w="851" w:type="dxa"/>
          </w:tcPr>
          <w:p w:rsidR="009210D6" w:rsidRPr="0012712B" w:rsidRDefault="009210D6" w:rsidP="00E10582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</w:t>
            </w:r>
            <w:r w:rsidR="00E10582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-202</w:t>
            </w:r>
            <w:r w:rsidR="00E10582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984" w:type="dxa"/>
          </w:tcPr>
          <w:p w:rsidR="009210D6" w:rsidRPr="0012712B" w:rsidRDefault="009210D6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здоров’я,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КНП «ПМЛ №1»,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9210D6" w:rsidRPr="0012712B" w:rsidRDefault="000B106B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3 823,1</w:t>
            </w:r>
          </w:p>
        </w:tc>
        <w:tc>
          <w:tcPr>
            <w:tcW w:w="2410" w:type="dxa"/>
          </w:tcPr>
          <w:p w:rsidR="009210D6" w:rsidRPr="0012712B" w:rsidRDefault="009210D6" w:rsidP="008543A4">
            <w:pPr>
              <w:pStyle w:val="af0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Оновлення матеріально – технічної бази дозволить отримати якісну медичну допомогу в умовах, що відповідають сучасним стандартам та санітарним нормам, п</w:t>
            </w:r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риведення у відповідність до </w:t>
            </w:r>
            <w:r w:rsidR="0012712B"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Специфікації</w:t>
            </w:r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та умов закупівлі за Програмою медичних гарантій.</w:t>
            </w:r>
          </w:p>
        </w:tc>
        <w:tc>
          <w:tcPr>
            <w:tcW w:w="2445" w:type="dxa"/>
          </w:tcPr>
          <w:p w:rsidR="00E10582" w:rsidRPr="0012712B" w:rsidRDefault="009210D6" w:rsidP="000B106B">
            <w:pPr>
              <w:snapToGrid w:val="0"/>
              <w:ind w:left="65" w:right="-12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Середня тривалість пер</w:t>
            </w:r>
            <w:r w:rsidR="000B106B"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ебування у стаціонарі (л/</w:t>
            </w:r>
            <w:proofErr w:type="spellStart"/>
            <w:r w:rsidR="000B106B"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дн</w:t>
            </w:r>
            <w:proofErr w:type="spellEnd"/>
            <w:r w:rsidR="000B106B"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)</w:t>
            </w:r>
            <w:r w:rsidR="00E10582"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за три останні роки</w:t>
            </w:r>
            <w:r w:rsidR="000B106B"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– 7,1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</w:t>
            </w:r>
          </w:p>
          <w:p w:rsidR="009210D6" w:rsidRPr="0012712B" w:rsidRDefault="00E10582" w:rsidP="000B106B">
            <w:pPr>
              <w:snapToGrid w:val="0"/>
              <w:ind w:left="65" w:right="-1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Середній оберт ліжка за останні три роки – 41,1</w:t>
            </w:r>
            <w:r w:rsidR="009210D6"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9210D6" w:rsidRPr="0012712B" w:rsidTr="00C13688">
        <w:trPr>
          <w:trHeight w:val="2828"/>
        </w:trPr>
        <w:tc>
          <w:tcPr>
            <w:tcW w:w="1384" w:type="dxa"/>
            <w:vMerge/>
          </w:tcPr>
          <w:p w:rsidR="009210D6" w:rsidRPr="0012712B" w:rsidRDefault="009210D6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</w:tcPr>
          <w:p w:rsidR="009210D6" w:rsidRPr="0012712B" w:rsidRDefault="009210D6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210D6" w:rsidRPr="0012712B" w:rsidRDefault="009210D6" w:rsidP="00E10582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А.2.3. Облаштування відділення інтервенційної кардіології</w:t>
            </w:r>
            <w:r w:rsidR="00E10582" w:rsidRPr="0012712B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E10582" w:rsidRPr="0012712B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інсультного</w:t>
            </w:r>
            <w:proofErr w:type="spellEnd"/>
            <w:r w:rsidR="00E10582" w:rsidRPr="0012712B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E10582" w:rsidRPr="0012712B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отолорінгологічного</w:t>
            </w:r>
            <w:proofErr w:type="spellEnd"/>
            <w:r w:rsidR="00E10582" w:rsidRPr="0012712B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, офтальмологічного, інфекційного, хірургічного, </w:t>
            </w:r>
            <w:proofErr w:type="spellStart"/>
            <w:r w:rsidR="00E10582" w:rsidRPr="0012712B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кардіореанімайного</w:t>
            </w:r>
            <w:proofErr w:type="spellEnd"/>
            <w:r w:rsidR="00E10582" w:rsidRPr="0012712B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відділень</w:t>
            </w:r>
            <w:r w:rsidRPr="0012712B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КНП «</w:t>
            </w:r>
            <w:proofErr w:type="spellStart"/>
            <w:r w:rsidRPr="0012712B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лікарня інтенсивного лікування».</w:t>
            </w:r>
          </w:p>
        </w:tc>
        <w:tc>
          <w:tcPr>
            <w:tcW w:w="851" w:type="dxa"/>
          </w:tcPr>
          <w:p w:rsidR="009210D6" w:rsidRPr="0012712B" w:rsidRDefault="009210D6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</w:t>
            </w:r>
          </w:p>
        </w:tc>
        <w:tc>
          <w:tcPr>
            <w:tcW w:w="1984" w:type="dxa"/>
          </w:tcPr>
          <w:p w:rsidR="009210D6" w:rsidRPr="0012712B" w:rsidRDefault="009210D6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, КНП «ПЛІЛ»,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9210D6" w:rsidRPr="0012712B" w:rsidRDefault="00E10582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47</w:t>
            </w:r>
            <w:r w:rsidR="009210D6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215,0</w:t>
            </w:r>
          </w:p>
        </w:tc>
        <w:tc>
          <w:tcPr>
            <w:tcW w:w="2410" w:type="dxa"/>
          </w:tcPr>
          <w:p w:rsidR="00F06B68" w:rsidRPr="0012712B" w:rsidRDefault="009210D6" w:rsidP="008543A4">
            <w:pPr>
              <w:pStyle w:val="af0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Оновлення матеріально – технічної бази дозволить отримати якісну медичну допомогу в умовах, що відповідають сучасним стандартам та санітарним нормам, п</w:t>
            </w:r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риведення у відповідність до </w:t>
            </w:r>
            <w:r w:rsidR="0012712B"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Специфікації</w:t>
            </w:r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та умов закупівлі за Програмою медичних гарантій.</w:t>
            </w:r>
          </w:p>
        </w:tc>
        <w:tc>
          <w:tcPr>
            <w:tcW w:w="2445" w:type="dxa"/>
          </w:tcPr>
          <w:p w:rsidR="00E10582" w:rsidRPr="0012712B" w:rsidRDefault="00E10582" w:rsidP="00E10582">
            <w:pPr>
              <w:snapToGrid w:val="0"/>
              <w:ind w:left="65" w:right="-12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Середня тривалість перебування у стаціонарі (л/</w:t>
            </w:r>
            <w:proofErr w:type="spellStart"/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дн</w:t>
            </w:r>
            <w:proofErr w:type="spellEnd"/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) за три останні роки – 7,7,</w:t>
            </w:r>
          </w:p>
          <w:p w:rsidR="009210D6" w:rsidRPr="0012712B" w:rsidRDefault="00E10582" w:rsidP="00E10582">
            <w:pPr>
              <w:snapToGrid w:val="0"/>
              <w:ind w:left="65" w:right="-1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Середній оберт ліжка за останні три роки – 41,7.</w:t>
            </w:r>
          </w:p>
        </w:tc>
      </w:tr>
      <w:tr w:rsidR="009210D6" w:rsidRPr="0029062A" w:rsidTr="008543A4">
        <w:tc>
          <w:tcPr>
            <w:tcW w:w="1384" w:type="dxa"/>
            <w:vMerge/>
          </w:tcPr>
          <w:p w:rsidR="009210D6" w:rsidRPr="0012712B" w:rsidRDefault="009210D6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210D6" w:rsidRPr="0012712B" w:rsidRDefault="009210D6" w:rsidP="005F56F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А.3. Систематизація медичних сервісів</w:t>
            </w:r>
          </w:p>
        </w:tc>
        <w:tc>
          <w:tcPr>
            <w:tcW w:w="2268" w:type="dxa"/>
          </w:tcPr>
          <w:p w:rsidR="009210D6" w:rsidRPr="0012712B" w:rsidRDefault="009210D6" w:rsidP="008543A4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>А.3.1. Об’єднання в єдиний медичний електронний простір  лікувально-профілактичн</w:t>
            </w:r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ої</w:t>
            </w: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 xml:space="preserve"> мережі м. Павлограда</w:t>
            </w:r>
          </w:p>
        </w:tc>
        <w:tc>
          <w:tcPr>
            <w:tcW w:w="851" w:type="dxa"/>
          </w:tcPr>
          <w:p w:rsidR="009210D6" w:rsidRPr="0012712B" w:rsidRDefault="009210D6" w:rsidP="004C7520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</w:t>
            </w:r>
            <w:r w:rsidR="004C7520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-202</w:t>
            </w:r>
            <w:r w:rsidR="004C7520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984" w:type="dxa"/>
          </w:tcPr>
          <w:p w:rsidR="009210D6" w:rsidRPr="0012712B" w:rsidRDefault="009210D6" w:rsidP="004C7520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здоров’я,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КНП «ПМЛ №1», КНП «ПЛІЛ», КНП «ЦПМСД м. Павлограда»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9210D6" w:rsidRPr="0012712B" w:rsidRDefault="009210D6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F06B68" w:rsidRPr="0012712B" w:rsidRDefault="009210D6" w:rsidP="00EA390D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Забезпечення можливості записуватись через мережу «Інтернет» в заклади охорони здоров’я всіх рівнів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в</w:t>
            </w: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ідсутність перебоїв у </w:t>
            </w:r>
            <w:proofErr w:type="spellStart"/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взаємообміні</w:t>
            </w:r>
            <w:proofErr w:type="spellEnd"/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медичної інформації між лікувальними закладами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445" w:type="dxa"/>
          </w:tcPr>
          <w:p w:rsidR="009210D6" w:rsidRPr="0012712B" w:rsidRDefault="009210D6" w:rsidP="001F48EF">
            <w:pPr>
              <w:tabs>
                <w:tab w:val="left" w:pos="16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Кількість записів з використанням електронної черги через мережу «Інтернет»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- 80%, к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ількість звернень з приводу неможливості комунікації з реєстратурою лікувальних закладів</w:t>
            </w:r>
            <w:r w:rsidR="004C7520"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– 9 раз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на рік.</w:t>
            </w:r>
          </w:p>
        </w:tc>
      </w:tr>
      <w:tr w:rsidR="003A6F6E" w:rsidRPr="0012712B" w:rsidTr="008543A4">
        <w:tc>
          <w:tcPr>
            <w:tcW w:w="1384" w:type="dxa"/>
            <w:vMerge w:val="restart"/>
            <w:vAlign w:val="center"/>
          </w:tcPr>
          <w:p w:rsidR="003A6F6E" w:rsidRPr="0012712B" w:rsidRDefault="003A6F6E" w:rsidP="005F56F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В. Доступність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і прозорість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медичних послуг</w:t>
            </w:r>
          </w:p>
        </w:tc>
        <w:tc>
          <w:tcPr>
            <w:tcW w:w="1701" w:type="dxa"/>
            <w:vMerge w:val="restart"/>
            <w:vAlign w:val="center"/>
          </w:tcPr>
          <w:p w:rsidR="003A6F6E" w:rsidRPr="0012712B" w:rsidRDefault="003A6F6E" w:rsidP="008543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uk-UA"/>
              </w:rPr>
              <w:t>В.1. Інформованість населення про медичну послугу</w:t>
            </w:r>
          </w:p>
        </w:tc>
        <w:tc>
          <w:tcPr>
            <w:tcW w:w="2268" w:type="dxa"/>
          </w:tcPr>
          <w:p w:rsidR="003A6F6E" w:rsidRPr="0012712B" w:rsidRDefault="003A6F6E" w:rsidP="008543A4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>В.1.1. Створення якісної системи інформатизації населення про роботу медичної галузі</w:t>
            </w:r>
          </w:p>
        </w:tc>
        <w:tc>
          <w:tcPr>
            <w:tcW w:w="851" w:type="dxa"/>
          </w:tcPr>
          <w:p w:rsidR="003A6F6E" w:rsidRPr="0012712B" w:rsidRDefault="003A6F6E" w:rsidP="00D231B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1984" w:type="dxa"/>
          </w:tcPr>
          <w:p w:rsidR="003A6F6E" w:rsidRPr="0012712B" w:rsidRDefault="003A6F6E" w:rsidP="00D231B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здоров’я,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КНП «ПМЛ №1», КНП «ПЛІЛ», КНП «ЦПМСД м. Павлограда»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3A6F6E" w:rsidRPr="0012712B" w:rsidRDefault="003A6F6E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2410" w:type="dxa"/>
          </w:tcPr>
          <w:p w:rsidR="003A6F6E" w:rsidRPr="0012712B" w:rsidRDefault="003A6F6E" w:rsidP="00F06B68">
            <w:pPr>
              <w:pStyle w:val="af0"/>
              <w:snapToGrid w:val="0"/>
              <w:spacing w:after="0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Забезпечення можливості отримання мешканцями міста всієї інформації щодо діяльності медичної галузі міста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вільного доступу до офіційної інформації та обмеження </w:t>
            </w: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можливості інформаційних маніпуляцій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 з</w:t>
            </w: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меншення кількості скарг на роботу медичних установ.</w:t>
            </w:r>
          </w:p>
          <w:p w:rsidR="003A6F6E" w:rsidRPr="0012712B" w:rsidRDefault="003A6F6E" w:rsidP="00F06B68">
            <w:pPr>
              <w:pStyle w:val="af0"/>
              <w:snapToGrid w:val="0"/>
              <w:spacing w:after="0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45" w:type="dxa"/>
          </w:tcPr>
          <w:p w:rsidR="003A6F6E" w:rsidRPr="0012712B" w:rsidRDefault="003A6F6E" w:rsidP="008543A4">
            <w:pPr>
              <w:tabs>
                <w:tab w:val="left" w:pos="16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О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хоплення інформацією про роботу лікувальних установ населення 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- 90%,</w:t>
            </w:r>
          </w:p>
          <w:p w:rsidR="003A6F6E" w:rsidRPr="0012712B" w:rsidRDefault="003A6F6E" w:rsidP="008543A4">
            <w:pPr>
              <w:tabs>
                <w:tab w:val="left" w:pos="163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спростування інформаційних маніпуляцій 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-100 %,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позитивні  відгуки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 xml:space="preserve">населення про роботу медичної служби при анонімних опитуваннях 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– 70%.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3A6F6E" w:rsidRPr="0012712B" w:rsidRDefault="003A6F6E" w:rsidP="008543A4">
            <w:pPr>
              <w:tabs>
                <w:tab w:val="left" w:pos="163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3A6F6E" w:rsidRPr="0012712B" w:rsidRDefault="003A6F6E" w:rsidP="008543A4">
            <w:pPr>
              <w:tabs>
                <w:tab w:val="left" w:pos="16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3A6F6E" w:rsidRPr="0029062A" w:rsidTr="008543A4">
        <w:tc>
          <w:tcPr>
            <w:tcW w:w="1384" w:type="dxa"/>
            <w:vMerge/>
          </w:tcPr>
          <w:p w:rsidR="003A6F6E" w:rsidRPr="0012712B" w:rsidRDefault="003A6F6E" w:rsidP="006A3F5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3A6F6E" w:rsidRPr="0012712B" w:rsidRDefault="003A6F6E" w:rsidP="008543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3A6F6E" w:rsidRPr="0012712B" w:rsidRDefault="003A6F6E" w:rsidP="008543A4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>В.1.2. Створення при закладах охорони здоров’я Наглядових рад.</w:t>
            </w:r>
          </w:p>
        </w:tc>
        <w:tc>
          <w:tcPr>
            <w:tcW w:w="851" w:type="dxa"/>
          </w:tcPr>
          <w:p w:rsidR="003A6F6E" w:rsidRPr="0012712B" w:rsidRDefault="003A6F6E" w:rsidP="00D231B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1984" w:type="dxa"/>
          </w:tcPr>
          <w:p w:rsidR="003A6F6E" w:rsidRPr="0012712B" w:rsidRDefault="003A6F6E" w:rsidP="00D231B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здоров’я,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КНП «ПМЛ №1», КНП «ПЛІЛ», КНП «ЦПМСД м. Павлограда»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партнери</w:t>
            </w:r>
          </w:p>
        </w:tc>
        <w:tc>
          <w:tcPr>
            <w:tcW w:w="1843" w:type="dxa"/>
          </w:tcPr>
          <w:p w:rsidR="003A6F6E" w:rsidRPr="0012712B" w:rsidRDefault="003A6F6E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3A6F6E" w:rsidRPr="0012712B" w:rsidRDefault="003A6F6E" w:rsidP="00D231B1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Забезпечення ефективного управління закладом охорони здоров’я, гарантування надання якісної і доступної медицини, забезпечення реалізації прав пацієнтів та працівників закладу, реалізація прав власника на управління закладом.</w:t>
            </w:r>
          </w:p>
        </w:tc>
        <w:tc>
          <w:tcPr>
            <w:tcW w:w="2445" w:type="dxa"/>
          </w:tcPr>
          <w:p w:rsidR="003A6F6E" w:rsidRPr="0012712B" w:rsidRDefault="003A6F6E" w:rsidP="008543A4">
            <w:pPr>
              <w:pStyle w:val="af0"/>
              <w:snapToGrid w:val="0"/>
              <w:spacing w:after="0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Реалізація засад корпоративного управління в закладах охорони здоров’я</w:t>
            </w:r>
          </w:p>
        </w:tc>
      </w:tr>
      <w:tr w:rsidR="009210D6" w:rsidRPr="0029062A" w:rsidTr="008543A4">
        <w:tc>
          <w:tcPr>
            <w:tcW w:w="1384" w:type="dxa"/>
            <w:vMerge/>
          </w:tcPr>
          <w:p w:rsidR="009210D6" w:rsidRPr="0012712B" w:rsidRDefault="009210D6" w:rsidP="006A3F5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10D6" w:rsidRPr="0012712B" w:rsidRDefault="009210D6" w:rsidP="008543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uk-UA"/>
              </w:rPr>
              <w:t>В.2. Сервіс «Пацієнт-Лікар»</w:t>
            </w:r>
          </w:p>
        </w:tc>
        <w:tc>
          <w:tcPr>
            <w:tcW w:w="2268" w:type="dxa"/>
          </w:tcPr>
          <w:p w:rsidR="009210D6" w:rsidRPr="0012712B" w:rsidRDefault="009210D6" w:rsidP="008543A4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>В.2.1. Впровадження заходів для забезпечення сервісу «Пацієнт-Лікар»</w:t>
            </w:r>
          </w:p>
        </w:tc>
        <w:tc>
          <w:tcPr>
            <w:tcW w:w="851" w:type="dxa"/>
          </w:tcPr>
          <w:p w:rsidR="009210D6" w:rsidRPr="0012712B" w:rsidRDefault="009210D6" w:rsidP="00D231B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</w:t>
            </w:r>
            <w:r w:rsidR="00D231B1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-202</w:t>
            </w:r>
            <w:r w:rsidR="00D231B1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984" w:type="dxa"/>
          </w:tcPr>
          <w:p w:rsidR="009210D6" w:rsidRPr="0012712B" w:rsidRDefault="0029062A" w:rsidP="00D231B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здоров’я,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КНП «ПМЛ №1», КНП «ПЛІЛ», КНП «ЦПМСД м. Павлограда»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9210D6" w:rsidRPr="0012712B" w:rsidRDefault="009210D6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EA390D" w:rsidRPr="006E1835" w:rsidRDefault="009210D6" w:rsidP="00D231B1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Забезпечен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ня чіткої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систем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маршрутизації пацієнтів між рівнями та закладами охорони здоров’я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 в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проваджен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ня системи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моніторингу якості медичних послуг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шляхом встановлення зворотного зв’язку між пацієнтом та лікарем</w:t>
            </w:r>
            <w:r w:rsidR="00D231B1"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впровадження «</w:t>
            </w:r>
            <w:proofErr w:type="spellStart"/>
            <w:r w:rsidR="00D231B1"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телемедичних</w:t>
            </w:r>
            <w:proofErr w:type="spellEnd"/>
            <w:r w:rsidR="00D231B1"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» послуг, 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апроваджен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ня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систем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публічних звітів лікувальних закладів</w:t>
            </w:r>
            <w:r w:rsidR="00D231B1"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.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організація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уніфікован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ої системи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навігації по території лікувального закладу.</w:t>
            </w:r>
          </w:p>
        </w:tc>
        <w:tc>
          <w:tcPr>
            <w:tcW w:w="2445" w:type="dxa"/>
          </w:tcPr>
          <w:p w:rsidR="009210D6" w:rsidRPr="0012712B" w:rsidRDefault="009210D6" w:rsidP="008543A4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Зменшен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ня</w:t>
            </w: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період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від виявлення погіршення стану здоров’я до госпіталізації або отримання послуги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- 95%,</w:t>
            </w:r>
          </w:p>
          <w:p w:rsidR="009210D6" w:rsidRPr="0012712B" w:rsidRDefault="009210D6" w:rsidP="008543A4">
            <w:pPr>
              <w:pStyle w:val="af0"/>
              <w:snapToGrid w:val="0"/>
              <w:spacing w:after="0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збільшення р</w:t>
            </w: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івн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</w:t>
            </w: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мотивації медичних працівників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відсоток зниження рівня смертності через </w:t>
            </w: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ризик розвитку ускладнень хронічної патологію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– 50%.</w:t>
            </w:r>
          </w:p>
          <w:p w:rsidR="009210D6" w:rsidRPr="0012712B" w:rsidRDefault="009210D6" w:rsidP="008543A4">
            <w:pPr>
              <w:tabs>
                <w:tab w:val="left" w:pos="16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9210D6" w:rsidRPr="0029062A" w:rsidTr="008543A4">
        <w:tc>
          <w:tcPr>
            <w:tcW w:w="1384" w:type="dxa"/>
            <w:vMerge/>
          </w:tcPr>
          <w:p w:rsidR="009210D6" w:rsidRPr="0012712B" w:rsidRDefault="009210D6" w:rsidP="006A3F5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</w:tcPr>
          <w:p w:rsidR="009210D6" w:rsidRPr="0012712B" w:rsidRDefault="009210D6" w:rsidP="006A3F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210D6" w:rsidRPr="0012712B" w:rsidRDefault="009210D6" w:rsidP="007E7335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 xml:space="preserve">В.2.2. Створення місць для паркування </w:t>
            </w:r>
            <w:proofErr w:type="spellStart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>авто-</w:t>
            </w:r>
            <w:proofErr w:type="spellEnd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>мото-</w:t>
            </w:r>
            <w:proofErr w:type="spellEnd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>велотранспорту</w:t>
            </w:r>
            <w:proofErr w:type="spellEnd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 xml:space="preserve"> біля будівель лікувальних закладів</w:t>
            </w:r>
          </w:p>
        </w:tc>
        <w:tc>
          <w:tcPr>
            <w:tcW w:w="851" w:type="dxa"/>
          </w:tcPr>
          <w:p w:rsidR="009210D6" w:rsidRPr="0012712B" w:rsidRDefault="009210D6" w:rsidP="00D231B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</w:t>
            </w:r>
            <w:r w:rsidR="00D231B1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-202</w:t>
            </w:r>
            <w:r w:rsidR="00D231B1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984" w:type="dxa"/>
          </w:tcPr>
          <w:p w:rsidR="009210D6" w:rsidRPr="0012712B" w:rsidRDefault="009210D6" w:rsidP="00D231B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здоров’я,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КНП «ПМЛ №1», КНП «ПЛІЛ», КНП «ЦПМСД м. Павлограда»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9210D6" w:rsidRPr="0012712B" w:rsidRDefault="00D231B1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 </w:t>
            </w:r>
            <w:r w:rsidR="009210D6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850,0</w:t>
            </w:r>
          </w:p>
        </w:tc>
        <w:tc>
          <w:tcPr>
            <w:tcW w:w="2410" w:type="dxa"/>
          </w:tcPr>
          <w:p w:rsidR="00F06B68" w:rsidRPr="0012712B" w:rsidRDefault="009210D6" w:rsidP="003D4F9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Забезпечен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ня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належн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ого рівня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доступності до лікувальних закладів </w:t>
            </w:r>
            <w:proofErr w:type="spellStart"/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маломобільних</w:t>
            </w:r>
            <w:proofErr w:type="spellEnd"/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груп населення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 б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лагоустр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ій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територі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й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та створен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ня зон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озеленення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 з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абезпечен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ня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належн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их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умов для роботи бригад екстреної допомоги та медичного персоналу.</w:t>
            </w:r>
          </w:p>
        </w:tc>
        <w:tc>
          <w:tcPr>
            <w:tcW w:w="2445" w:type="dxa"/>
          </w:tcPr>
          <w:p w:rsidR="009210D6" w:rsidRPr="0012712B" w:rsidRDefault="009210D6" w:rsidP="008543A4">
            <w:pPr>
              <w:tabs>
                <w:tab w:val="left" w:pos="163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Створено місця для паркування транспорту 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– 50 місць, с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творено місця для паркування осіб з інвалідністю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– 5 місць.</w:t>
            </w:r>
          </w:p>
          <w:p w:rsidR="009210D6" w:rsidRPr="0012712B" w:rsidRDefault="009210D6" w:rsidP="008543A4">
            <w:pPr>
              <w:tabs>
                <w:tab w:val="left" w:pos="16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9210D6" w:rsidRPr="0012712B" w:rsidTr="008543A4">
        <w:tc>
          <w:tcPr>
            <w:tcW w:w="1384" w:type="dxa"/>
            <w:vMerge/>
          </w:tcPr>
          <w:p w:rsidR="009210D6" w:rsidRPr="0012712B" w:rsidRDefault="009210D6" w:rsidP="006A3F5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10D6" w:rsidRPr="0012712B" w:rsidRDefault="009210D6" w:rsidP="005F56F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uk-UA"/>
              </w:rPr>
              <w:t>В.3. Безпека та охорона праці</w:t>
            </w:r>
          </w:p>
        </w:tc>
        <w:tc>
          <w:tcPr>
            <w:tcW w:w="2268" w:type="dxa"/>
          </w:tcPr>
          <w:p w:rsidR="009210D6" w:rsidRPr="0012712B" w:rsidRDefault="009210D6" w:rsidP="008543A4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uk-UA"/>
              </w:rPr>
              <w:t>В.3.1. Організація високого рівня безпеки в лікувальних закладах</w:t>
            </w:r>
          </w:p>
        </w:tc>
        <w:tc>
          <w:tcPr>
            <w:tcW w:w="851" w:type="dxa"/>
          </w:tcPr>
          <w:p w:rsidR="009210D6" w:rsidRPr="0012712B" w:rsidRDefault="009210D6" w:rsidP="00D231B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</w:t>
            </w:r>
            <w:r w:rsidR="00D231B1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-202</w:t>
            </w:r>
            <w:r w:rsidR="00D231B1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984" w:type="dxa"/>
          </w:tcPr>
          <w:p w:rsidR="009210D6" w:rsidRPr="0012712B" w:rsidRDefault="009210D6" w:rsidP="00D231B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здоров’я,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КНП «ПМЛ №1», КНП «ПЛІЛ», КНП «ЦПМСД м. Павлограда»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9210D6" w:rsidRPr="0012712B" w:rsidRDefault="009210D6" w:rsidP="00D231B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D231B1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</w:t>
            </w:r>
            <w:r w:rsidR="00D231B1"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79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2410" w:type="dxa"/>
          </w:tcPr>
          <w:p w:rsidR="00EA390D" w:rsidRPr="006E1835" w:rsidRDefault="009210D6" w:rsidP="00EA390D">
            <w:pPr>
              <w:snapToGrid w:val="0"/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val="uk-UA" w:eastAsia="uk-UA"/>
              </w:rPr>
            </w:pPr>
            <w:r w:rsidRPr="0012712B">
              <w:rPr>
                <w:rFonts w:ascii="Times New Roman" w:hAnsi="Times New Roman" w:cs="Arial"/>
                <w:bCs/>
                <w:sz w:val="22"/>
                <w:szCs w:val="22"/>
                <w:lang w:val="uk-UA" w:eastAsia="uk-UA"/>
              </w:rPr>
              <w:t>З</w:t>
            </w:r>
            <w:r w:rsidRPr="0012712B">
              <w:rPr>
                <w:rFonts w:ascii="Times New Roman" w:hAnsi="Times New Roman" w:cs="Arial"/>
                <w:bCs/>
                <w:sz w:val="22"/>
                <w:szCs w:val="22"/>
                <w:shd w:val="clear" w:color="auto" w:fill="FFFFFF"/>
                <w:lang w:val="uk-UA" w:eastAsia="uk-UA"/>
              </w:rPr>
              <w:t xml:space="preserve">абезпечення реалізації комплексу організаційних </w:t>
            </w:r>
            <w:r w:rsidR="00EA390D" w:rsidRPr="0012712B">
              <w:rPr>
                <w:rFonts w:ascii="Times New Roman" w:hAnsi="Times New Roman" w:cs="Arial"/>
                <w:bCs/>
                <w:sz w:val="22"/>
                <w:szCs w:val="22"/>
                <w:shd w:val="clear" w:color="auto" w:fill="FFFFFF"/>
                <w:lang w:val="uk-UA" w:eastAsia="uk-UA"/>
              </w:rPr>
              <w:t>і технічних заходів</w:t>
            </w:r>
            <w:r w:rsidRPr="0012712B">
              <w:rPr>
                <w:rFonts w:ascii="Times New Roman" w:hAnsi="Times New Roman" w:cs="Arial"/>
                <w:bCs/>
                <w:sz w:val="22"/>
                <w:szCs w:val="22"/>
                <w:shd w:val="clear" w:color="auto" w:fill="FFFFFF"/>
                <w:lang w:val="uk-UA" w:eastAsia="uk-UA"/>
              </w:rPr>
              <w:t>, спрямованих на запобігання пожеж, поліпшення сервісу медичних послуг шляхом встановлення відеокамер, о</w:t>
            </w:r>
            <w:r w:rsidRPr="0012712B"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val="uk-UA" w:eastAsia="uk-UA"/>
              </w:rPr>
              <w:t xml:space="preserve">рганізація оперативного реагування на будь-які події як в середині так і на території лікарні в режимі реального </w:t>
            </w:r>
            <w:r w:rsidRPr="0012712B"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val="uk-UA" w:eastAsia="uk-UA"/>
              </w:rPr>
              <w:lastRenderedPageBreak/>
              <w:t>часу, реагування медперсоналу на потреби пацієнтів і оперативність надання допомоги</w:t>
            </w:r>
            <w:r w:rsidR="00EA390D" w:rsidRPr="0012712B"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2445" w:type="dxa"/>
          </w:tcPr>
          <w:p w:rsidR="009210D6" w:rsidRPr="0012712B" w:rsidRDefault="009210D6" w:rsidP="008543A4">
            <w:pPr>
              <w:tabs>
                <w:tab w:val="left" w:pos="16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Швидкого реагування на пожежі – 100%,</w:t>
            </w:r>
          </w:p>
          <w:p w:rsidR="009210D6" w:rsidRPr="0012712B" w:rsidRDefault="009210D6" w:rsidP="00BC242E">
            <w:pPr>
              <w:tabs>
                <w:tab w:val="left" w:pos="16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забезпечення прав та безпеки пацієнтів – 100%</w:t>
            </w:r>
          </w:p>
          <w:p w:rsidR="009210D6" w:rsidRPr="0012712B" w:rsidRDefault="009210D6" w:rsidP="00BC242E">
            <w:pPr>
              <w:tabs>
                <w:tab w:val="left" w:pos="16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D231B1" w:rsidRPr="0012712B" w:rsidTr="008543A4">
        <w:tc>
          <w:tcPr>
            <w:tcW w:w="1384" w:type="dxa"/>
            <w:vMerge/>
          </w:tcPr>
          <w:p w:rsidR="00D231B1" w:rsidRPr="0012712B" w:rsidRDefault="00D231B1" w:rsidP="006A3F5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</w:tcPr>
          <w:p w:rsidR="00D231B1" w:rsidRPr="0012712B" w:rsidRDefault="00D231B1" w:rsidP="006A3F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D231B1" w:rsidRPr="0012712B" w:rsidRDefault="00D231B1" w:rsidP="00D231B1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В.3.2. Часткова заміна медичного автотранспорту для безпечного користування.</w:t>
            </w:r>
          </w:p>
        </w:tc>
        <w:tc>
          <w:tcPr>
            <w:tcW w:w="851" w:type="dxa"/>
          </w:tcPr>
          <w:p w:rsidR="00D231B1" w:rsidRPr="0012712B" w:rsidRDefault="00D231B1" w:rsidP="00D231B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1984" w:type="dxa"/>
          </w:tcPr>
          <w:p w:rsidR="00D231B1" w:rsidRPr="0012712B" w:rsidRDefault="00D231B1" w:rsidP="00BE6FA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здоров’я,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КНП «ЦПМСД м. Павлограда»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D231B1" w:rsidRPr="0012712B" w:rsidRDefault="00D231B1" w:rsidP="00BE6FA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3505,0</w:t>
            </w:r>
          </w:p>
        </w:tc>
        <w:tc>
          <w:tcPr>
            <w:tcW w:w="2410" w:type="dxa"/>
          </w:tcPr>
          <w:p w:rsidR="00EA390D" w:rsidRDefault="00D231B1" w:rsidP="00BE6FAC">
            <w:pPr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val="uk-UA" w:eastAsia="uk-UA"/>
              </w:rPr>
            </w:pP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Максимальне забезпечення безпеки в лікувальному закладі для пацієнтів, поліпшення умов роботи медичного закладу, підвищення зручності та комфорту обслуговування мешканців міста та </w:t>
            </w:r>
            <w:proofErr w:type="spellStart"/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маломобільних</w:t>
            </w:r>
            <w:proofErr w:type="spellEnd"/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груп населення.</w:t>
            </w: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val="uk-UA" w:eastAsia="uk-UA"/>
              </w:rPr>
              <w:t xml:space="preserve"> </w:t>
            </w:r>
          </w:p>
          <w:p w:rsidR="006E1835" w:rsidRPr="0012712B" w:rsidRDefault="006E1835" w:rsidP="00BE6FAC">
            <w:pPr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val="uk-UA" w:eastAsia="uk-UA"/>
              </w:rPr>
            </w:pPr>
          </w:p>
        </w:tc>
        <w:tc>
          <w:tcPr>
            <w:tcW w:w="2445" w:type="dxa"/>
          </w:tcPr>
          <w:p w:rsidR="00D231B1" w:rsidRPr="0012712B" w:rsidRDefault="00D231B1" w:rsidP="00D231B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Відповідність вимогам Правил дорожнього руху України.</w:t>
            </w:r>
          </w:p>
        </w:tc>
      </w:tr>
      <w:tr w:rsidR="00084AEC" w:rsidRPr="0012712B" w:rsidTr="008543A4">
        <w:tc>
          <w:tcPr>
            <w:tcW w:w="1384" w:type="dxa"/>
            <w:vMerge/>
          </w:tcPr>
          <w:p w:rsidR="00084AEC" w:rsidRPr="0012712B" w:rsidRDefault="00084AEC" w:rsidP="006A3F5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</w:tcPr>
          <w:p w:rsidR="00084AEC" w:rsidRPr="0012712B" w:rsidRDefault="00084AEC" w:rsidP="006A3F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F06B68" w:rsidRDefault="00084AEC" w:rsidP="003C21F1">
            <w:pPr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 xml:space="preserve">В.3.3. Капітальний ремонт </w:t>
            </w:r>
            <w:proofErr w:type="spellStart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грузопасажирського</w:t>
            </w:r>
            <w:proofErr w:type="spellEnd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 xml:space="preserve"> ліфтів акушерсько-гінекологічного підрозділу КНП «ПМЛ №1»</w:t>
            </w:r>
          </w:p>
          <w:p w:rsidR="006E1835" w:rsidRPr="0012712B" w:rsidRDefault="006E1835" w:rsidP="003C21F1">
            <w:pPr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851" w:type="dxa"/>
          </w:tcPr>
          <w:p w:rsidR="00084AEC" w:rsidRPr="0012712B" w:rsidRDefault="00084AEC" w:rsidP="003C21F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2025</w:t>
            </w:r>
          </w:p>
        </w:tc>
        <w:tc>
          <w:tcPr>
            <w:tcW w:w="1984" w:type="dxa"/>
          </w:tcPr>
          <w:p w:rsidR="00084AEC" w:rsidRPr="0012712B" w:rsidRDefault="00084AEC" w:rsidP="003C21F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, КНП «ПМЛ №1»,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084AEC" w:rsidRPr="0012712B" w:rsidRDefault="00084AEC" w:rsidP="003C21F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5600,0</w:t>
            </w:r>
          </w:p>
        </w:tc>
        <w:tc>
          <w:tcPr>
            <w:tcW w:w="2410" w:type="dxa"/>
          </w:tcPr>
          <w:p w:rsidR="00084AEC" w:rsidRPr="0012712B" w:rsidRDefault="00084AEC" w:rsidP="003C21F1">
            <w:pP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Створення безпечних та комфортних умов перевезення пацієнтів та медичного персоналу.</w:t>
            </w:r>
          </w:p>
        </w:tc>
        <w:tc>
          <w:tcPr>
            <w:tcW w:w="2445" w:type="dxa"/>
          </w:tcPr>
          <w:p w:rsidR="00084AEC" w:rsidRPr="0012712B" w:rsidRDefault="00084AEC" w:rsidP="003C21F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Відповідність вимогам до вимог «Правил безпечної експлуатації ліфтів»</w:t>
            </w:r>
          </w:p>
        </w:tc>
      </w:tr>
      <w:tr w:rsidR="00084AEC" w:rsidRPr="0012712B" w:rsidTr="008543A4">
        <w:tc>
          <w:tcPr>
            <w:tcW w:w="1384" w:type="dxa"/>
            <w:vMerge/>
          </w:tcPr>
          <w:p w:rsidR="00084AEC" w:rsidRPr="0012712B" w:rsidRDefault="00084AEC" w:rsidP="006A3F5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</w:tcPr>
          <w:p w:rsidR="00084AEC" w:rsidRPr="0012712B" w:rsidRDefault="00084AEC" w:rsidP="006A3F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084AEC" w:rsidRPr="0012712B" w:rsidRDefault="00084AEC" w:rsidP="00084AEC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В. 3.4. Будівництво захисної споруди цивільного захисту </w:t>
            </w: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КНП «</w:t>
            </w:r>
            <w:proofErr w:type="spellStart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Павлоградська</w:t>
            </w:r>
            <w:proofErr w:type="spellEnd"/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 xml:space="preserve"> лікарня інтенсивного лікування»</w:t>
            </w: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</w:tcPr>
          <w:p w:rsidR="00084AEC" w:rsidRPr="0012712B" w:rsidRDefault="00084AEC" w:rsidP="001F61F0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1984" w:type="dxa"/>
          </w:tcPr>
          <w:p w:rsidR="00084AEC" w:rsidRPr="0012712B" w:rsidRDefault="00084AEC" w:rsidP="001F61F0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здоров’я,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КНП «ПЛІЛ»,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084AEC" w:rsidRPr="0012712B" w:rsidRDefault="00084AEC" w:rsidP="001F61F0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1 800,0 – проектні роботи, Кошти на впровадження проекту будуть заплановані після розробки ПКД</w:t>
            </w:r>
          </w:p>
        </w:tc>
        <w:tc>
          <w:tcPr>
            <w:tcW w:w="2410" w:type="dxa"/>
          </w:tcPr>
          <w:p w:rsidR="00084AEC" w:rsidRPr="0012712B" w:rsidRDefault="00084AEC" w:rsidP="001F61F0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Забезпечення безпеки перебування медичного персоналу та пацієнтів при виникненні надзвичайної ситуації.</w:t>
            </w:r>
          </w:p>
        </w:tc>
        <w:tc>
          <w:tcPr>
            <w:tcW w:w="2445" w:type="dxa"/>
          </w:tcPr>
          <w:p w:rsidR="00084AEC" w:rsidRPr="0012712B" w:rsidRDefault="00084AEC" w:rsidP="001F61F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Відповідність будівлі  до вимог </w:t>
            </w:r>
            <w:r w:rsidRPr="0012712B">
              <w:rPr>
                <w:rFonts w:ascii="Times New Roman" w:hAnsi="Times New Roman" w:cs="Times New Roman"/>
                <w:caps/>
                <w:sz w:val="22"/>
                <w:szCs w:val="22"/>
                <w:lang w:val="uk-UA"/>
              </w:rPr>
              <w:t>ДБН В.2.2-10-20</w:t>
            </w:r>
            <w:r w:rsidRPr="0012712B">
              <w:rPr>
                <w:rFonts w:ascii="Times New Roman" w:hAnsi="Times New Roman" w:cs="Times New Roman"/>
                <w:bCs/>
                <w:caps/>
                <w:sz w:val="22"/>
                <w:szCs w:val="22"/>
                <w:lang w:val="uk-UA"/>
              </w:rPr>
              <w:t>22</w:t>
            </w:r>
            <w:r w:rsidRPr="0012712B">
              <w:rPr>
                <w:rFonts w:ascii="Times New Roman" w:hAnsi="Times New Roman" w:cs="Times New Roman"/>
                <w:caps/>
                <w:sz w:val="22"/>
                <w:szCs w:val="22"/>
                <w:lang w:val="uk-UA"/>
              </w:rPr>
              <w:t>. «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Заклади охорони здоров'я»</w:t>
            </w:r>
            <w:r w:rsidRPr="001271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Основні положення, ДБН 2.2.-5:2023 «</w:t>
            </w:r>
            <w:proofErr w:type="spellStart"/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Захісні</w:t>
            </w:r>
            <w:proofErr w:type="spellEnd"/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споруди цивільного захисту»</w:t>
            </w:r>
            <w:r w:rsidR="00F06B68"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.</w:t>
            </w:r>
          </w:p>
          <w:p w:rsidR="00F06B68" w:rsidRPr="0012712B" w:rsidRDefault="00F06B68" w:rsidP="001F61F0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84AEC" w:rsidRPr="0029062A" w:rsidTr="008543A4">
        <w:tc>
          <w:tcPr>
            <w:tcW w:w="1384" w:type="dxa"/>
            <w:vMerge w:val="restart"/>
            <w:vAlign w:val="center"/>
          </w:tcPr>
          <w:p w:rsidR="00084AEC" w:rsidRPr="0012712B" w:rsidRDefault="00084AEC" w:rsidP="005F56F0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С.Розвиток медичного персоналу</w:t>
            </w:r>
          </w:p>
        </w:tc>
        <w:tc>
          <w:tcPr>
            <w:tcW w:w="1701" w:type="dxa"/>
            <w:vAlign w:val="center"/>
          </w:tcPr>
          <w:p w:rsidR="00084AEC" w:rsidRPr="0012712B" w:rsidRDefault="00084AEC" w:rsidP="008543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С.1. Підвищення кваліфікації медичних працівників</w:t>
            </w:r>
          </w:p>
        </w:tc>
        <w:tc>
          <w:tcPr>
            <w:tcW w:w="2268" w:type="dxa"/>
          </w:tcPr>
          <w:p w:rsidR="00084AEC" w:rsidRPr="0012712B" w:rsidRDefault="00084AEC" w:rsidP="008543A4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>Впровадження заходів для п</w:t>
            </w: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ідвищення кваліфікації медичних працівників</w:t>
            </w:r>
          </w:p>
        </w:tc>
        <w:tc>
          <w:tcPr>
            <w:tcW w:w="851" w:type="dxa"/>
          </w:tcPr>
          <w:p w:rsidR="00084AEC" w:rsidRPr="0012712B" w:rsidRDefault="00084AEC" w:rsidP="00C1368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1984" w:type="dxa"/>
          </w:tcPr>
          <w:p w:rsidR="00084AEC" w:rsidRPr="0012712B" w:rsidRDefault="00084AEC" w:rsidP="00C1368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здоров’я, 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КНП «ПМЛ №1», КНП «ПЛІЛ», КНП «ЦПМСД м. Павлограда»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084AEC" w:rsidRPr="0012712B" w:rsidRDefault="00084AEC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084AEC" w:rsidRPr="0012712B" w:rsidRDefault="00084AEC" w:rsidP="00F06B68">
            <w:pPr>
              <w:snapToGrid w:val="0"/>
              <w:ind w:left="3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Забезпечення населення якісною, кваліфікованою медичною допомогою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ш</w:t>
            </w:r>
            <w:r w:rsidRPr="0012712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видке впровадження новітніх методів лікування в практику роботи медичних спеціалістів.</w:t>
            </w:r>
          </w:p>
          <w:p w:rsidR="00F06B68" w:rsidRPr="0012712B" w:rsidRDefault="00F06B68" w:rsidP="00F06B68">
            <w:pPr>
              <w:snapToGrid w:val="0"/>
              <w:ind w:left="3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45" w:type="dxa"/>
          </w:tcPr>
          <w:p w:rsidR="00084AEC" w:rsidRPr="0012712B" w:rsidRDefault="00084AEC" w:rsidP="00F41092">
            <w:pPr>
              <w:snapToGrid w:val="0"/>
              <w:ind w:left="65" w:right="-1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Лікарі, які пройшли </w:t>
            </w:r>
            <w:r w:rsidRPr="0012712B">
              <w:rPr>
                <w:rFonts w:ascii="Times New Roman" w:hAnsi="Times New Roman"/>
                <w:sz w:val="22"/>
                <w:szCs w:val="22"/>
                <w:lang w:val="uk-UA"/>
              </w:rPr>
              <w:t>курси безперервного професійного навчання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– 90%,</w:t>
            </w:r>
          </w:p>
          <w:p w:rsidR="00084AEC" w:rsidRPr="0012712B" w:rsidRDefault="00084AEC" w:rsidP="00F41092">
            <w:pPr>
              <w:snapToGrid w:val="0"/>
              <w:ind w:left="65" w:right="-1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лікарі, які мають вищі та І кваліфікаційну категорію – 70%.</w:t>
            </w:r>
          </w:p>
        </w:tc>
      </w:tr>
      <w:tr w:rsidR="00084AEC" w:rsidRPr="0012712B" w:rsidTr="008543A4">
        <w:tc>
          <w:tcPr>
            <w:tcW w:w="1384" w:type="dxa"/>
            <w:vMerge/>
          </w:tcPr>
          <w:p w:rsidR="00084AEC" w:rsidRPr="0012712B" w:rsidRDefault="00084AEC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084AEC" w:rsidRPr="0012712B" w:rsidRDefault="00084AEC" w:rsidP="006A3F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С.2. Фінансово-соціальне забезпечення медичних працівників</w:t>
            </w:r>
          </w:p>
        </w:tc>
        <w:tc>
          <w:tcPr>
            <w:tcW w:w="2268" w:type="dxa"/>
          </w:tcPr>
          <w:p w:rsidR="00084AEC" w:rsidRPr="0012712B" w:rsidRDefault="00084AEC" w:rsidP="008543A4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Створення системи місцевих стимулів для певних категорій медичних спеціалістів</w:t>
            </w:r>
          </w:p>
        </w:tc>
        <w:tc>
          <w:tcPr>
            <w:tcW w:w="851" w:type="dxa"/>
          </w:tcPr>
          <w:p w:rsidR="00084AEC" w:rsidRPr="0012712B" w:rsidRDefault="00084AEC" w:rsidP="00C1368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1984" w:type="dxa"/>
          </w:tcPr>
          <w:p w:rsidR="00084AEC" w:rsidRPr="0012712B" w:rsidRDefault="00084AEC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Павлоградська</w:t>
            </w:r>
            <w:proofErr w:type="spellEnd"/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рада, відділ охорони здоров’я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КНП «ПМЛ №1», КНП «ПЛІЛ», КНП «ЦПМСД м. Павлограда»</w:t>
            </w:r>
            <w:r w:rsidRPr="0012712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1843" w:type="dxa"/>
          </w:tcPr>
          <w:p w:rsidR="00084AEC" w:rsidRPr="0012712B" w:rsidRDefault="00084AEC" w:rsidP="008543A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084AEC" w:rsidRPr="0012712B" w:rsidRDefault="00084AEC" w:rsidP="008543A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населення якісною, кваліфікованою медичною допомогою.</w:t>
            </w:r>
          </w:p>
          <w:p w:rsidR="00084AEC" w:rsidRPr="0012712B" w:rsidRDefault="00084AEC" w:rsidP="008543A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Підвищення рівня укомплектованості лікарями.</w:t>
            </w:r>
          </w:p>
          <w:p w:rsidR="00084AEC" w:rsidRPr="0012712B" w:rsidRDefault="00084AEC" w:rsidP="008543A4">
            <w:pPr>
              <w:snapToGrid w:val="0"/>
              <w:ind w:left="3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Посилення матеріальної зацікавленості працівників у поліпшенні якості медичного обслуговування населення.</w:t>
            </w:r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та визначення </w:t>
            </w:r>
            <w:proofErr w:type="spellStart"/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номінантів</w:t>
            </w:r>
            <w:proofErr w:type="spellEnd"/>
            <w:r w:rsidRPr="001271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«Медичний працівник року»</w:t>
            </w:r>
          </w:p>
        </w:tc>
        <w:tc>
          <w:tcPr>
            <w:tcW w:w="2445" w:type="dxa"/>
          </w:tcPr>
          <w:p w:rsidR="00084AEC" w:rsidRPr="0012712B" w:rsidRDefault="00084AEC" w:rsidP="008543A4">
            <w:pPr>
              <w:snapToGrid w:val="0"/>
              <w:ind w:left="65" w:right="-1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Організація та проведення тренінгів для попередження професійного вигорання ( в рік)– 4, </w:t>
            </w:r>
          </w:p>
          <w:p w:rsidR="00084AEC" w:rsidRPr="0012712B" w:rsidRDefault="00084AEC" w:rsidP="00C13688">
            <w:pPr>
              <w:snapToGrid w:val="0"/>
              <w:ind w:left="65" w:right="-1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71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організація роботи кімнат психологічного розвантаження для медичних працівників, виділення муніципального житла для працівників (в рік) – 3 квартири. </w:t>
            </w:r>
          </w:p>
        </w:tc>
      </w:tr>
    </w:tbl>
    <w:p w:rsidR="00B35B3A" w:rsidRDefault="00B35B3A" w:rsidP="006A3F5E">
      <w:pPr>
        <w:jc w:val="both"/>
        <w:rPr>
          <w:lang w:val="uk-UA"/>
        </w:rPr>
      </w:pPr>
    </w:p>
    <w:p w:rsidR="006E1835" w:rsidRDefault="006E1835" w:rsidP="006A3F5E">
      <w:pPr>
        <w:jc w:val="both"/>
        <w:rPr>
          <w:lang w:val="uk-UA"/>
        </w:rPr>
      </w:pPr>
    </w:p>
    <w:p w:rsidR="006E1835" w:rsidRPr="0012712B" w:rsidRDefault="006E1835" w:rsidP="006A3F5E">
      <w:pPr>
        <w:jc w:val="both"/>
        <w:rPr>
          <w:lang w:val="uk-UA"/>
        </w:rPr>
      </w:pPr>
    </w:p>
    <w:p w:rsidR="000539D5" w:rsidRPr="0012712B" w:rsidRDefault="000539D5" w:rsidP="006A3F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12B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1271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71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71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71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71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71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71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7371" w:rsidRPr="001271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7371" w:rsidRPr="001271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7371" w:rsidRPr="001271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7371" w:rsidRPr="001271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7371" w:rsidRPr="001271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7371" w:rsidRPr="001271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7371" w:rsidRPr="001271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6B68" w:rsidRPr="0012712B">
        <w:rPr>
          <w:rFonts w:ascii="Times New Roman" w:hAnsi="Times New Roman" w:cs="Times New Roman"/>
          <w:sz w:val="28"/>
          <w:szCs w:val="28"/>
          <w:lang w:val="uk-UA"/>
        </w:rPr>
        <w:t>Сергій ОСТРЕНКО</w:t>
      </w:r>
    </w:p>
    <w:sectPr w:rsidR="000539D5" w:rsidRPr="0012712B" w:rsidSect="00EA390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CF" w:rsidRDefault="00AA3FCF" w:rsidP="00344711">
      <w:r>
        <w:separator/>
      </w:r>
    </w:p>
  </w:endnote>
  <w:endnote w:type="continuationSeparator" w:id="0">
    <w:p w:rsidR="00AA3FCF" w:rsidRDefault="00AA3FCF" w:rsidP="00344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eeSans">
    <w:altName w:val="Calibri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CF" w:rsidRDefault="00AA3FCF" w:rsidP="00344711">
      <w:r>
        <w:separator/>
      </w:r>
    </w:p>
  </w:footnote>
  <w:footnote w:type="continuationSeparator" w:id="0">
    <w:p w:rsidR="00AA3FCF" w:rsidRDefault="00AA3FCF" w:rsidP="00344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A91"/>
    <w:multiLevelType w:val="hybridMultilevel"/>
    <w:tmpl w:val="A3B4CF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FF31A7F"/>
    <w:multiLevelType w:val="hybridMultilevel"/>
    <w:tmpl w:val="925A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1C3E"/>
    <w:multiLevelType w:val="hybridMultilevel"/>
    <w:tmpl w:val="66C88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0C59"/>
    <w:multiLevelType w:val="hybridMultilevel"/>
    <w:tmpl w:val="9F7CF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7228D"/>
    <w:multiLevelType w:val="hybridMultilevel"/>
    <w:tmpl w:val="497C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4137"/>
    <w:multiLevelType w:val="hybridMultilevel"/>
    <w:tmpl w:val="3F66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F4647"/>
    <w:multiLevelType w:val="hybridMultilevel"/>
    <w:tmpl w:val="AD2E6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B26C2"/>
    <w:multiLevelType w:val="hybridMultilevel"/>
    <w:tmpl w:val="2B06C988"/>
    <w:lvl w:ilvl="0" w:tplc="2090A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2E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CF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C8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C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9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80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06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0C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6128DC"/>
    <w:multiLevelType w:val="hybridMultilevel"/>
    <w:tmpl w:val="FC06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D1B74"/>
    <w:multiLevelType w:val="hybridMultilevel"/>
    <w:tmpl w:val="E034B4C6"/>
    <w:lvl w:ilvl="0" w:tplc="D5A24F90">
      <w:start w:val="19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BF1345D"/>
    <w:multiLevelType w:val="hybridMultilevel"/>
    <w:tmpl w:val="FE5803F6"/>
    <w:lvl w:ilvl="0" w:tplc="163C4C88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F762FD"/>
    <w:multiLevelType w:val="hybridMultilevel"/>
    <w:tmpl w:val="9AB6CC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F512DB3"/>
    <w:multiLevelType w:val="hybridMultilevel"/>
    <w:tmpl w:val="F5F2D99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515E565C"/>
    <w:multiLevelType w:val="hybridMultilevel"/>
    <w:tmpl w:val="09BE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E7D2A"/>
    <w:multiLevelType w:val="hybridMultilevel"/>
    <w:tmpl w:val="C1C2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63B87"/>
    <w:multiLevelType w:val="hybridMultilevel"/>
    <w:tmpl w:val="61FE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C749D"/>
    <w:multiLevelType w:val="hybridMultilevel"/>
    <w:tmpl w:val="F66E7072"/>
    <w:lvl w:ilvl="0" w:tplc="5FDA9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C0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C6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E6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09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EE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86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6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2B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920E7E"/>
    <w:multiLevelType w:val="hybridMultilevel"/>
    <w:tmpl w:val="838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5C5"/>
    <w:multiLevelType w:val="hybridMultilevel"/>
    <w:tmpl w:val="10A83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9D305E"/>
    <w:multiLevelType w:val="hybridMultilevel"/>
    <w:tmpl w:val="7CF6799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8F84D55"/>
    <w:multiLevelType w:val="hybridMultilevel"/>
    <w:tmpl w:val="7F0A2A7E"/>
    <w:lvl w:ilvl="0" w:tplc="D00616F2">
      <w:start w:val="1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D9C3B79"/>
    <w:multiLevelType w:val="hybridMultilevel"/>
    <w:tmpl w:val="D674AAE4"/>
    <w:lvl w:ilvl="0" w:tplc="323A5C5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2713B81"/>
    <w:multiLevelType w:val="hybridMultilevel"/>
    <w:tmpl w:val="FCD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B589B"/>
    <w:multiLevelType w:val="hybridMultilevel"/>
    <w:tmpl w:val="20BA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45E3B"/>
    <w:multiLevelType w:val="hybridMultilevel"/>
    <w:tmpl w:val="8B665B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DBE414A"/>
    <w:multiLevelType w:val="hybridMultilevel"/>
    <w:tmpl w:val="E1004D02"/>
    <w:lvl w:ilvl="0" w:tplc="D12C3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84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A6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49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CB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82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2C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60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1E3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25"/>
  </w:num>
  <w:num w:numId="5">
    <w:abstractNumId w:val="7"/>
  </w:num>
  <w:num w:numId="6">
    <w:abstractNumId w:val="22"/>
  </w:num>
  <w:num w:numId="7">
    <w:abstractNumId w:val="23"/>
  </w:num>
  <w:num w:numId="8">
    <w:abstractNumId w:val="4"/>
  </w:num>
  <w:num w:numId="9">
    <w:abstractNumId w:val="8"/>
  </w:num>
  <w:num w:numId="10">
    <w:abstractNumId w:val="1"/>
  </w:num>
  <w:num w:numId="11">
    <w:abstractNumId w:val="17"/>
  </w:num>
  <w:num w:numId="12">
    <w:abstractNumId w:val="14"/>
  </w:num>
  <w:num w:numId="13">
    <w:abstractNumId w:val="5"/>
  </w:num>
  <w:num w:numId="14">
    <w:abstractNumId w:val="6"/>
  </w:num>
  <w:num w:numId="15">
    <w:abstractNumId w:val="9"/>
  </w:num>
  <w:num w:numId="16">
    <w:abstractNumId w:val="24"/>
  </w:num>
  <w:num w:numId="17">
    <w:abstractNumId w:val="11"/>
  </w:num>
  <w:num w:numId="18">
    <w:abstractNumId w:val="19"/>
  </w:num>
  <w:num w:numId="19">
    <w:abstractNumId w:val="0"/>
  </w:num>
  <w:num w:numId="20">
    <w:abstractNumId w:val="15"/>
  </w:num>
  <w:num w:numId="21">
    <w:abstractNumId w:val="13"/>
  </w:num>
  <w:num w:numId="22">
    <w:abstractNumId w:val="12"/>
  </w:num>
  <w:num w:numId="23">
    <w:abstractNumId w:val="3"/>
  </w:num>
  <w:num w:numId="24">
    <w:abstractNumId w:val="18"/>
  </w:num>
  <w:num w:numId="25">
    <w:abstractNumId w:val="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425"/>
    <w:rsid w:val="0000790E"/>
    <w:rsid w:val="00014542"/>
    <w:rsid w:val="0002033A"/>
    <w:rsid w:val="000531F8"/>
    <w:rsid w:val="000539D5"/>
    <w:rsid w:val="00060517"/>
    <w:rsid w:val="00084AEC"/>
    <w:rsid w:val="000A66D7"/>
    <w:rsid w:val="000B106B"/>
    <w:rsid w:val="000C6026"/>
    <w:rsid w:val="000F409B"/>
    <w:rsid w:val="000F4F6F"/>
    <w:rsid w:val="00115A61"/>
    <w:rsid w:val="001171A3"/>
    <w:rsid w:val="0012712B"/>
    <w:rsid w:val="00131DDD"/>
    <w:rsid w:val="001647D5"/>
    <w:rsid w:val="00184464"/>
    <w:rsid w:val="001912BD"/>
    <w:rsid w:val="001F48EF"/>
    <w:rsid w:val="00202173"/>
    <w:rsid w:val="002069AD"/>
    <w:rsid w:val="00215765"/>
    <w:rsid w:val="00220067"/>
    <w:rsid w:val="0022049F"/>
    <w:rsid w:val="002564C6"/>
    <w:rsid w:val="002601BD"/>
    <w:rsid w:val="002610AC"/>
    <w:rsid w:val="002708D6"/>
    <w:rsid w:val="002747B1"/>
    <w:rsid w:val="0029062A"/>
    <w:rsid w:val="002A37CB"/>
    <w:rsid w:val="002A3C99"/>
    <w:rsid w:val="002B5A4A"/>
    <w:rsid w:val="002C12FA"/>
    <w:rsid w:val="002C2D11"/>
    <w:rsid w:val="00314FFA"/>
    <w:rsid w:val="00337240"/>
    <w:rsid w:val="003377AF"/>
    <w:rsid w:val="00344711"/>
    <w:rsid w:val="00351902"/>
    <w:rsid w:val="00373B01"/>
    <w:rsid w:val="00375ECA"/>
    <w:rsid w:val="0039092C"/>
    <w:rsid w:val="003A6F6E"/>
    <w:rsid w:val="003B4AE2"/>
    <w:rsid w:val="003C06CB"/>
    <w:rsid w:val="003C6E45"/>
    <w:rsid w:val="003D4F95"/>
    <w:rsid w:val="003E1B19"/>
    <w:rsid w:val="003E6543"/>
    <w:rsid w:val="0041113C"/>
    <w:rsid w:val="00412866"/>
    <w:rsid w:val="00425C07"/>
    <w:rsid w:val="0043483D"/>
    <w:rsid w:val="00461333"/>
    <w:rsid w:val="004A778B"/>
    <w:rsid w:val="004C7520"/>
    <w:rsid w:val="00522ED9"/>
    <w:rsid w:val="005313CD"/>
    <w:rsid w:val="00534904"/>
    <w:rsid w:val="00550C4F"/>
    <w:rsid w:val="00557C74"/>
    <w:rsid w:val="005A715E"/>
    <w:rsid w:val="005F2483"/>
    <w:rsid w:val="005F56F0"/>
    <w:rsid w:val="00625341"/>
    <w:rsid w:val="0062606E"/>
    <w:rsid w:val="00653966"/>
    <w:rsid w:val="00653AAD"/>
    <w:rsid w:val="00666029"/>
    <w:rsid w:val="00690AF7"/>
    <w:rsid w:val="006A3F5E"/>
    <w:rsid w:val="006B610C"/>
    <w:rsid w:val="006C2E28"/>
    <w:rsid w:val="006D736B"/>
    <w:rsid w:val="006E1835"/>
    <w:rsid w:val="006F7628"/>
    <w:rsid w:val="00702DEF"/>
    <w:rsid w:val="00703260"/>
    <w:rsid w:val="00717371"/>
    <w:rsid w:val="00717777"/>
    <w:rsid w:val="00724284"/>
    <w:rsid w:val="00737684"/>
    <w:rsid w:val="0078476D"/>
    <w:rsid w:val="007848CC"/>
    <w:rsid w:val="007B42FE"/>
    <w:rsid w:val="007B4902"/>
    <w:rsid w:val="007E2505"/>
    <w:rsid w:val="007E7335"/>
    <w:rsid w:val="007F4ED2"/>
    <w:rsid w:val="00816143"/>
    <w:rsid w:val="00825AE4"/>
    <w:rsid w:val="008543A4"/>
    <w:rsid w:val="00866C34"/>
    <w:rsid w:val="00871182"/>
    <w:rsid w:val="0088653D"/>
    <w:rsid w:val="008A3DAA"/>
    <w:rsid w:val="008A7083"/>
    <w:rsid w:val="008E0740"/>
    <w:rsid w:val="008F404C"/>
    <w:rsid w:val="00901629"/>
    <w:rsid w:val="009210D6"/>
    <w:rsid w:val="009455FC"/>
    <w:rsid w:val="00950037"/>
    <w:rsid w:val="00961E89"/>
    <w:rsid w:val="009703A2"/>
    <w:rsid w:val="0097671F"/>
    <w:rsid w:val="00985309"/>
    <w:rsid w:val="0099254F"/>
    <w:rsid w:val="009F2AB2"/>
    <w:rsid w:val="009F3B5E"/>
    <w:rsid w:val="009F489C"/>
    <w:rsid w:val="00A016F0"/>
    <w:rsid w:val="00A23D20"/>
    <w:rsid w:val="00A65640"/>
    <w:rsid w:val="00A708CA"/>
    <w:rsid w:val="00A70D8B"/>
    <w:rsid w:val="00A7552F"/>
    <w:rsid w:val="00A91E25"/>
    <w:rsid w:val="00AA3FCF"/>
    <w:rsid w:val="00AD4661"/>
    <w:rsid w:val="00AF7B62"/>
    <w:rsid w:val="00B05425"/>
    <w:rsid w:val="00B33FB8"/>
    <w:rsid w:val="00B35B3A"/>
    <w:rsid w:val="00B53F67"/>
    <w:rsid w:val="00B6163D"/>
    <w:rsid w:val="00B77527"/>
    <w:rsid w:val="00BC242E"/>
    <w:rsid w:val="00BC3166"/>
    <w:rsid w:val="00BD1314"/>
    <w:rsid w:val="00BD3B8C"/>
    <w:rsid w:val="00BE2126"/>
    <w:rsid w:val="00BF7297"/>
    <w:rsid w:val="00C04573"/>
    <w:rsid w:val="00C05C33"/>
    <w:rsid w:val="00C13688"/>
    <w:rsid w:val="00C20D64"/>
    <w:rsid w:val="00C256DD"/>
    <w:rsid w:val="00C569DC"/>
    <w:rsid w:val="00C7460B"/>
    <w:rsid w:val="00C747DF"/>
    <w:rsid w:val="00C8401E"/>
    <w:rsid w:val="00C929A9"/>
    <w:rsid w:val="00CB6669"/>
    <w:rsid w:val="00CC772E"/>
    <w:rsid w:val="00D13E2F"/>
    <w:rsid w:val="00D220D1"/>
    <w:rsid w:val="00D2312D"/>
    <w:rsid w:val="00D231B1"/>
    <w:rsid w:val="00D34B33"/>
    <w:rsid w:val="00D405FD"/>
    <w:rsid w:val="00D52460"/>
    <w:rsid w:val="00D60356"/>
    <w:rsid w:val="00D948BF"/>
    <w:rsid w:val="00DA3FAD"/>
    <w:rsid w:val="00DA61DD"/>
    <w:rsid w:val="00DE3FA6"/>
    <w:rsid w:val="00DF1502"/>
    <w:rsid w:val="00E035D8"/>
    <w:rsid w:val="00E10582"/>
    <w:rsid w:val="00E22F4F"/>
    <w:rsid w:val="00E23A97"/>
    <w:rsid w:val="00E87C46"/>
    <w:rsid w:val="00EA390D"/>
    <w:rsid w:val="00EB0501"/>
    <w:rsid w:val="00ED15B7"/>
    <w:rsid w:val="00ED5CFB"/>
    <w:rsid w:val="00F06B68"/>
    <w:rsid w:val="00F1497D"/>
    <w:rsid w:val="00F41092"/>
    <w:rsid w:val="00F66BCD"/>
    <w:rsid w:val="00F66E8E"/>
    <w:rsid w:val="00F954E9"/>
    <w:rsid w:val="00FF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B2"/>
  </w:style>
  <w:style w:type="paragraph" w:styleId="1">
    <w:name w:val="heading 1"/>
    <w:basedOn w:val="a"/>
    <w:next w:val="a"/>
    <w:link w:val="10"/>
    <w:uiPriority w:val="9"/>
    <w:qFormat/>
    <w:rsid w:val="00220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7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7777"/>
    <w:pPr>
      <w:keepNext/>
      <w:tabs>
        <w:tab w:val="left" w:pos="709"/>
      </w:tabs>
      <w:spacing w:before="240" w:after="60"/>
      <w:ind w:left="709" w:hanging="709"/>
      <w:outlineLvl w:val="2"/>
    </w:pPr>
    <w:rPr>
      <w:rFonts w:ascii="Arial" w:eastAsia="Times New Roman" w:hAnsi="Arial" w:cs="Arial"/>
      <w:b/>
      <w:bCs/>
      <w:i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32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1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1F8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61E89"/>
    <w:rPr>
      <w:rFonts w:ascii="Calibri" w:eastAsia="Calibri" w:hAnsi="Calibri" w:cs="Times New Roman"/>
      <w:sz w:val="22"/>
      <w:szCs w:val="22"/>
      <w:lang w:val="uk-UA"/>
    </w:rPr>
  </w:style>
  <w:style w:type="character" w:customStyle="1" w:styleId="a8">
    <w:name w:val="Без интервала Знак"/>
    <w:link w:val="a7"/>
    <w:uiPriority w:val="1"/>
    <w:rsid w:val="00961E89"/>
    <w:rPr>
      <w:rFonts w:ascii="Calibri" w:eastAsia="Calibri" w:hAnsi="Calibri" w:cs="Times New Roman"/>
      <w:sz w:val="22"/>
      <w:szCs w:val="22"/>
      <w:lang w:val="uk-UA"/>
    </w:rPr>
  </w:style>
  <w:style w:type="table" w:styleId="a9">
    <w:name w:val="Table Grid"/>
    <w:basedOn w:val="a1"/>
    <w:uiPriority w:val="39"/>
    <w:rsid w:val="000F4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Знак Знак Знак Знак Знак Знак Знак Знак Знак Знак Знак,Знак Знак Знак Знак Знак Знак Знак Знак Знак Знак,Знак Знак Знак Знак Знак Знак,Знак"/>
    <w:basedOn w:val="a"/>
    <w:link w:val="11"/>
    <w:rsid w:val="00ED5CF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Основной текст с отступом Знак"/>
    <w:basedOn w:val="a0"/>
    <w:uiPriority w:val="99"/>
    <w:semiHidden/>
    <w:rsid w:val="00ED5CFB"/>
  </w:style>
  <w:style w:type="character" w:customStyle="1" w:styleId="11">
    <w:name w:val="Основной текст с отступом Знак1"/>
    <w:aliases w:val="Знак Знак Знак Знак Знак Знак Знак Знак Знак Знак Знак Знак,Знак Знак Знак Знак Знак Знак Знак Знак Знак Знак Знак1,Знак Знак Знак Знак Знак Знак Знак,Знак Знак"/>
    <w:basedOn w:val="a0"/>
    <w:link w:val="aa"/>
    <w:locked/>
    <w:rsid w:val="00ED5CFB"/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3447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4711"/>
  </w:style>
  <w:style w:type="paragraph" w:styleId="ae">
    <w:name w:val="footer"/>
    <w:basedOn w:val="a"/>
    <w:link w:val="af"/>
    <w:uiPriority w:val="99"/>
    <w:unhideWhenUsed/>
    <w:rsid w:val="003447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4711"/>
  </w:style>
  <w:style w:type="character" w:customStyle="1" w:styleId="30">
    <w:name w:val="Заголовок 3 Знак"/>
    <w:basedOn w:val="a0"/>
    <w:link w:val="3"/>
    <w:rsid w:val="00717777"/>
    <w:rPr>
      <w:rFonts w:ascii="Arial" w:eastAsia="Times New Roman" w:hAnsi="Arial" w:cs="Arial"/>
      <w:b/>
      <w:bCs/>
      <w:i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71777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0">
    <w:name w:val="Body Text"/>
    <w:basedOn w:val="a"/>
    <w:link w:val="af1"/>
    <w:uiPriority w:val="99"/>
    <w:unhideWhenUsed/>
    <w:rsid w:val="00C7460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7460B"/>
  </w:style>
  <w:style w:type="character" w:styleId="af2">
    <w:name w:val="Strong"/>
    <w:qFormat/>
    <w:rsid w:val="00C746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00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3">
    <w:name w:val="caption"/>
    <w:basedOn w:val="a"/>
    <w:qFormat/>
    <w:rsid w:val="003D4F95"/>
    <w:pPr>
      <w:suppressLineNumbers/>
      <w:suppressAutoHyphens/>
      <w:spacing w:before="120" w:after="120" w:line="276" w:lineRule="auto"/>
    </w:pPr>
    <w:rPr>
      <w:rFonts w:ascii="Calibri" w:eastAsia="Calibri" w:hAnsi="Calibri" w:cs="FreeSans"/>
      <w:i/>
      <w:i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70701-2438-4EAA-8DFE-396FD4E9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10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Compaq</cp:lastModifiedBy>
  <cp:revision>15</cp:revision>
  <cp:lastPrinted>2024-03-05T12:52:00Z</cp:lastPrinted>
  <dcterms:created xsi:type="dcterms:W3CDTF">2024-02-22T06:56:00Z</dcterms:created>
  <dcterms:modified xsi:type="dcterms:W3CDTF">2024-03-05T13:09:00Z</dcterms:modified>
</cp:coreProperties>
</file>