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8F" w:rsidRDefault="001F0C8F" w:rsidP="001F0C8F">
      <w:pPr>
        <w:jc w:val="center"/>
        <w:rPr>
          <w:b/>
          <w:bCs/>
          <w:sz w:val="32"/>
          <w:szCs w:val="3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4" o:title=""/>
          </v:shape>
          <o:OLEObject Type="Embed" ProgID="Word.Picture.8" ShapeID="_x0000_i1025" DrawAspect="Content" ObjectID="_1774855038" r:id="rId5"/>
        </w:object>
      </w:r>
    </w:p>
    <w:p w:rsidR="001F0C8F" w:rsidRDefault="001F0C8F" w:rsidP="001F0C8F">
      <w:pPr>
        <w:jc w:val="center"/>
        <w:rPr>
          <w:b/>
          <w:bCs/>
          <w:sz w:val="32"/>
          <w:szCs w:val="32"/>
          <w:lang w:val="uk-UA"/>
        </w:rPr>
      </w:pPr>
      <w:r>
        <w:rPr>
          <w:b/>
          <w:bCs/>
          <w:sz w:val="32"/>
          <w:szCs w:val="32"/>
          <w:lang w:val="uk-UA"/>
        </w:rPr>
        <w:t>УКРАЇНА</w:t>
      </w:r>
    </w:p>
    <w:p w:rsidR="001F0C8F" w:rsidRDefault="001F0C8F" w:rsidP="001F0C8F">
      <w:pPr>
        <w:jc w:val="center"/>
        <w:rPr>
          <w:b/>
          <w:bCs/>
          <w:sz w:val="32"/>
          <w:szCs w:val="32"/>
          <w:lang w:val="uk-UA"/>
        </w:rPr>
      </w:pPr>
      <w:r>
        <w:rPr>
          <w:b/>
          <w:bCs/>
          <w:sz w:val="32"/>
          <w:szCs w:val="32"/>
          <w:lang w:val="uk-UA"/>
        </w:rPr>
        <w:t>ПАВЛОГРАДСЬКА  МІСЬКА  РАДА</w:t>
      </w:r>
    </w:p>
    <w:p w:rsidR="001F0C8F" w:rsidRDefault="001F0C8F" w:rsidP="001F0C8F">
      <w:pPr>
        <w:jc w:val="center"/>
        <w:rPr>
          <w:b/>
          <w:bCs/>
          <w:sz w:val="32"/>
          <w:szCs w:val="32"/>
          <w:lang w:val="uk-UA"/>
        </w:rPr>
      </w:pPr>
      <w:r>
        <w:rPr>
          <w:b/>
          <w:bCs/>
          <w:sz w:val="32"/>
          <w:szCs w:val="32"/>
          <w:lang w:val="uk-UA"/>
        </w:rPr>
        <w:t>ДНІПРОПЕТРОВСЬКОЇ  ОБЛАСТІ</w:t>
      </w:r>
    </w:p>
    <w:p w:rsidR="001F0C8F" w:rsidRPr="00304394" w:rsidRDefault="001F0C8F" w:rsidP="001F0C8F">
      <w:pPr>
        <w:widowControl w:val="0"/>
        <w:jc w:val="center"/>
        <w:rPr>
          <w:b/>
          <w:bCs/>
          <w:sz w:val="32"/>
          <w:szCs w:val="32"/>
        </w:rPr>
      </w:pPr>
      <w:r>
        <w:rPr>
          <w:rFonts w:eastAsia="Lucida Sans Unicode" w:cs="Tahoma"/>
          <w:b/>
          <w:bCs/>
          <w:kern w:val="1"/>
          <w:sz w:val="32"/>
          <w:szCs w:val="32"/>
          <w:lang w:val="uk-UA"/>
        </w:rPr>
        <w:t>(  50</w:t>
      </w:r>
      <w:r w:rsidRPr="00231ECE">
        <w:rPr>
          <w:rFonts w:eastAsia="Lucida Sans Unicode" w:cs="Tahoma"/>
          <w:b/>
          <w:bCs/>
          <w:kern w:val="1"/>
          <w:sz w:val="32"/>
          <w:szCs w:val="32"/>
          <w:lang w:val="uk-UA"/>
        </w:rPr>
        <w:t xml:space="preserve"> сесія   </w:t>
      </w:r>
      <w:r w:rsidRPr="00231ECE">
        <w:rPr>
          <w:rFonts w:eastAsia="Lucida Sans Unicode" w:cs="Tahoma"/>
          <w:b/>
          <w:bCs/>
          <w:kern w:val="1"/>
          <w:sz w:val="32"/>
          <w:szCs w:val="32"/>
          <w:lang w:val="en-US"/>
        </w:rPr>
        <w:t>VIII</w:t>
      </w:r>
      <w:r w:rsidRPr="00231ECE">
        <w:rPr>
          <w:rFonts w:eastAsia="Lucida Sans Unicode" w:cs="Tahoma"/>
          <w:b/>
          <w:bCs/>
          <w:kern w:val="1"/>
          <w:sz w:val="32"/>
          <w:szCs w:val="32"/>
          <w:lang w:val="uk-UA"/>
        </w:rPr>
        <w:t xml:space="preserve">  скликання)</w:t>
      </w:r>
    </w:p>
    <w:p w:rsidR="001F0C8F" w:rsidRPr="00231ECE" w:rsidRDefault="001F0C8F" w:rsidP="001F0C8F">
      <w:pPr>
        <w:jc w:val="center"/>
        <w:rPr>
          <w:b/>
          <w:bCs/>
          <w:sz w:val="32"/>
          <w:szCs w:val="32"/>
          <w:lang w:val="uk-UA"/>
        </w:rPr>
      </w:pPr>
    </w:p>
    <w:p w:rsidR="001F0C8F" w:rsidRDefault="001F0C8F" w:rsidP="001F0C8F">
      <w:pPr>
        <w:jc w:val="center"/>
        <w:rPr>
          <w:b/>
          <w:bCs/>
          <w:sz w:val="16"/>
          <w:szCs w:val="16"/>
          <w:lang w:val="uk-UA"/>
        </w:rPr>
      </w:pPr>
      <w:r>
        <w:rPr>
          <w:b/>
          <w:bCs/>
          <w:sz w:val="32"/>
          <w:szCs w:val="32"/>
          <w:lang w:val="uk-UA"/>
        </w:rPr>
        <w:t>РІШЕННЯ</w:t>
      </w:r>
    </w:p>
    <w:p w:rsidR="001F0C8F" w:rsidRDefault="001F0C8F" w:rsidP="001F0C8F">
      <w:pPr>
        <w:jc w:val="both"/>
        <w:rPr>
          <w:b/>
          <w:bCs/>
          <w:sz w:val="16"/>
          <w:szCs w:val="16"/>
          <w:lang w:val="uk-UA"/>
        </w:rPr>
      </w:pPr>
    </w:p>
    <w:p w:rsidR="001F0C8F" w:rsidRPr="006A581E" w:rsidRDefault="001F0C8F" w:rsidP="001F0C8F">
      <w:pPr>
        <w:jc w:val="both"/>
        <w:rPr>
          <w:sz w:val="16"/>
          <w:szCs w:val="16"/>
          <w:lang w:val="uk-UA"/>
        </w:rPr>
      </w:pPr>
      <w:r>
        <w:rPr>
          <w:b/>
          <w:bCs/>
          <w:sz w:val="28"/>
          <w:szCs w:val="28"/>
          <w:lang w:val="uk-UA"/>
        </w:rPr>
        <w:t xml:space="preserve">від </w:t>
      </w:r>
      <w:r w:rsidRPr="00304394">
        <w:rPr>
          <w:b/>
          <w:bCs/>
          <w:sz w:val="28"/>
          <w:szCs w:val="28"/>
        </w:rPr>
        <w:t xml:space="preserve"> </w:t>
      </w:r>
      <w:r w:rsidRPr="006A581E">
        <w:rPr>
          <w:b/>
          <w:bCs/>
          <w:sz w:val="28"/>
          <w:szCs w:val="28"/>
          <w:lang w:val="uk-UA"/>
        </w:rPr>
        <w:tab/>
      </w:r>
      <w:r w:rsidRPr="006A581E">
        <w:rPr>
          <w:b/>
          <w:bCs/>
          <w:sz w:val="28"/>
          <w:szCs w:val="28"/>
          <w:lang w:val="uk-UA"/>
        </w:rPr>
        <w:tab/>
      </w:r>
      <w:r w:rsidRPr="006A581E">
        <w:rPr>
          <w:b/>
          <w:bCs/>
          <w:sz w:val="28"/>
          <w:szCs w:val="28"/>
          <w:lang w:val="uk-UA"/>
        </w:rPr>
        <w:tab/>
      </w:r>
      <w:r w:rsidRPr="00FA6067">
        <w:rPr>
          <w:b/>
          <w:bCs/>
          <w:sz w:val="28"/>
          <w:szCs w:val="28"/>
        </w:rPr>
        <w:t xml:space="preserve">  </w:t>
      </w:r>
      <w:r w:rsidRPr="00304394">
        <w:rPr>
          <w:b/>
          <w:bCs/>
          <w:sz w:val="28"/>
          <w:szCs w:val="28"/>
        </w:rPr>
        <w:t xml:space="preserve">                          </w:t>
      </w:r>
      <w:r w:rsidRPr="00FA6067">
        <w:rPr>
          <w:b/>
          <w:bCs/>
          <w:sz w:val="28"/>
          <w:szCs w:val="28"/>
        </w:rPr>
        <w:t xml:space="preserve">         </w:t>
      </w:r>
      <w:r w:rsidRPr="00304394">
        <w:rPr>
          <w:b/>
          <w:bCs/>
          <w:sz w:val="28"/>
          <w:szCs w:val="28"/>
        </w:rPr>
        <w:t xml:space="preserve">               </w:t>
      </w:r>
      <w:r w:rsidRPr="00FA6067">
        <w:rPr>
          <w:b/>
          <w:bCs/>
          <w:sz w:val="28"/>
          <w:szCs w:val="28"/>
        </w:rPr>
        <w:t xml:space="preserve">         </w:t>
      </w:r>
      <w:r w:rsidRPr="006A581E">
        <w:rPr>
          <w:b/>
          <w:bCs/>
          <w:sz w:val="28"/>
          <w:szCs w:val="28"/>
        </w:rPr>
        <w:t xml:space="preserve">    </w:t>
      </w:r>
      <w:r>
        <w:rPr>
          <w:b/>
          <w:bCs/>
          <w:sz w:val="28"/>
          <w:szCs w:val="28"/>
        </w:rPr>
        <w:t xml:space="preserve">              </w:t>
      </w:r>
      <w:r w:rsidRPr="006A581E">
        <w:rPr>
          <w:b/>
          <w:bCs/>
          <w:sz w:val="28"/>
          <w:szCs w:val="28"/>
          <w:lang w:val="uk-UA"/>
        </w:rPr>
        <w:t>№</w:t>
      </w:r>
      <w:r w:rsidRPr="00FA6067">
        <w:rPr>
          <w:b/>
          <w:bCs/>
          <w:sz w:val="28"/>
          <w:szCs w:val="28"/>
        </w:rPr>
        <w:t xml:space="preserve"> </w:t>
      </w:r>
      <w:r w:rsidRPr="006A581E">
        <w:rPr>
          <w:b/>
          <w:bCs/>
          <w:sz w:val="28"/>
          <w:szCs w:val="28"/>
          <w:lang w:val="uk-UA"/>
        </w:rPr>
        <w:t xml:space="preserve"> </w:t>
      </w:r>
    </w:p>
    <w:p w:rsidR="001F0C8F" w:rsidRPr="00561A58" w:rsidRDefault="001F0C8F" w:rsidP="001F0C8F">
      <w:pPr>
        <w:rPr>
          <w:sz w:val="16"/>
          <w:szCs w:val="16"/>
        </w:rPr>
      </w:pPr>
    </w:p>
    <w:p w:rsidR="001F0C8F" w:rsidRDefault="001F0C8F" w:rsidP="001F0C8F">
      <w:pPr>
        <w:rPr>
          <w:sz w:val="28"/>
          <w:szCs w:val="28"/>
          <w:lang w:val="uk-UA"/>
        </w:rPr>
      </w:pPr>
    </w:p>
    <w:p w:rsidR="001F0C8F" w:rsidRDefault="001F0C8F" w:rsidP="001F0C8F">
      <w:pPr>
        <w:rPr>
          <w:sz w:val="28"/>
          <w:szCs w:val="28"/>
          <w:lang w:val="uk-UA"/>
        </w:rPr>
      </w:pPr>
      <w:r w:rsidRPr="00C86D35">
        <w:rPr>
          <w:sz w:val="28"/>
          <w:szCs w:val="28"/>
          <w:lang w:val="uk-UA"/>
        </w:rPr>
        <w:t xml:space="preserve">Про  </w:t>
      </w:r>
      <w:r>
        <w:rPr>
          <w:sz w:val="28"/>
          <w:szCs w:val="28"/>
          <w:lang w:val="uk-UA"/>
        </w:rPr>
        <w:t>затвердження переліку осіб,</w:t>
      </w:r>
    </w:p>
    <w:p w:rsidR="001F0C8F" w:rsidRDefault="001F0C8F" w:rsidP="001F0C8F">
      <w:pPr>
        <w:rPr>
          <w:sz w:val="28"/>
          <w:szCs w:val="28"/>
          <w:lang w:val="uk-UA"/>
        </w:rPr>
      </w:pPr>
      <w:r>
        <w:rPr>
          <w:sz w:val="28"/>
          <w:szCs w:val="28"/>
          <w:lang w:val="uk-UA"/>
        </w:rPr>
        <w:t xml:space="preserve">які мають право брати участь в судах </w:t>
      </w:r>
    </w:p>
    <w:p w:rsidR="001F0C8F" w:rsidRDefault="001F0C8F" w:rsidP="001F0C8F">
      <w:pPr>
        <w:rPr>
          <w:sz w:val="28"/>
          <w:szCs w:val="28"/>
          <w:lang w:val="uk-UA"/>
        </w:rPr>
      </w:pPr>
      <w:r>
        <w:rPr>
          <w:sz w:val="28"/>
          <w:szCs w:val="28"/>
          <w:lang w:val="uk-UA"/>
        </w:rPr>
        <w:t xml:space="preserve">України  без окремого доручення </w:t>
      </w:r>
    </w:p>
    <w:p w:rsidR="001F0C8F" w:rsidRDefault="001F0C8F" w:rsidP="001F0C8F">
      <w:pPr>
        <w:rPr>
          <w:sz w:val="28"/>
          <w:szCs w:val="28"/>
          <w:lang w:val="uk-UA"/>
        </w:rPr>
      </w:pPr>
      <w:r>
        <w:rPr>
          <w:sz w:val="28"/>
          <w:szCs w:val="28"/>
          <w:lang w:val="uk-UA"/>
        </w:rPr>
        <w:t>керівника (</w:t>
      </w:r>
      <w:proofErr w:type="spellStart"/>
      <w:r>
        <w:rPr>
          <w:sz w:val="28"/>
          <w:szCs w:val="28"/>
          <w:lang w:val="uk-UA"/>
        </w:rPr>
        <w:t>самопредставництво</w:t>
      </w:r>
      <w:proofErr w:type="spellEnd"/>
      <w:r>
        <w:rPr>
          <w:sz w:val="28"/>
          <w:szCs w:val="28"/>
          <w:lang w:val="uk-UA"/>
        </w:rPr>
        <w:t xml:space="preserve"> </w:t>
      </w:r>
    </w:p>
    <w:p w:rsidR="001F0C8F" w:rsidRDefault="001F0C8F" w:rsidP="001F0C8F">
      <w:pPr>
        <w:rPr>
          <w:sz w:val="28"/>
          <w:szCs w:val="28"/>
          <w:lang w:val="uk-UA"/>
        </w:rPr>
      </w:pPr>
      <w:r>
        <w:rPr>
          <w:sz w:val="28"/>
          <w:szCs w:val="28"/>
          <w:lang w:val="uk-UA"/>
        </w:rPr>
        <w:t>суб’єкта владних повноважень)</w:t>
      </w:r>
    </w:p>
    <w:p w:rsidR="001F0C8F" w:rsidRDefault="001F0C8F" w:rsidP="001F0C8F">
      <w:pPr>
        <w:pStyle w:val="a3"/>
        <w:spacing w:line="240" w:lineRule="exact"/>
        <w:ind w:firstLine="709"/>
        <w:jc w:val="both"/>
        <w:rPr>
          <w:sz w:val="26"/>
          <w:szCs w:val="26"/>
          <w:lang w:val="uk-UA"/>
        </w:rPr>
      </w:pPr>
    </w:p>
    <w:p w:rsidR="001F0C8F" w:rsidRPr="00304394" w:rsidRDefault="001F0C8F" w:rsidP="001F0C8F">
      <w:pPr>
        <w:pStyle w:val="a3"/>
        <w:ind w:firstLine="709"/>
        <w:jc w:val="both"/>
        <w:rPr>
          <w:sz w:val="28"/>
          <w:szCs w:val="28"/>
          <w:lang w:val="uk-UA"/>
        </w:rPr>
      </w:pPr>
      <w:r>
        <w:rPr>
          <w:sz w:val="28"/>
          <w:szCs w:val="28"/>
          <w:lang w:val="uk-UA"/>
        </w:rPr>
        <w:t>Згідно зі ст. 25</w:t>
      </w:r>
      <w:r w:rsidRPr="00467AC4">
        <w:rPr>
          <w:sz w:val="28"/>
          <w:szCs w:val="28"/>
          <w:lang w:val="uk-UA"/>
        </w:rPr>
        <w:t xml:space="preserve"> та ч. 1 статті 59 Закону України «Про місцеве самоврядування в Україні»</w:t>
      </w:r>
      <w:r>
        <w:rPr>
          <w:sz w:val="28"/>
          <w:szCs w:val="28"/>
          <w:lang w:val="uk-UA"/>
        </w:rPr>
        <w:t xml:space="preserve">, Законом України «Про внесення змін до деяких законодавчих актів України щодо  розширення можливостей </w:t>
      </w:r>
      <w:proofErr w:type="spellStart"/>
      <w:r>
        <w:rPr>
          <w:sz w:val="28"/>
          <w:szCs w:val="28"/>
          <w:lang w:val="uk-UA"/>
        </w:rPr>
        <w:t>самопредставництва</w:t>
      </w:r>
      <w:proofErr w:type="spellEnd"/>
      <w:r>
        <w:rPr>
          <w:sz w:val="28"/>
          <w:szCs w:val="28"/>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w:t>
      </w:r>
      <w:r w:rsidRPr="00467AC4">
        <w:rPr>
          <w:sz w:val="28"/>
          <w:szCs w:val="28"/>
          <w:lang w:val="uk-UA"/>
        </w:rPr>
        <w:t xml:space="preserve"> міська рада</w:t>
      </w:r>
    </w:p>
    <w:p w:rsidR="001F0C8F" w:rsidRPr="00304394" w:rsidRDefault="001F0C8F" w:rsidP="001F0C8F">
      <w:pPr>
        <w:pStyle w:val="a3"/>
        <w:ind w:firstLine="709"/>
        <w:jc w:val="both"/>
        <w:rPr>
          <w:sz w:val="28"/>
          <w:szCs w:val="28"/>
          <w:lang w:val="uk-UA"/>
        </w:rPr>
      </w:pPr>
    </w:p>
    <w:p w:rsidR="001F0C8F" w:rsidRDefault="001F0C8F" w:rsidP="001F0C8F">
      <w:pPr>
        <w:pStyle w:val="a3"/>
        <w:spacing w:line="240" w:lineRule="exact"/>
        <w:ind w:firstLine="709"/>
        <w:jc w:val="center"/>
        <w:rPr>
          <w:sz w:val="26"/>
          <w:szCs w:val="26"/>
          <w:lang w:val="uk-UA"/>
        </w:rPr>
      </w:pPr>
      <w:r w:rsidRPr="00F63383">
        <w:rPr>
          <w:sz w:val="26"/>
          <w:szCs w:val="26"/>
          <w:lang w:val="uk-UA"/>
        </w:rPr>
        <w:t>ВИРІШИЛА:</w:t>
      </w:r>
    </w:p>
    <w:p w:rsidR="001F0C8F" w:rsidRPr="001F0C8F" w:rsidRDefault="001F0C8F" w:rsidP="001F0C8F">
      <w:pPr>
        <w:widowControl w:val="0"/>
        <w:ind w:firstLine="720"/>
        <w:jc w:val="both"/>
        <w:rPr>
          <w:color w:val="000000"/>
          <w:sz w:val="28"/>
          <w:szCs w:val="28"/>
          <w:lang w:val="uk-UA"/>
        </w:rPr>
      </w:pPr>
      <w:r w:rsidRPr="00467AC4">
        <w:rPr>
          <w:sz w:val="28"/>
          <w:szCs w:val="28"/>
          <w:lang w:val="uk-UA"/>
        </w:rPr>
        <w:t xml:space="preserve">1. Затвердити перелік осіб, які беруть участь у судових справах, судових процесах та вчиняють дії в усіх судах України, </w:t>
      </w:r>
      <w:r w:rsidRPr="00467AC4">
        <w:rPr>
          <w:color w:val="000000"/>
          <w:sz w:val="28"/>
          <w:szCs w:val="28"/>
          <w:lang w:val="uk-UA"/>
        </w:rPr>
        <w:t>закладах судової експертизи, інших органах, установах та організаціях, пов'язаних із досудовим та судовим розглядом справ та примусового виконання рішень,</w:t>
      </w:r>
      <w:r w:rsidRPr="00467AC4">
        <w:rPr>
          <w:sz w:val="28"/>
          <w:szCs w:val="28"/>
          <w:lang w:val="uk-UA"/>
        </w:rPr>
        <w:t xml:space="preserve"> в інтересах та від імені </w:t>
      </w:r>
      <w:proofErr w:type="spellStart"/>
      <w:r w:rsidRPr="00467AC4">
        <w:rPr>
          <w:sz w:val="28"/>
          <w:szCs w:val="28"/>
          <w:lang w:val="uk-UA"/>
        </w:rPr>
        <w:t>Павлоградської</w:t>
      </w:r>
      <w:proofErr w:type="spellEnd"/>
      <w:r w:rsidRPr="00467AC4">
        <w:rPr>
          <w:sz w:val="28"/>
          <w:szCs w:val="28"/>
          <w:lang w:val="uk-UA"/>
        </w:rPr>
        <w:t xml:space="preserve"> міської ради без окремого доручення керівника</w:t>
      </w:r>
      <w:r w:rsidRPr="00467AC4">
        <w:rPr>
          <w:color w:val="000000"/>
          <w:sz w:val="28"/>
          <w:szCs w:val="28"/>
          <w:lang w:val="uk-UA"/>
        </w:rPr>
        <w:t>,   із наданням усіх прав, які належать позивачу, відповідачу, третій особі, потерпілому,  або іншому учасникові досудового чи судового процесу, у тому числі  права подання позову, клопотання, права повної або часткової відмови від позовних вимог, повного або часткового визнання позову, зміни предмету та підстав позову, укладання мирової угоди, одержання рішення, ухвали, постанови, виконавчого листа або наказу суду, ознайомлення з матеріалами справи, пред'явлення виконавчого листа або наказу суду до виконання з правом одержання майна, коштів в ході виконання рішення суду, оскарження рішень, ухвал, постанов суду у передбаченому чинним в Україні законодавством порядку, а також правом подавати заяви, клопотання, документи у відповідні органи, установи та організації, одержувати необхідні довідки, документи та іншу інформацію у будь-яких державних або недержавних о</w:t>
      </w:r>
      <w:r>
        <w:rPr>
          <w:color w:val="000000"/>
          <w:sz w:val="28"/>
          <w:szCs w:val="28"/>
          <w:lang w:val="uk-UA"/>
        </w:rPr>
        <w:t>рганах, установах, організаціях, а саме:</w:t>
      </w:r>
    </w:p>
    <w:p w:rsidR="001F0C8F" w:rsidRDefault="001F0C8F" w:rsidP="001F0C8F">
      <w:pPr>
        <w:widowControl w:val="0"/>
        <w:ind w:firstLine="720"/>
        <w:jc w:val="both"/>
        <w:rPr>
          <w:color w:val="000000"/>
          <w:sz w:val="28"/>
          <w:szCs w:val="28"/>
          <w:lang w:val="uk-UA"/>
        </w:rPr>
      </w:pPr>
      <w:proofErr w:type="spellStart"/>
      <w:r>
        <w:rPr>
          <w:color w:val="000000"/>
          <w:sz w:val="28"/>
          <w:szCs w:val="28"/>
        </w:rPr>
        <w:lastRenderedPageBreak/>
        <w:t>Ялинний</w:t>
      </w:r>
      <w:proofErr w:type="spellEnd"/>
      <w:r w:rsidRPr="00304394">
        <w:rPr>
          <w:color w:val="000000"/>
          <w:sz w:val="28"/>
          <w:szCs w:val="28"/>
        </w:rPr>
        <w:t xml:space="preserve"> </w:t>
      </w:r>
      <w:r>
        <w:rPr>
          <w:color w:val="000000"/>
          <w:sz w:val="28"/>
          <w:szCs w:val="28"/>
        </w:rPr>
        <w:t>Олег</w:t>
      </w:r>
      <w:r w:rsidRPr="00304394">
        <w:rPr>
          <w:color w:val="000000"/>
          <w:sz w:val="28"/>
          <w:szCs w:val="28"/>
        </w:rPr>
        <w:t xml:space="preserve"> </w:t>
      </w:r>
      <w:proofErr w:type="spellStart"/>
      <w:r>
        <w:rPr>
          <w:color w:val="000000"/>
          <w:sz w:val="28"/>
          <w:szCs w:val="28"/>
        </w:rPr>
        <w:t>Іванович</w:t>
      </w:r>
      <w:proofErr w:type="spellEnd"/>
      <w:r w:rsidRPr="00304394">
        <w:rPr>
          <w:color w:val="000000"/>
          <w:sz w:val="28"/>
          <w:szCs w:val="28"/>
        </w:rPr>
        <w:t>;</w:t>
      </w:r>
    </w:p>
    <w:p w:rsidR="001F0C8F" w:rsidRPr="001F0C8F" w:rsidRDefault="001F0C8F" w:rsidP="001F0C8F">
      <w:pPr>
        <w:widowControl w:val="0"/>
        <w:ind w:firstLine="720"/>
        <w:jc w:val="both"/>
        <w:rPr>
          <w:color w:val="000000"/>
          <w:sz w:val="28"/>
          <w:szCs w:val="28"/>
          <w:lang w:val="uk-UA"/>
        </w:rPr>
      </w:pPr>
      <w:proofErr w:type="spellStart"/>
      <w:r>
        <w:rPr>
          <w:color w:val="000000"/>
          <w:sz w:val="28"/>
          <w:szCs w:val="28"/>
          <w:lang w:val="uk-UA"/>
        </w:rPr>
        <w:t>Снєгирьова</w:t>
      </w:r>
      <w:proofErr w:type="spellEnd"/>
      <w:r>
        <w:rPr>
          <w:color w:val="000000"/>
          <w:sz w:val="28"/>
          <w:szCs w:val="28"/>
          <w:lang w:val="uk-UA"/>
        </w:rPr>
        <w:t xml:space="preserve"> Сніжана Олександрівна;</w:t>
      </w:r>
    </w:p>
    <w:p w:rsidR="001F0C8F" w:rsidRDefault="001F0C8F" w:rsidP="001F0C8F">
      <w:pPr>
        <w:widowControl w:val="0"/>
        <w:ind w:firstLine="720"/>
        <w:jc w:val="both"/>
        <w:rPr>
          <w:color w:val="000000"/>
          <w:sz w:val="28"/>
          <w:szCs w:val="28"/>
        </w:rPr>
      </w:pPr>
      <w:r>
        <w:rPr>
          <w:color w:val="000000"/>
          <w:sz w:val="28"/>
          <w:szCs w:val="28"/>
        </w:rPr>
        <w:t xml:space="preserve">Гончар </w:t>
      </w:r>
      <w:proofErr w:type="spellStart"/>
      <w:proofErr w:type="gramStart"/>
      <w:r>
        <w:rPr>
          <w:color w:val="000000"/>
          <w:sz w:val="28"/>
          <w:szCs w:val="28"/>
        </w:rPr>
        <w:t>Св</w:t>
      </w:r>
      <w:proofErr w:type="gramEnd"/>
      <w:r>
        <w:rPr>
          <w:color w:val="000000"/>
          <w:sz w:val="28"/>
          <w:szCs w:val="28"/>
        </w:rPr>
        <w:t>ітлана</w:t>
      </w:r>
      <w:proofErr w:type="spellEnd"/>
      <w:r>
        <w:rPr>
          <w:color w:val="000000"/>
          <w:sz w:val="28"/>
          <w:szCs w:val="28"/>
        </w:rPr>
        <w:t xml:space="preserve"> </w:t>
      </w:r>
      <w:proofErr w:type="spellStart"/>
      <w:r>
        <w:rPr>
          <w:color w:val="000000"/>
          <w:sz w:val="28"/>
          <w:szCs w:val="28"/>
        </w:rPr>
        <w:t>Анатоліївн</w:t>
      </w:r>
      <w:proofErr w:type="spellEnd"/>
      <w:r>
        <w:rPr>
          <w:color w:val="000000"/>
          <w:sz w:val="28"/>
          <w:szCs w:val="28"/>
          <w:lang w:val="uk-UA"/>
        </w:rPr>
        <w:t>а</w:t>
      </w:r>
      <w:r>
        <w:rPr>
          <w:color w:val="000000"/>
          <w:sz w:val="28"/>
          <w:szCs w:val="28"/>
        </w:rPr>
        <w:t>;</w:t>
      </w:r>
    </w:p>
    <w:p w:rsidR="001F0C8F" w:rsidRDefault="001F0C8F" w:rsidP="001F0C8F">
      <w:pPr>
        <w:widowControl w:val="0"/>
        <w:ind w:firstLine="720"/>
        <w:jc w:val="both"/>
        <w:rPr>
          <w:color w:val="000000"/>
          <w:sz w:val="28"/>
          <w:szCs w:val="28"/>
        </w:rPr>
      </w:pPr>
      <w:r>
        <w:rPr>
          <w:color w:val="000000"/>
          <w:sz w:val="28"/>
          <w:szCs w:val="28"/>
        </w:rPr>
        <w:t xml:space="preserve">Кравченко </w:t>
      </w:r>
      <w:proofErr w:type="spellStart"/>
      <w:r>
        <w:rPr>
          <w:color w:val="000000"/>
          <w:sz w:val="28"/>
          <w:szCs w:val="28"/>
        </w:rPr>
        <w:t>Ірина</w:t>
      </w:r>
      <w:proofErr w:type="spellEnd"/>
      <w:r>
        <w:rPr>
          <w:color w:val="000000"/>
          <w:sz w:val="28"/>
          <w:szCs w:val="28"/>
        </w:rPr>
        <w:t xml:space="preserve"> </w:t>
      </w:r>
      <w:proofErr w:type="spellStart"/>
      <w:r>
        <w:rPr>
          <w:color w:val="000000"/>
          <w:sz w:val="28"/>
          <w:szCs w:val="28"/>
        </w:rPr>
        <w:t>Ігорівна</w:t>
      </w:r>
      <w:proofErr w:type="spellEnd"/>
      <w:r>
        <w:rPr>
          <w:color w:val="000000"/>
          <w:sz w:val="28"/>
          <w:szCs w:val="28"/>
        </w:rPr>
        <w:t>.</w:t>
      </w:r>
    </w:p>
    <w:p w:rsidR="001F0C8F" w:rsidRPr="00467AC4" w:rsidRDefault="001F0C8F" w:rsidP="001F0C8F">
      <w:pPr>
        <w:widowControl w:val="0"/>
        <w:ind w:firstLine="720"/>
        <w:jc w:val="both"/>
        <w:rPr>
          <w:color w:val="000000"/>
          <w:sz w:val="28"/>
          <w:szCs w:val="28"/>
          <w:lang w:val="uk-UA"/>
        </w:rPr>
      </w:pPr>
    </w:p>
    <w:p w:rsidR="001F0C8F" w:rsidRPr="001F0C8F" w:rsidRDefault="001F0C8F" w:rsidP="001F0C8F">
      <w:pPr>
        <w:pStyle w:val="21"/>
        <w:tabs>
          <w:tab w:val="left" w:pos="720"/>
        </w:tabs>
        <w:ind w:firstLine="709"/>
        <w:jc w:val="both"/>
        <w:rPr>
          <w:szCs w:val="28"/>
        </w:rPr>
      </w:pPr>
      <w:r w:rsidRPr="00467AC4">
        <w:rPr>
          <w:szCs w:val="28"/>
        </w:rPr>
        <w:t>2.</w:t>
      </w:r>
      <w:r>
        <w:rPr>
          <w:szCs w:val="28"/>
        </w:rPr>
        <w:t xml:space="preserve">  Визнати таким, що втратило чинність рішення </w:t>
      </w:r>
      <w:proofErr w:type="spellStart"/>
      <w:r>
        <w:rPr>
          <w:szCs w:val="28"/>
        </w:rPr>
        <w:t>Павлоградської</w:t>
      </w:r>
      <w:proofErr w:type="spellEnd"/>
      <w:r>
        <w:rPr>
          <w:szCs w:val="28"/>
        </w:rPr>
        <w:t xml:space="preserve"> міської ради від 30.06.2021 № 284-10/</w:t>
      </w:r>
      <w:r>
        <w:rPr>
          <w:szCs w:val="28"/>
          <w:lang w:val="en-US"/>
        </w:rPr>
        <w:t>VII</w:t>
      </w:r>
      <w:r>
        <w:rPr>
          <w:szCs w:val="28"/>
        </w:rPr>
        <w:t>І.</w:t>
      </w:r>
      <w:r w:rsidRPr="00467AC4">
        <w:rPr>
          <w:szCs w:val="28"/>
        </w:rPr>
        <w:t xml:space="preserve"> </w:t>
      </w:r>
    </w:p>
    <w:p w:rsidR="001F0C8F" w:rsidRPr="00304394" w:rsidRDefault="001F0C8F" w:rsidP="001F0C8F">
      <w:pPr>
        <w:pStyle w:val="21"/>
        <w:tabs>
          <w:tab w:val="left" w:pos="720"/>
        </w:tabs>
        <w:ind w:firstLine="709"/>
        <w:jc w:val="both"/>
        <w:rPr>
          <w:szCs w:val="28"/>
          <w:lang w:val="ru-RU"/>
        </w:rPr>
      </w:pPr>
      <w:r w:rsidRPr="008B0F32">
        <w:rPr>
          <w:szCs w:val="28"/>
          <w:lang w:val="ru-RU"/>
        </w:rPr>
        <w:t>3</w:t>
      </w:r>
      <w:r>
        <w:rPr>
          <w:szCs w:val="28"/>
        </w:rPr>
        <w:t xml:space="preserve">. </w:t>
      </w:r>
      <w:r w:rsidRPr="00467AC4">
        <w:rPr>
          <w:szCs w:val="28"/>
        </w:rPr>
        <w:t>Внести відповідні зміни до відомостей про юридичну особу що містяться в єдиному державному реєстрі юридичних, фізичних осіб-підприємців та громадських формувань.</w:t>
      </w:r>
    </w:p>
    <w:p w:rsidR="001F0C8F" w:rsidRDefault="001F0C8F" w:rsidP="001F0C8F">
      <w:pPr>
        <w:pStyle w:val="21"/>
        <w:tabs>
          <w:tab w:val="left" w:pos="57"/>
          <w:tab w:val="left" w:pos="993"/>
        </w:tabs>
        <w:ind w:firstLine="709"/>
        <w:jc w:val="both"/>
        <w:rPr>
          <w:szCs w:val="28"/>
        </w:rPr>
      </w:pPr>
      <w:r>
        <w:rPr>
          <w:szCs w:val="28"/>
        </w:rPr>
        <w:t>4</w:t>
      </w:r>
      <w:r w:rsidRPr="00467AC4">
        <w:rPr>
          <w:szCs w:val="28"/>
        </w:rPr>
        <w:t>. Загальне керівництво за виконання</w:t>
      </w:r>
      <w:r>
        <w:rPr>
          <w:szCs w:val="28"/>
        </w:rPr>
        <w:t>м</w:t>
      </w:r>
      <w:r w:rsidRPr="00467AC4">
        <w:rPr>
          <w:szCs w:val="28"/>
        </w:rPr>
        <w:t xml:space="preserve"> даного рішення покласти на керуючого справами виконкому.</w:t>
      </w:r>
    </w:p>
    <w:p w:rsidR="001F0C8F" w:rsidRPr="007944F3" w:rsidRDefault="001F0C8F" w:rsidP="001F0C8F">
      <w:pPr>
        <w:jc w:val="both"/>
        <w:rPr>
          <w:sz w:val="28"/>
          <w:szCs w:val="28"/>
          <w:lang w:val="uk-UA"/>
        </w:rPr>
      </w:pPr>
      <w:r>
        <w:rPr>
          <w:sz w:val="28"/>
          <w:szCs w:val="28"/>
          <w:lang w:val="uk-UA"/>
        </w:rPr>
        <w:tab/>
        <w:t>5</w:t>
      </w:r>
      <w:r w:rsidRPr="007944F3">
        <w:rPr>
          <w:sz w:val="28"/>
          <w:szCs w:val="28"/>
        </w:rPr>
        <w:t xml:space="preserve">. Контроль за </w:t>
      </w:r>
      <w:proofErr w:type="spellStart"/>
      <w:r w:rsidRPr="007944F3">
        <w:rPr>
          <w:sz w:val="28"/>
          <w:szCs w:val="28"/>
        </w:rPr>
        <w:t>виконанням</w:t>
      </w:r>
      <w:proofErr w:type="spellEnd"/>
      <w:r w:rsidRPr="007944F3">
        <w:rPr>
          <w:sz w:val="28"/>
          <w:szCs w:val="28"/>
        </w:rPr>
        <w:t xml:space="preserve"> </w:t>
      </w:r>
      <w:proofErr w:type="spellStart"/>
      <w:r w:rsidRPr="007944F3">
        <w:rPr>
          <w:sz w:val="28"/>
          <w:szCs w:val="28"/>
        </w:rPr>
        <w:t>даного</w:t>
      </w:r>
      <w:proofErr w:type="spellEnd"/>
      <w:r w:rsidRPr="007944F3">
        <w:rPr>
          <w:sz w:val="28"/>
          <w:szCs w:val="28"/>
        </w:rPr>
        <w:t xml:space="preserve"> </w:t>
      </w:r>
      <w:proofErr w:type="spellStart"/>
      <w:proofErr w:type="gramStart"/>
      <w:r w:rsidRPr="007944F3">
        <w:rPr>
          <w:sz w:val="28"/>
          <w:szCs w:val="28"/>
        </w:rPr>
        <w:t>р</w:t>
      </w:r>
      <w:proofErr w:type="gramEnd"/>
      <w:r w:rsidRPr="007944F3">
        <w:rPr>
          <w:sz w:val="28"/>
          <w:szCs w:val="28"/>
        </w:rPr>
        <w:t>ішення</w:t>
      </w:r>
      <w:proofErr w:type="spellEnd"/>
      <w:r w:rsidRPr="007944F3">
        <w:rPr>
          <w:sz w:val="28"/>
          <w:szCs w:val="28"/>
        </w:rPr>
        <w:t xml:space="preserve"> </w:t>
      </w:r>
      <w:proofErr w:type="spellStart"/>
      <w:r w:rsidRPr="007944F3">
        <w:rPr>
          <w:sz w:val="28"/>
          <w:szCs w:val="28"/>
        </w:rPr>
        <w:t>покласти</w:t>
      </w:r>
      <w:proofErr w:type="spellEnd"/>
      <w:r w:rsidRPr="007944F3">
        <w:rPr>
          <w:sz w:val="28"/>
          <w:szCs w:val="28"/>
        </w:rPr>
        <w:t xml:space="preserve"> на </w:t>
      </w:r>
      <w:proofErr w:type="spellStart"/>
      <w:r w:rsidRPr="007944F3">
        <w:rPr>
          <w:sz w:val="28"/>
          <w:szCs w:val="28"/>
        </w:rPr>
        <w:t>постійну</w:t>
      </w:r>
      <w:proofErr w:type="spellEnd"/>
      <w:r w:rsidRPr="007944F3">
        <w:rPr>
          <w:sz w:val="28"/>
          <w:szCs w:val="28"/>
        </w:rPr>
        <w:t xml:space="preserve"> </w:t>
      </w:r>
      <w:proofErr w:type="spellStart"/>
      <w:r w:rsidRPr="007944F3">
        <w:rPr>
          <w:sz w:val="28"/>
          <w:szCs w:val="28"/>
        </w:rPr>
        <w:t>депутатську</w:t>
      </w:r>
      <w:proofErr w:type="spellEnd"/>
      <w:r w:rsidRPr="007944F3">
        <w:rPr>
          <w:sz w:val="28"/>
          <w:szCs w:val="28"/>
        </w:rPr>
        <w:t xml:space="preserve"> </w:t>
      </w:r>
      <w:proofErr w:type="spellStart"/>
      <w:r w:rsidRPr="007944F3">
        <w:rPr>
          <w:sz w:val="28"/>
          <w:szCs w:val="28"/>
        </w:rPr>
        <w:t>комісію</w:t>
      </w:r>
      <w:proofErr w:type="spellEnd"/>
      <w:r w:rsidRPr="007944F3">
        <w:rPr>
          <w:sz w:val="28"/>
          <w:szCs w:val="28"/>
        </w:rPr>
        <w:t xml:space="preserve"> </w:t>
      </w:r>
      <w:proofErr w:type="spellStart"/>
      <w:r w:rsidRPr="007944F3">
        <w:rPr>
          <w:sz w:val="28"/>
          <w:szCs w:val="28"/>
        </w:rPr>
        <w:t>з</w:t>
      </w:r>
      <w:proofErr w:type="spellEnd"/>
      <w:r w:rsidRPr="007944F3">
        <w:rPr>
          <w:sz w:val="28"/>
          <w:szCs w:val="28"/>
        </w:rPr>
        <w:t xml:space="preserve"> </w:t>
      </w:r>
      <w:proofErr w:type="spellStart"/>
      <w:r w:rsidRPr="007944F3">
        <w:rPr>
          <w:sz w:val="28"/>
          <w:szCs w:val="28"/>
        </w:rPr>
        <w:t>питань</w:t>
      </w:r>
      <w:proofErr w:type="spellEnd"/>
      <w:r w:rsidRPr="007944F3">
        <w:rPr>
          <w:sz w:val="28"/>
          <w:szCs w:val="28"/>
        </w:rPr>
        <w:t xml:space="preserve"> </w:t>
      </w:r>
      <w:proofErr w:type="spellStart"/>
      <w:r w:rsidRPr="007944F3">
        <w:rPr>
          <w:sz w:val="28"/>
          <w:szCs w:val="28"/>
        </w:rPr>
        <w:t>законності</w:t>
      </w:r>
      <w:proofErr w:type="spellEnd"/>
      <w:r w:rsidRPr="007944F3">
        <w:rPr>
          <w:sz w:val="28"/>
          <w:szCs w:val="28"/>
        </w:rPr>
        <w:t xml:space="preserve">, </w:t>
      </w:r>
      <w:proofErr w:type="spellStart"/>
      <w:r w:rsidRPr="007944F3">
        <w:rPr>
          <w:sz w:val="28"/>
          <w:szCs w:val="28"/>
        </w:rPr>
        <w:t>депутатської</w:t>
      </w:r>
      <w:proofErr w:type="spellEnd"/>
      <w:r w:rsidRPr="007944F3">
        <w:rPr>
          <w:sz w:val="28"/>
          <w:szCs w:val="28"/>
        </w:rPr>
        <w:t xml:space="preserve"> </w:t>
      </w:r>
      <w:proofErr w:type="spellStart"/>
      <w:r w:rsidRPr="007944F3">
        <w:rPr>
          <w:sz w:val="28"/>
          <w:szCs w:val="28"/>
        </w:rPr>
        <w:t>етики</w:t>
      </w:r>
      <w:proofErr w:type="spellEnd"/>
      <w:r w:rsidRPr="007944F3">
        <w:rPr>
          <w:sz w:val="28"/>
          <w:szCs w:val="28"/>
        </w:rPr>
        <w:t xml:space="preserve">, </w:t>
      </w:r>
      <w:proofErr w:type="spellStart"/>
      <w:r w:rsidRPr="007944F3">
        <w:rPr>
          <w:sz w:val="28"/>
          <w:szCs w:val="28"/>
        </w:rPr>
        <w:t>охорони</w:t>
      </w:r>
      <w:proofErr w:type="spellEnd"/>
      <w:r w:rsidRPr="007944F3">
        <w:rPr>
          <w:sz w:val="28"/>
          <w:szCs w:val="28"/>
        </w:rPr>
        <w:t xml:space="preserve"> </w:t>
      </w:r>
      <w:proofErr w:type="spellStart"/>
      <w:r w:rsidRPr="007944F3">
        <w:rPr>
          <w:sz w:val="28"/>
          <w:szCs w:val="28"/>
        </w:rPr>
        <w:t>громадського</w:t>
      </w:r>
      <w:proofErr w:type="spellEnd"/>
      <w:r w:rsidRPr="007944F3">
        <w:rPr>
          <w:sz w:val="28"/>
          <w:szCs w:val="28"/>
        </w:rPr>
        <w:t xml:space="preserve"> порядку, </w:t>
      </w:r>
      <w:proofErr w:type="spellStart"/>
      <w:r w:rsidRPr="007944F3">
        <w:rPr>
          <w:sz w:val="28"/>
          <w:szCs w:val="28"/>
        </w:rPr>
        <w:t>зв’язків</w:t>
      </w:r>
      <w:proofErr w:type="spellEnd"/>
      <w:r w:rsidRPr="007944F3">
        <w:rPr>
          <w:sz w:val="28"/>
          <w:szCs w:val="28"/>
        </w:rPr>
        <w:t xml:space="preserve"> </w:t>
      </w:r>
      <w:proofErr w:type="spellStart"/>
      <w:r w:rsidRPr="007944F3">
        <w:rPr>
          <w:sz w:val="28"/>
          <w:szCs w:val="28"/>
        </w:rPr>
        <w:t>з</w:t>
      </w:r>
      <w:proofErr w:type="spellEnd"/>
      <w:r w:rsidRPr="007944F3">
        <w:rPr>
          <w:sz w:val="28"/>
          <w:szCs w:val="28"/>
        </w:rPr>
        <w:t xml:space="preserve"> </w:t>
      </w:r>
      <w:proofErr w:type="spellStart"/>
      <w:r w:rsidRPr="007944F3">
        <w:rPr>
          <w:sz w:val="28"/>
          <w:szCs w:val="28"/>
        </w:rPr>
        <w:t>громадськими</w:t>
      </w:r>
      <w:proofErr w:type="spellEnd"/>
      <w:r w:rsidRPr="007944F3">
        <w:rPr>
          <w:sz w:val="28"/>
          <w:szCs w:val="28"/>
        </w:rPr>
        <w:t xml:space="preserve"> </w:t>
      </w:r>
      <w:proofErr w:type="spellStart"/>
      <w:r w:rsidRPr="007944F3">
        <w:rPr>
          <w:sz w:val="28"/>
          <w:szCs w:val="28"/>
        </w:rPr>
        <w:t>організаціями</w:t>
      </w:r>
      <w:proofErr w:type="spellEnd"/>
      <w:r w:rsidRPr="007944F3">
        <w:rPr>
          <w:sz w:val="28"/>
          <w:szCs w:val="28"/>
        </w:rPr>
        <w:t xml:space="preserve"> та ЗМІ</w:t>
      </w:r>
      <w:r>
        <w:rPr>
          <w:sz w:val="28"/>
          <w:szCs w:val="28"/>
          <w:lang w:val="uk-UA"/>
        </w:rPr>
        <w:t>.</w:t>
      </w:r>
      <w:r w:rsidRPr="007944F3">
        <w:rPr>
          <w:sz w:val="28"/>
          <w:szCs w:val="28"/>
        </w:rPr>
        <w:t xml:space="preserve"> </w:t>
      </w:r>
    </w:p>
    <w:p w:rsidR="001F0C8F" w:rsidRPr="007944F3" w:rsidRDefault="001F0C8F" w:rsidP="001F0C8F">
      <w:pPr>
        <w:rPr>
          <w:sz w:val="28"/>
          <w:szCs w:val="28"/>
        </w:rPr>
      </w:pPr>
    </w:p>
    <w:p w:rsidR="001F0C8F" w:rsidRPr="00F63383" w:rsidRDefault="001F0C8F" w:rsidP="001F0C8F">
      <w:pPr>
        <w:tabs>
          <w:tab w:val="left" w:pos="142"/>
        </w:tabs>
        <w:spacing w:line="240" w:lineRule="exact"/>
        <w:jc w:val="both"/>
        <w:rPr>
          <w:sz w:val="26"/>
          <w:szCs w:val="26"/>
          <w:lang w:val="uk-UA"/>
        </w:rPr>
      </w:pPr>
    </w:p>
    <w:p w:rsidR="001F0C8F" w:rsidRPr="001F0C8F" w:rsidRDefault="001F0C8F" w:rsidP="001F0C8F">
      <w:pPr>
        <w:tabs>
          <w:tab w:val="left" w:pos="0"/>
        </w:tabs>
        <w:spacing w:line="240" w:lineRule="exact"/>
        <w:jc w:val="both"/>
        <w:rPr>
          <w:sz w:val="28"/>
          <w:szCs w:val="28"/>
        </w:rPr>
      </w:pPr>
      <w:r w:rsidRPr="001F0C8F">
        <w:rPr>
          <w:sz w:val="28"/>
          <w:szCs w:val="28"/>
          <w:lang w:val="uk-UA"/>
        </w:rPr>
        <w:t xml:space="preserve">Міський голова                                                        </w:t>
      </w:r>
      <w:r w:rsidR="00696FB1">
        <w:rPr>
          <w:sz w:val="28"/>
          <w:szCs w:val="28"/>
          <w:lang w:val="uk-UA"/>
        </w:rPr>
        <w:tab/>
        <w:t xml:space="preserve">       Анатолій ВЕРШИНА</w:t>
      </w:r>
    </w:p>
    <w:p w:rsidR="001F0C8F" w:rsidRPr="001F0C8F" w:rsidRDefault="001F0C8F" w:rsidP="001F0C8F">
      <w:pPr>
        <w:tabs>
          <w:tab w:val="left" w:pos="0"/>
        </w:tabs>
        <w:spacing w:line="240" w:lineRule="exact"/>
        <w:jc w:val="both"/>
        <w:rPr>
          <w:sz w:val="28"/>
          <w:szCs w:val="28"/>
        </w:rPr>
      </w:pPr>
    </w:p>
    <w:p w:rsidR="001F0C8F" w:rsidRPr="002E6BD6" w:rsidRDefault="001F0C8F" w:rsidP="001F0C8F">
      <w:pPr>
        <w:tabs>
          <w:tab w:val="left" w:pos="0"/>
        </w:tabs>
        <w:spacing w:line="240" w:lineRule="exact"/>
        <w:jc w:val="both"/>
        <w:rPr>
          <w:sz w:val="26"/>
          <w:szCs w:val="26"/>
        </w:rPr>
      </w:pPr>
    </w:p>
    <w:p w:rsidR="001F0C8F" w:rsidRPr="00B02E0E" w:rsidRDefault="001F0C8F" w:rsidP="001F0C8F">
      <w:pPr>
        <w:pStyle w:val="Standard"/>
        <w:tabs>
          <w:tab w:val="left" w:pos="180"/>
        </w:tabs>
        <w:jc w:val="both"/>
        <w:rPr>
          <w:sz w:val="20"/>
          <w:szCs w:val="20"/>
          <w:lang w:val="uk-UA"/>
        </w:rPr>
      </w:pPr>
      <w:r w:rsidRPr="00B02E0E">
        <w:rPr>
          <w:sz w:val="20"/>
          <w:szCs w:val="20"/>
          <w:lang w:val="uk-UA"/>
        </w:rPr>
        <w:t xml:space="preserve">Рішення на розгляд ради винесено згідно розпорядження міського голови   №        від    </w:t>
      </w:r>
    </w:p>
    <w:p w:rsidR="001F0C8F" w:rsidRPr="00B02E0E" w:rsidRDefault="001F0C8F" w:rsidP="001F0C8F">
      <w:pPr>
        <w:pStyle w:val="Standard"/>
        <w:tabs>
          <w:tab w:val="left" w:pos="180"/>
        </w:tabs>
        <w:jc w:val="both"/>
        <w:rPr>
          <w:sz w:val="26"/>
          <w:szCs w:val="26"/>
          <w:lang w:val="uk-UA"/>
        </w:rPr>
      </w:pPr>
    </w:p>
    <w:p w:rsidR="001F0C8F" w:rsidRPr="002E6BD6" w:rsidRDefault="001F0C8F" w:rsidP="001F0C8F">
      <w:pPr>
        <w:shd w:val="clear" w:color="auto" w:fill="FFFFFF"/>
        <w:suppressAutoHyphens w:val="0"/>
        <w:spacing w:after="240"/>
        <w:ind w:right="458"/>
        <w:jc w:val="both"/>
        <w:rPr>
          <w:color w:val="000000"/>
          <w:sz w:val="28"/>
          <w:szCs w:val="28"/>
          <w:lang w:val="uk-UA" w:eastAsia="ru-RU"/>
        </w:rPr>
      </w:pPr>
    </w:p>
    <w:p w:rsidR="001F0C8F" w:rsidRPr="00C21DDF" w:rsidRDefault="001F0C8F" w:rsidP="001F0C8F">
      <w:pPr>
        <w:pStyle w:val="Standard"/>
        <w:tabs>
          <w:tab w:val="left" w:pos="180"/>
        </w:tabs>
        <w:jc w:val="both"/>
        <w:rPr>
          <w:sz w:val="28"/>
          <w:szCs w:val="28"/>
          <w:lang w:val="uk-UA"/>
        </w:rPr>
      </w:pPr>
      <w:r w:rsidRPr="00C21DDF">
        <w:rPr>
          <w:sz w:val="28"/>
          <w:szCs w:val="28"/>
          <w:lang w:val="uk-UA"/>
        </w:rPr>
        <w:t>Рішення підготував:</w:t>
      </w:r>
    </w:p>
    <w:p w:rsidR="001F0C8F" w:rsidRPr="00C21DDF" w:rsidRDefault="001F0C8F" w:rsidP="001F0C8F">
      <w:pPr>
        <w:pStyle w:val="Standard"/>
        <w:tabs>
          <w:tab w:val="left" w:pos="180"/>
        </w:tabs>
        <w:jc w:val="both"/>
        <w:rPr>
          <w:sz w:val="28"/>
          <w:szCs w:val="28"/>
          <w:lang w:val="uk-UA"/>
        </w:rPr>
      </w:pPr>
    </w:p>
    <w:p w:rsidR="001F0C8F" w:rsidRPr="00C21DDF" w:rsidRDefault="00C21DDF" w:rsidP="001F0C8F">
      <w:pPr>
        <w:pStyle w:val="Standard"/>
        <w:tabs>
          <w:tab w:val="left" w:pos="142"/>
          <w:tab w:val="left" w:pos="6960"/>
        </w:tabs>
        <w:jc w:val="both"/>
        <w:rPr>
          <w:sz w:val="28"/>
          <w:szCs w:val="28"/>
          <w:lang w:val="uk-UA"/>
        </w:rPr>
      </w:pPr>
      <w:r>
        <w:rPr>
          <w:sz w:val="28"/>
          <w:szCs w:val="28"/>
          <w:lang w:val="uk-UA"/>
        </w:rPr>
        <w:t xml:space="preserve">Начальник  юридичного відділу                                      </w:t>
      </w:r>
      <w:r w:rsidR="006F0293">
        <w:rPr>
          <w:sz w:val="28"/>
          <w:szCs w:val="28"/>
          <w:lang w:val="uk-UA"/>
        </w:rPr>
        <w:t xml:space="preserve">     </w:t>
      </w:r>
      <w:r>
        <w:rPr>
          <w:sz w:val="28"/>
          <w:szCs w:val="28"/>
          <w:lang w:val="uk-UA"/>
        </w:rPr>
        <w:t xml:space="preserve"> </w:t>
      </w:r>
      <w:r w:rsidR="001F0C8F" w:rsidRPr="00C21DDF">
        <w:rPr>
          <w:sz w:val="28"/>
          <w:szCs w:val="28"/>
        </w:rPr>
        <w:t>Олег ЯЛИННИЙ</w:t>
      </w:r>
    </w:p>
    <w:p w:rsidR="001F0C8F" w:rsidRPr="00C21DDF" w:rsidRDefault="001F0C8F" w:rsidP="001F0C8F">
      <w:pPr>
        <w:pStyle w:val="Standard"/>
        <w:tabs>
          <w:tab w:val="left" w:pos="142"/>
          <w:tab w:val="left" w:pos="6946"/>
          <w:tab w:val="left" w:pos="9356"/>
        </w:tabs>
        <w:jc w:val="both"/>
        <w:rPr>
          <w:sz w:val="28"/>
          <w:szCs w:val="28"/>
          <w:lang w:val="uk-UA"/>
        </w:rPr>
      </w:pPr>
      <w:r w:rsidRPr="00C21DDF">
        <w:rPr>
          <w:sz w:val="28"/>
          <w:szCs w:val="28"/>
          <w:lang w:val="uk-UA"/>
        </w:rPr>
        <w:t xml:space="preserve">виконавчого комітету                                        </w:t>
      </w:r>
      <w:r w:rsidRPr="00C21DDF">
        <w:rPr>
          <w:sz w:val="28"/>
          <w:szCs w:val="28"/>
          <w:lang w:val="uk-UA"/>
        </w:rPr>
        <w:tab/>
        <w:t xml:space="preserve"> </w:t>
      </w:r>
      <w:r w:rsidRPr="00C21DDF">
        <w:rPr>
          <w:sz w:val="28"/>
          <w:szCs w:val="28"/>
          <w:lang w:val="uk-UA"/>
        </w:rPr>
        <w:tab/>
        <w:t xml:space="preserve">   </w:t>
      </w:r>
      <w:r w:rsidRPr="00C21DDF">
        <w:rPr>
          <w:sz w:val="28"/>
          <w:szCs w:val="28"/>
          <w:lang w:val="uk-UA"/>
        </w:rPr>
        <w:tab/>
        <w:t xml:space="preserve">  </w:t>
      </w:r>
    </w:p>
    <w:p w:rsidR="001F0C8F" w:rsidRPr="00C21DDF" w:rsidRDefault="001F0C8F" w:rsidP="001F0C8F">
      <w:pPr>
        <w:pStyle w:val="Standard"/>
        <w:tabs>
          <w:tab w:val="left" w:pos="180"/>
        </w:tabs>
        <w:jc w:val="both"/>
        <w:rPr>
          <w:sz w:val="28"/>
          <w:szCs w:val="28"/>
          <w:lang w:val="uk-UA"/>
        </w:rPr>
      </w:pPr>
      <w:r w:rsidRPr="00C21DDF">
        <w:rPr>
          <w:sz w:val="28"/>
          <w:szCs w:val="28"/>
          <w:lang w:val="uk-UA"/>
        </w:rPr>
        <w:t>Секретар міської ради</w:t>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sidRPr="00C21DDF">
        <w:rPr>
          <w:sz w:val="28"/>
          <w:szCs w:val="28"/>
          <w:lang w:val="uk-UA"/>
        </w:rPr>
        <w:tab/>
      </w:r>
      <w:r w:rsidR="00C21DDF">
        <w:rPr>
          <w:sz w:val="28"/>
          <w:szCs w:val="28"/>
          <w:lang w:val="uk-UA"/>
        </w:rPr>
        <w:t xml:space="preserve">      </w:t>
      </w:r>
      <w:r w:rsidRPr="00C21DDF">
        <w:rPr>
          <w:sz w:val="28"/>
          <w:szCs w:val="28"/>
          <w:lang w:val="uk-UA"/>
        </w:rPr>
        <w:t>Сергій ОСТРЕНКО</w:t>
      </w:r>
    </w:p>
    <w:p w:rsidR="001F0C8F" w:rsidRPr="00C21DDF" w:rsidRDefault="001F0C8F" w:rsidP="001F0C8F">
      <w:pPr>
        <w:pStyle w:val="Standard"/>
        <w:tabs>
          <w:tab w:val="left" w:pos="180"/>
        </w:tabs>
        <w:jc w:val="both"/>
        <w:rPr>
          <w:sz w:val="28"/>
          <w:szCs w:val="28"/>
          <w:lang w:val="uk-UA"/>
        </w:rPr>
      </w:pPr>
    </w:p>
    <w:p w:rsidR="001F0C8F" w:rsidRPr="00C21DDF" w:rsidRDefault="001F0C8F" w:rsidP="001F0C8F">
      <w:pPr>
        <w:pStyle w:val="Standard"/>
        <w:tabs>
          <w:tab w:val="left" w:pos="180"/>
        </w:tabs>
        <w:jc w:val="both"/>
        <w:rPr>
          <w:sz w:val="28"/>
          <w:szCs w:val="28"/>
          <w:lang w:val="uk-UA"/>
        </w:rPr>
      </w:pPr>
      <w:r w:rsidRPr="00C21DDF">
        <w:rPr>
          <w:sz w:val="28"/>
          <w:szCs w:val="28"/>
          <w:lang w:val="uk-UA"/>
        </w:rPr>
        <w:t>Керуючий справами</w:t>
      </w:r>
    </w:p>
    <w:p w:rsidR="001F0C8F" w:rsidRPr="00C21DDF" w:rsidRDefault="001F0C8F" w:rsidP="001F0C8F">
      <w:pPr>
        <w:rPr>
          <w:kern w:val="3"/>
          <w:sz w:val="28"/>
          <w:szCs w:val="28"/>
          <w:lang w:val="uk-UA"/>
        </w:rPr>
      </w:pPr>
      <w:proofErr w:type="spellStart"/>
      <w:r w:rsidRPr="00C21DDF">
        <w:rPr>
          <w:sz w:val="28"/>
          <w:szCs w:val="28"/>
        </w:rPr>
        <w:t>виконавчого</w:t>
      </w:r>
      <w:proofErr w:type="spellEnd"/>
      <w:r w:rsidRPr="00C21DDF">
        <w:rPr>
          <w:sz w:val="28"/>
          <w:szCs w:val="28"/>
        </w:rPr>
        <w:t xml:space="preserve"> </w:t>
      </w:r>
      <w:proofErr w:type="spellStart"/>
      <w:r w:rsidRPr="00C21DDF">
        <w:rPr>
          <w:sz w:val="28"/>
          <w:szCs w:val="28"/>
        </w:rPr>
        <w:t>комітету</w:t>
      </w:r>
      <w:proofErr w:type="spellEnd"/>
      <w:r w:rsidRPr="00C21DDF">
        <w:rPr>
          <w:sz w:val="28"/>
          <w:szCs w:val="28"/>
        </w:rPr>
        <w:tab/>
      </w:r>
      <w:r w:rsidRPr="00C21DDF">
        <w:rPr>
          <w:sz w:val="28"/>
          <w:szCs w:val="28"/>
        </w:rPr>
        <w:tab/>
      </w:r>
      <w:r w:rsidRPr="00C21DDF">
        <w:rPr>
          <w:sz w:val="28"/>
          <w:szCs w:val="28"/>
        </w:rPr>
        <w:tab/>
      </w:r>
      <w:r w:rsidRPr="00C21DDF">
        <w:rPr>
          <w:sz w:val="28"/>
          <w:szCs w:val="28"/>
          <w:lang w:val="uk-UA"/>
        </w:rPr>
        <w:t xml:space="preserve">         </w:t>
      </w:r>
      <w:r w:rsidR="00C21DDF">
        <w:rPr>
          <w:sz w:val="28"/>
          <w:szCs w:val="28"/>
          <w:lang w:val="uk-UA"/>
        </w:rPr>
        <w:t xml:space="preserve">                            </w:t>
      </w:r>
      <w:proofErr w:type="spellStart"/>
      <w:proofErr w:type="gramStart"/>
      <w:r w:rsidRPr="00C21DDF">
        <w:rPr>
          <w:sz w:val="28"/>
          <w:szCs w:val="28"/>
        </w:rPr>
        <w:t>Св</w:t>
      </w:r>
      <w:proofErr w:type="gramEnd"/>
      <w:r w:rsidRPr="00C21DDF">
        <w:rPr>
          <w:sz w:val="28"/>
          <w:szCs w:val="28"/>
        </w:rPr>
        <w:t>ітлана</w:t>
      </w:r>
      <w:proofErr w:type="spellEnd"/>
      <w:r w:rsidRPr="00C21DDF">
        <w:rPr>
          <w:sz w:val="28"/>
          <w:szCs w:val="28"/>
        </w:rPr>
        <w:t xml:space="preserve"> ШУМІЛОВА</w:t>
      </w:r>
    </w:p>
    <w:p w:rsidR="001F0C8F" w:rsidRPr="00C21DDF" w:rsidRDefault="001F0C8F" w:rsidP="001F0C8F">
      <w:pPr>
        <w:rPr>
          <w:sz w:val="28"/>
          <w:szCs w:val="28"/>
          <w:lang w:val="uk-UA"/>
        </w:rPr>
      </w:pPr>
    </w:p>
    <w:p w:rsidR="00AD4822" w:rsidRDefault="00AD4822"/>
    <w:sectPr w:rsidR="00AD4822" w:rsidSect="004011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C8F"/>
    <w:rsid w:val="001F0C8F"/>
    <w:rsid w:val="00696FB1"/>
    <w:rsid w:val="006F0293"/>
    <w:rsid w:val="00AD4822"/>
    <w:rsid w:val="00C21D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8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C8F"/>
    <w:pPr>
      <w:spacing w:after="120"/>
    </w:pPr>
  </w:style>
  <w:style w:type="character" w:customStyle="1" w:styleId="a4">
    <w:name w:val="Основной текст Знак"/>
    <w:basedOn w:val="a0"/>
    <w:link w:val="a3"/>
    <w:rsid w:val="001F0C8F"/>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1F0C8F"/>
    <w:rPr>
      <w:sz w:val="28"/>
      <w:lang w:val="uk-UA"/>
    </w:rPr>
  </w:style>
  <w:style w:type="paragraph" w:customStyle="1" w:styleId="Standard">
    <w:name w:val="Standard"/>
    <w:rsid w:val="001F0C8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2074</Words>
  <Characters>1183</Characters>
  <Application>Microsoft Office Word</Application>
  <DocSecurity>0</DocSecurity>
  <Lines>9</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yur7</dc:creator>
  <cp:keywords/>
  <dc:description/>
  <cp:lastModifiedBy>yur7</cp:lastModifiedBy>
  <cp:revision>5</cp:revision>
  <cp:lastPrinted>2024-04-17T07:29:00Z</cp:lastPrinted>
  <dcterms:created xsi:type="dcterms:W3CDTF">2024-04-17T07:17:00Z</dcterms:created>
  <dcterms:modified xsi:type="dcterms:W3CDTF">2024-04-17T07:31:00Z</dcterms:modified>
</cp:coreProperties>
</file>