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75558867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91B05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491B05" w:rsidRDefault="006326A7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63412">
        <w:rPr>
          <w:b/>
          <w:bCs/>
          <w:sz w:val="32"/>
          <w:szCs w:val="32"/>
          <w:lang w:val="uk-UA"/>
        </w:rPr>
        <w:t>30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C63412">
        <w:rPr>
          <w:b/>
          <w:bCs/>
          <w:sz w:val="32"/>
          <w:szCs w:val="32"/>
          <w:lang w:val="uk-UA"/>
        </w:rPr>
        <w:t>4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D833A5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491B05" w:rsidRDefault="00866B2B">
      <w:pPr>
        <w:jc w:val="both"/>
        <w:rPr>
          <w:sz w:val="12"/>
          <w:szCs w:val="12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Pr="007C00E0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="00EE458E" w:rsidRPr="00EE458E">
        <w:rPr>
          <w:lang w:val="uk-UA"/>
        </w:rPr>
        <w:t>вул</w:t>
      </w:r>
      <w:r w:rsidR="00EE458E" w:rsidRPr="007C00E0">
        <w:rPr>
          <w:lang w:val="uk-UA"/>
        </w:rPr>
        <w:t>.</w:t>
      </w:r>
      <w:r w:rsidR="00C63412" w:rsidRPr="007C00E0">
        <w:rPr>
          <w:lang w:val="uk-UA"/>
        </w:rPr>
        <w:t xml:space="preserve"> </w:t>
      </w:r>
      <w:r w:rsidR="00611B16" w:rsidRPr="007C00E0">
        <w:rPr>
          <w:lang w:val="uk-UA"/>
        </w:rPr>
        <w:t>Дніпровська</w:t>
      </w:r>
    </w:p>
    <w:p w:rsidR="0080678D" w:rsidRPr="007C00E0" w:rsidRDefault="00624855">
      <w:pPr>
        <w:jc w:val="both"/>
        <w:rPr>
          <w:lang w:val="uk-UA"/>
        </w:rPr>
      </w:pPr>
      <w:r w:rsidRPr="007C00E0">
        <w:rPr>
          <w:lang w:val="uk-UA"/>
        </w:rPr>
        <w:t xml:space="preserve">в </w:t>
      </w:r>
      <w:r w:rsidR="007D27F3" w:rsidRPr="007C00E0">
        <w:rPr>
          <w:lang w:val="uk-UA"/>
        </w:rPr>
        <w:t>район</w:t>
      </w:r>
      <w:r w:rsidRPr="007C00E0">
        <w:rPr>
          <w:lang w:val="uk-UA"/>
        </w:rPr>
        <w:t>і</w:t>
      </w:r>
      <w:r w:rsidR="007D27F3" w:rsidRPr="007C00E0">
        <w:rPr>
          <w:lang w:val="uk-UA"/>
        </w:rPr>
        <w:t xml:space="preserve"> буд</w:t>
      </w:r>
      <w:r w:rsidR="00F50A27" w:rsidRPr="007C00E0">
        <w:rPr>
          <w:lang w:val="uk-UA"/>
        </w:rPr>
        <w:t xml:space="preserve">. № </w:t>
      </w:r>
      <w:r w:rsidR="00E73F7C" w:rsidRPr="007C00E0">
        <w:rPr>
          <w:lang w:val="uk-UA"/>
        </w:rPr>
        <w:t>18А</w:t>
      </w:r>
      <w:r w:rsidR="00EE458E" w:rsidRPr="007C00E0">
        <w:rPr>
          <w:lang w:val="uk-UA"/>
        </w:rPr>
        <w:t>)</w:t>
      </w:r>
    </w:p>
    <w:p w:rsidR="00EE458E" w:rsidRPr="00491B05" w:rsidRDefault="00EE458E">
      <w:pPr>
        <w:jc w:val="both"/>
        <w:rPr>
          <w:sz w:val="12"/>
          <w:szCs w:val="12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>Керуючись  пп.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34 ч.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1 ст.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 xml:space="preserve">26 Закону України </w:t>
      </w:r>
      <w:r w:rsidR="00C63412" w:rsidRPr="00AA110E">
        <w:rPr>
          <w:kern w:val="1"/>
          <w:lang w:val="uk-UA"/>
        </w:rPr>
        <w:t>«</w:t>
      </w:r>
      <w:r w:rsidRPr="00793D2D">
        <w:rPr>
          <w:lang w:val="uk-UA"/>
        </w:rPr>
        <w:t>Про місцеве самоврядування в Україні</w:t>
      </w:r>
      <w:r w:rsidR="00C63412" w:rsidRPr="00793D2D">
        <w:rPr>
          <w:lang w:val="uk-UA"/>
        </w:rPr>
        <w:t>»</w:t>
      </w:r>
      <w:r w:rsidRPr="00793D2D">
        <w:rPr>
          <w:lang w:val="uk-UA"/>
        </w:rPr>
        <w:t xml:space="preserve">, </w:t>
      </w:r>
      <w:r w:rsidR="00C63412">
        <w:rPr>
          <w:lang w:val="uk-UA"/>
        </w:rPr>
        <w:t xml:space="preserve">ст. </w:t>
      </w:r>
      <w:r w:rsidRPr="00793D2D">
        <w:rPr>
          <w:lang w:val="uk-UA"/>
        </w:rPr>
        <w:t>ст.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12,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116,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127</w:t>
      </w:r>
      <w:r w:rsidR="00143858">
        <w:rPr>
          <w:lang w:val="uk-UA"/>
        </w:rPr>
        <w:t>,</w:t>
      </w:r>
      <w:r w:rsidR="00C63412">
        <w:rPr>
          <w:lang w:val="uk-UA"/>
        </w:rPr>
        <w:t xml:space="preserve"> </w:t>
      </w:r>
      <w:r w:rsidR="00450AC0">
        <w:rPr>
          <w:lang w:val="uk-UA"/>
        </w:rPr>
        <w:t xml:space="preserve">134-139 </w:t>
      </w:r>
      <w:r w:rsidR="00FC66A8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>іністрів України від 22.09.2021 р. №</w:t>
      </w:r>
      <w:r w:rsidR="00C63412">
        <w:rPr>
          <w:lang w:val="uk-UA"/>
        </w:rPr>
        <w:t xml:space="preserve"> </w:t>
      </w:r>
      <w:r w:rsidR="0080678D" w:rsidRPr="00793D2D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037C7" w:rsidRPr="007C00E0">
        <w:rPr>
          <w:kern w:val="2"/>
          <w:lang w:val="uk-UA"/>
        </w:rPr>
        <w:t>враховуючи рішення</w:t>
      </w:r>
      <w:r w:rsidR="004037C7" w:rsidRPr="007C00E0">
        <w:rPr>
          <w:lang w:val="uk-UA"/>
        </w:rPr>
        <w:t xml:space="preserve"> 42</w:t>
      </w:r>
      <w:r w:rsidR="004037C7" w:rsidRPr="007C00E0">
        <w:rPr>
          <w:kern w:val="2"/>
          <w:lang w:val="uk-UA"/>
        </w:rPr>
        <w:t xml:space="preserve"> сесії </w:t>
      </w:r>
      <w:r w:rsidR="004037C7" w:rsidRPr="007C00E0">
        <w:rPr>
          <w:kern w:val="2"/>
          <w:lang w:val="en-US"/>
        </w:rPr>
        <w:t>V</w:t>
      </w:r>
      <w:r w:rsidR="004037C7" w:rsidRPr="007C00E0">
        <w:rPr>
          <w:kern w:val="2"/>
          <w:lang w:val="uk-UA"/>
        </w:rPr>
        <w:t xml:space="preserve">ІІІ скликання </w:t>
      </w:r>
      <w:r w:rsidR="004037C7" w:rsidRPr="007C00E0">
        <w:rPr>
          <w:lang w:val="uk-UA"/>
        </w:rPr>
        <w:t xml:space="preserve">від 15.08.2023 р. </w:t>
      </w:r>
      <w:r w:rsidR="004037C7" w:rsidRPr="007C00E0">
        <w:rPr>
          <w:bCs/>
          <w:lang w:val="uk-UA"/>
        </w:rPr>
        <w:t>№ 1183-42/</w:t>
      </w:r>
      <w:r w:rsidR="004037C7" w:rsidRPr="007C00E0">
        <w:rPr>
          <w:bCs/>
          <w:lang w:val="en-US"/>
        </w:rPr>
        <w:t>V</w:t>
      </w:r>
      <w:r w:rsidR="004037C7" w:rsidRPr="007C00E0">
        <w:rPr>
          <w:bCs/>
          <w:lang w:val="uk-UA"/>
        </w:rPr>
        <w:t>ІІІ</w:t>
      </w:r>
      <w:r w:rsidR="004037C7" w:rsidRPr="007C00E0">
        <w:rPr>
          <w:kern w:val="2"/>
          <w:lang w:val="uk-UA"/>
        </w:rPr>
        <w:t xml:space="preserve"> «</w:t>
      </w:r>
      <w:r w:rsidR="004037C7" w:rsidRPr="007C00E0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</w:t>
      </w:r>
      <w:r w:rsidR="00467C93" w:rsidRPr="007C00E0">
        <w:rPr>
          <w:lang w:val="uk-UA"/>
        </w:rPr>
        <w:t>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</w:t>
      </w:r>
      <w:r w:rsidR="00C63412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Павлограда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AB6231" w:rsidRDefault="00793D2D" w:rsidP="00A90797">
      <w:pPr>
        <w:ind w:firstLine="708"/>
        <w:jc w:val="both"/>
        <w:rPr>
          <w:sz w:val="6"/>
          <w:szCs w:val="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491B05" w:rsidRDefault="00866B2B">
      <w:pPr>
        <w:jc w:val="center"/>
        <w:rPr>
          <w:sz w:val="6"/>
          <w:szCs w:val="6"/>
          <w:lang w:val="uk-UA"/>
        </w:rPr>
      </w:pPr>
    </w:p>
    <w:p w:rsidR="00D24B3E" w:rsidRPr="00C43DF8" w:rsidRDefault="00D24B3E" w:rsidP="00635507">
      <w:pPr>
        <w:ind w:firstLine="709"/>
        <w:jc w:val="both"/>
        <w:rPr>
          <w:lang w:val="uk-UA"/>
        </w:rPr>
      </w:pP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2F665B" w:rsidRPr="00D013EE">
        <w:rPr>
          <w:color w:val="000000"/>
          <w:lang w:val="uk-UA"/>
        </w:rPr>
        <w:t xml:space="preserve"> Затвердити </w:t>
      </w:r>
      <w:proofErr w:type="spellStart"/>
      <w:r w:rsidR="002F665B" w:rsidRPr="00D013EE">
        <w:rPr>
          <w:color w:val="000000"/>
          <w:lang w:val="uk-UA"/>
        </w:rPr>
        <w:t>проє</w:t>
      </w:r>
      <w:r w:rsidRPr="00D013EE">
        <w:rPr>
          <w:color w:val="000000"/>
          <w:lang w:val="uk-UA"/>
        </w:rPr>
        <w:t>кт</w:t>
      </w:r>
      <w:proofErr w:type="spellEnd"/>
      <w:r w:rsidRPr="00D013EE">
        <w:rPr>
          <w:color w:val="000000"/>
          <w:lang w:val="uk-UA"/>
        </w:rPr>
        <w:t xml:space="preserve"> землеустрою щодо відведення земельної ділянки</w:t>
      </w:r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D013E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D013EE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B07207">
        <w:rPr>
          <w:kern w:val="2"/>
          <w:shd w:val="clear" w:color="auto" w:fill="FFFFFF"/>
          <w:lang w:val="uk-UA"/>
        </w:rPr>
        <w:t>хххххххх</w:t>
      </w:r>
      <w:proofErr w:type="spellEnd"/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r w:rsidRPr="00D013EE">
        <w:rPr>
          <w:lang w:val="uk-UA"/>
        </w:rPr>
        <w:t>вул</w:t>
      </w:r>
      <w:r w:rsidRPr="007C00E0">
        <w:rPr>
          <w:lang w:val="uk-UA"/>
        </w:rPr>
        <w:t>.</w:t>
      </w:r>
      <w:r w:rsidR="00C43DF8" w:rsidRPr="007C00E0">
        <w:rPr>
          <w:lang w:val="uk-UA"/>
        </w:rPr>
        <w:t xml:space="preserve"> Дніпровська</w:t>
      </w:r>
      <w:r w:rsidR="00093225" w:rsidRPr="007C00E0">
        <w:rPr>
          <w:lang w:val="uk-UA"/>
        </w:rPr>
        <w:t xml:space="preserve"> в</w:t>
      </w:r>
      <w:r w:rsidR="00F50A27" w:rsidRPr="007C00E0">
        <w:rPr>
          <w:lang w:val="uk-UA"/>
        </w:rPr>
        <w:t xml:space="preserve"> </w:t>
      </w:r>
      <w:r w:rsidR="007D27F3" w:rsidRPr="007C00E0">
        <w:rPr>
          <w:lang w:val="uk-UA"/>
        </w:rPr>
        <w:t>район</w:t>
      </w:r>
      <w:r w:rsidR="00093225" w:rsidRPr="007C00E0">
        <w:rPr>
          <w:lang w:val="uk-UA"/>
        </w:rPr>
        <w:t>і</w:t>
      </w:r>
      <w:r w:rsidR="007D27F3" w:rsidRPr="007C00E0">
        <w:rPr>
          <w:lang w:val="uk-UA"/>
        </w:rPr>
        <w:t xml:space="preserve"> буд</w:t>
      </w:r>
      <w:r w:rsidR="00F50A27" w:rsidRPr="007C00E0">
        <w:rPr>
          <w:lang w:val="uk-UA"/>
        </w:rPr>
        <w:t xml:space="preserve">. № </w:t>
      </w:r>
      <w:r w:rsidR="00E73F7C" w:rsidRPr="007C00E0">
        <w:rPr>
          <w:lang w:val="uk-UA"/>
        </w:rPr>
        <w:t>18А</w:t>
      </w:r>
      <w:r w:rsidRPr="007C00E0">
        <w:rPr>
          <w:bCs/>
          <w:kern w:val="2"/>
          <w:shd w:val="clear" w:color="auto" w:fill="FFFFFF"/>
          <w:lang w:val="uk-UA" w:eastAsia="uk-UA"/>
        </w:rPr>
        <w:t xml:space="preserve">,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площею </w:t>
      </w:r>
      <w:r w:rsidRPr="00561228">
        <w:rPr>
          <w:lang w:val="uk-UA"/>
        </w:rPr>
        <w:t>0,</w:t>
      </w:r>
      <w:r w:rsidR="00E73F7C">
        <w:rPr>
          <w:lang w:val="uk-UA"/>
        </w:rPr>
        <w:t>0841</w:t>
      </w:r>
      <w:r w:rsidRPr="00561228">
        <w:rPr>
          <w:lang w:val="uk-UA"/>
        </w:rPr>
        <w:t xml:space="preserve"> 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561228">
        <w:rPr>
          <w:kern w:val="1"/>
          <w:shd w:val="clear" w:color="auto" w:fill="FFFFFF"/>
          <w:lang w:val="uk-UA"/>
        </w:rPr>
        <w:t>1212400000:0</w:t>
      </w:r>
      <w:r w:rsidR="00E73F7C">
        <w:rPr>
          <w:kern w:val="1"/>
          <w:shd w:val="clear" w:color="auto" w:fill="FFFFFF"/>
          <w:lang w:val="uk-UA"/>
        </w:rPr>
        <w:t>2</w:t>
      </w:r>
      <w:r w:rsidRPr="00561228">
        <w:rPr>
          <w:kern w:val="1"/>
          <w:shd w:val="clear" w:color="auto" w:fill="FFFFFF"/>
          <w:lang w:val="uk-UA"/>
        </w:rPr>
        <w:t>:0</w:t>
      </w:r>
      <w:r w:rsidR="00E73F7C">
        <w:rPr>
          <w:kern w:val="1"/>
          <w:shd w:val="clear" w:color="auto" w:fill="FFFFFF"/>
          <w:lang w:val="uk-UA"/>
        </w:rPr>
        <w:t>45</w:t>
      </w:r>
      <w:r w:rsidRPr="00561228">
        <w:rPr>
          <w:kern w:val="1"/>
          <w:shd w:val="clear" w:color="auto" w:fill="FFFFFF"/>
          <w:lang w:val="uk-UA"/>
        </w:rPr>
        <w:t>:00</w:t>
      </w:r>
      <w:r w:rsidR="00E73F7C">
        <w:rPr>
          <w:kern w:val="1"/>
          <w:shd w:val="clear" w:color="auto" w:fill="FFFFFF"/>
          <w:lang w:val="uk-UA"/>
        </w:rPr>
        <w:t>37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635507">
        <w:rPr>
          <w:bCs/>
          <w:kern w:val="2"/>
          <w:shd w:val="clear" w:color="auto" w:fill="FFFFFF"/>
          <w:lang w:val="uk-UA" w:eastAsia="uk-UA"/>
        </w:rPr>
        <w:t>-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 </w:t>
      </w:r>
      <w:r w:rsidR="0002085E" w:rsidRPr="00561228">
        <w:rPr>
          <w:bCs/>
          <w:shd w:val="clear" w:color="auto" w:fill="FFFFFF"/>
          <w:lang w:val="uk-UA"/>
        </w:rPr>
        <w:t>для</w:t>
      </w:r>
      <w:r w:rsidR="00093225" w:rsidRPr="00561228">
        <w:rPr>
          <w:bCs/>
          <w:shd w:val="clear" w:color="auto" w:fill="FFFFFF"/>
          <w:lang w:val="uk-UA"/>
        </w:rPr>
        <w:t xml:space="preserve"> </w:t>
      </w:r>
      <w:r w:rsidR="00E412B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E412BE" w:rsidRPr="0038558B">
        <w:rPr>
          <w:color w:val="333333"/>
          <w:lang w:val="uk-UA"/>
        </w:rPr>
        <w:t>паркінгів</w:t>
      </w:r>
      <w:proofErr w:type="spellEnd"/>
      <w:r w:rsidR="00E412B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6005B1">
        <w:rPr>
          <w:lang w:val="uk-UA"/>
        </w:rPr>
        <w:t xml:space="preserve"> </w:t>
      </w:r>
      <w:r w:rsidR="005B75DD" w:rsidRPr="005B75DD">
        <w:rPr>
          <w:lang w:val="uk-UA"/>
        </w:rPr>
        <w:t>(без права капітальної забудови)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</w:t>
      </w:r>
      <w:r w:rsidR="00491B05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         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</w:t>
      </w:r>
      <w:r w:rsidR="00635507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093225" w:rsidRPr="00D013EE">
        <w:rPr>
          <w:kern w:val="1"/>
          <w:shd w:val="clear" w:color="auto" w:fill="FFFFFF"/>
          <w:lang w:val="uk-UA"/>
        </w:rPr>
        <w:t>0</w:t>
      </w:r>
      <w:r w:rsidR="0038558B">
        <w:rPr>
          <w:kern w:val="1"/>
          <w:shd w:val="clear" w:color="auto" w:fill="FFFFFF"/>
          <w:lang w:val="uk-UA"/>
        </w:rPr>
        <w:t>2</w:t>
      </w:r>
      <w:r w:rsidRPr="00D013EE">
        <w:rPr>
          <w:bCs/>
          <w:shd w:val="clear" w:color="auto" w:fill="FFFFFF"/>
          <w:lang w:val="uk-UA"/>
        </w:rPr>
        <w:t>.0</w:t>
      </w:r>
      <w:r w:rsidR="0038558B">
        <w:rPr>
          <w:bCs/>
          <w:shd w:val="clear" w:color="auto" w:fill="FFFFFF"/>
          <w:lang w:val="uk-UA"/>
        </w:rPr>
        <w:t>9</w:t>
      </w:r>
      <w:r w:rsidRPr="00D013EE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Pr="00D013EE">
        <w:rPr>
          <w:bCs/>
          <w:shd w:val="clear" w:color="auto" w:fill="FFFFFF"/>
          <w:lang w:val="uk-UA"/>
        </w:rPr>
        <w:t xml:space="preserve">ля </w:t>
      </w:r>
      <w:r w:rsidR="00093225" w:rsidRPr="00D013EE">
        <w:rPr>
          <w:color w:val="333333"/>
          <w:shd w:val="clear" w:color="auto" w:fill="FFFFFF"/>
          <w:lang w:val="uk-UA"/>
        </w:rPr>
        <w:t xml:space="preserve"> </w:t>
      </w:r>
      <w:r w:rsidR="0038558B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38558B" w:rsidRPr="0038558B">
        <w:rPr>
          <w:color w:val="333333"/>
          <w:lang w:val="uk-UA"/>
        </w:rPr>
        <w:t>паркінгів</w:t>
      </w:r>
      <w:proofErr w:type="spellEnd"/>
      <w:r w:rsidR="0038558B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D013EE">
        <w:rPr>
          <w:bCs/>
          <w:shd w:val="clear" w:color="auto" w:fill="FFFFFF"/>
          <w:lang w:val="uk-UA"/>
        </w:rPr>
        <w:t xml:space="preserve">),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38558B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38558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</w:t>
      </w:r>
      <w:r w:rsidR="00491B05">
        <w:rPr>
          <w:color w:val="000000"/>
          <w:lang w:val="uk-UA"/>
        </w:rPr>
        <w:t xml:space="preserve">     </w:t>
      </w:r>
      <w:r w:rsidR="007733AE" w:rsidRPr="007D27F3">
        <w:rPr>
          <w:color w:val="000000"/>
          <w:lang w:val="uk-UA"/>
        </w:rPr>
        <w:t>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FD4AB1">
      <w:pPr>
        <w:ind w:firstLine="708"/>
        <w:jc w:val="both"/>
        <w:rPr>
          <w:lang w:val="uk-UA"/>
        </w:rPr>
      </w:pPr>
      <w:r w:rsidRPr="00F64AD7">
        <w:rPr>
          <w:lang w:val="uk-UA"/>
        </w:rPr>
        <w:t>4</w:t>
      </w:r>
      <w:r w:rsidR="00FD4AB1" w:rsidRPr="00F64AD7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E73F7C" w:rsidRPr="00E73F7C">
        <w:t>0</w:t>
      </w:r>
      <w:r w:rsidR="00E412BE">
        <w:rPr>
          <w:lang w:val="uk-UA"/>
        </w:rPr>
        <w:t>84</w:t>
      </w:r>
      <w:r w:rsidR="00E73F7C" w:rsidRPr="00E73F7C">
        <w:t>1</w:t>
      </w:r>
      <w:r w:rsidR="00FD4AB1" w:rsidRPr="00F64AD7">
        <w:rPr>
          <w:lang w:val="uk-UA"/>
        </w:rPr>
        <w:t xml:space="preserve"> га, 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F64AD7">
        <w:rPr>
          <w:kern w:val="1"/>
          <w:shd w:val="clear" w:color="auto" w:fill="FFFFFF"/>
          <w:lang w:val="uk-UA"/>
        </w:rPr>
        <w:t>1212400000:0</w:t>
      </w:r>
      <w:r w:rsidR="00E73F7C" w:rsidRPr="00E73F7C">
        <w:rPr>
          <w:kern w:val="1"/>
          <w:shd w:val="clear" w:color="auto" w:fill="FFFFFF"/>
        </w:rPr>
        <w:t>2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E73F7C" w:rsidRPr="00E73F7C">
        <w:rPr>
          <w:kern w:val="1"/>
          <w:shd w:val="clear" w:color="auto" w:fill="FFFFFF"/>
        </w:rPr>
        <w:t>45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7D27F3" w:rsidRPr="00F64AD7">
        <w:rPr>
          <w:kern w:val="1"/>
          <w:shd w:val="clear" w:color="auto" w:fill="FFFFFF"/>
          <w:lang w:val="uk-UA"/>
        </w:rPr>
        <w:t>0</w:t>
      </w:r>
      <w:r w:rsidR="00E73F7C" w:rsidRPr="00E73F7C">
        <w:rPr>
          <w:kern w:val="1"/>
          <w:shd w:val="clear" w:color="auto" w:fill="FFFFFF"/>
        </w:rPr>
        <w:t>37</w:t>
      </w:r>
      <w:r w:rsidR="00FD4AB1" w:rsidRPr="00F64AD7">
        <w:rPr>
          <w:kern w:val="1"/>
          <w:shd w:val="clear" w:color="auto" w:fill="FFFFFF"/>
          <w:lang w:val="uk-UA"/>
        </w:rPr>
        <w:t xml:space="preserve">, </w:t>
      </w:r>
      <w:r w:rsidR="00FD4AB1" w:rsidRPr="00F64AD7">
        <w:rPr>
          <w:lang w:val="uk-UA"/>
        </w:rPr>
        <w:t>що розташована за адресою: Дніпроп</w:t>
      </w:r>
      <w:r w:rsidR="001A4712" w:rsidRPr="00F64AD7">
        <w:rPr>
          <w:lang w:val="uk-UA"/>
        </w:rPr>
        <w:t>етровська область, м.</w:t>
      </w:r>
      <w:r w:rsidR="00E412BE">
        <w:rPr>
          <w:lang w:val="uk-UA"/>
        </w:rPr>
        <w:t xml:space="preserve"> </w:t>
      </w:r>
      <w:r w:rsidR="001A4712" w:rsidRPr="00F64AD7">
        <w:rPr>
          <w:lang w:val="uk-UA"/>
        </w:rPr>
        <w:t xml:space="preserve">Павлоград на </w:t>
      </w:r>
      <w:r w:rsidR="00D013EE" w:rsidRPr="00D013EE">
        <w:rPr>
          <w:lang w:val="uk-UA"/>
        </w:rPr>
        <w:t>вул.</w:t>
      </w:r>
      <w:r w:rsidR="00B860DE" w:rsidRPr="00B860DE">
        <w:rPr>
          <w:lang w:val="uk-UA"/>
        </w:rPr>
        <w:t xml:space="preserve"> </w:t>
      </w:r>
      <w:r w:rsidR="007C00E0" w:rsidRPr="007C00E0">
        <w:rPr>
          <w:lang w:val="uk-UA"/>
        </w:rPr>
        <w:t xml:space="preserve">Дніпровська </w:t>
      </w:r>
      <w:r w:rsidR="00C43DF8" w:rsidRPr="007C00E0">
        <w:rPr>
          <w:lang w:val="uk-UA"/>
        </w:rPr>
        <w:t xml:space="preserve">в районі буд. № </w:t>
      </w:r>
      <w:r w:rsidR="00E73F7C" w:rsidRPr="007C00E0">
        <w:rPr>
          <w:lang w:val="uk-UA"/>
        </w:rPr>
        <w:t>18А</w:t>
      </w:r>
      <w:r w:rsidR="00FD4AB1" w:rsidRPr="00F64AD7">
        <w:rPr>
          <w:kern w:val="1"/>
          <w:shd w:val="clear" w:color="auto" w:fill="FFFFFF"/>
          <w:lang w:val="uk-UA"/>
        </w:rPr>
        <w:t>,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F64AD7">
        <w:rPr>
          <w:lang w:val="uk-UA"/>
        </w:rPr>
        <w:t xml:space="preserve">категорія земель - </w:t>
      </w:r>
      <w:r w:rsidR="00EB72B0" w:rsidRPr="00F64AD7">
        <w:rPr>
          <w:color w:val="000000"/>
          <w:kern w:val="1"/>
          <w:shd w:val="clear" w:color="auto" w:fill="FFFFFF"/>
          <w:lang w:val="uk-UA"/>
        </w:rPr>
        <w:t xml:space="preserve">землі </w:t>
      </w:r>
      <w:r w:rsidR="00B860DE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FD4AB1" w:rsidRPr="00390BD3">
        <w:rPr>
          <w:lang w:val="uk-UA"/>
        </w:rPr>
        <w:t xml:space="preserve">; цільове призначення </w:t>
      </w:r>
      <w:r w:rsidR="00AB6231">
        <w:rPr>
          <w:lang w:val="uk-UA"/>
        </w:rPr>
        <w:t>-</w:t>
      </w:r>
      <w:r w:rsidR="00FD4AB1" w:rsidRPr="00390BD3">
        <w:rPr>
          <w:lang w:val="uk-UA"/>
        </w:rPr>
        <w:t xml:space="preserve"> </w:t>
      </w:r>
      <w:r w:rsidR="00561228" w:rsidRPr="00561228">
        <w:rPr>
          <w:bCs/>
          <w:shd w:val="clear" w:color="auto" w:fill="FFFFFF"/>
          <w:lang w:val="uk-UA"/>
        </w:rPr>
        <w:t xml:space="preserve">для </w:t>
      </w:r>
      <w:r w:rsidR="00E412B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E412BE" w:rsidRPr="0038558B">
        <w:rPr>
          <w:color w:val="333333"/>
          <w:lang w:val="uk-UA"/>
        </w:rPr>
        <w:t>паркінгів</w:t>
      </w:r>
      <w:proofErr w:type="spellEnd"/>
      <w:r w:rsidR="00E412B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5B75DD">
        <w:rPr>
          <w:lang w:val="uk-UA"/>
        </w:rPr>
        <w:t xml:space="preserve"> </w:t>
      </w:r>
      <w:r w:rsidR="005B75DD" w:rsidRPr="005B75DD">
        <w:rPr>
          <w:lang w:val="uk-UA"/>
        </w:rPr>
        <w:t>(без права капітальної забудови)</w:t>
      </w:r>
      <w:r w:rsidR="00FD4AB1" w:rsidRPr="00390BD3">
        <w:rPr>
          <w:lang w:val="uk-UA"/>
        </w:rPr>
        <w:t>, вид цільового</w:t>
      </w:r>
      <w:r w:rsidR="00FD4AB1" w:rsidRPr="004268E9">
        <w:rPr>
          <w:lang w:val="uk-UA"/>
        </w:rPr>
        <w:t xml:space="preserve"> призначення земель</w:t>
      </w:r>
      <w:r w:rsidR="00AB6231">
        <w:rPr>
          <w:lang w:val="uk-UA"/>
        </w:rPr>
        <w:t xml:space="preserve"> </w:t>
      </w:r>
      <w:r w:rsidR="00FD4AB1" w:rsidRPr="004268E9">
        <w:rPr>
          <w:kern w:val="1"/>
          <w:shd w:val="clear" w:color="auto" w:fill="FFFFFF"/>
          <w:lang w:val="uk-UA"/>
        </w:rPr>
        <w:t xml:space="preserve">(КВЦПЗ) - </w:t>
      </w:r>
      <w:r w:rsidR="00D013EE">
        <w:rPr>
          <w:kern w:val="1"/>
          <w:shd w:val="clear" w:color="auto" w:fill="FFFFFF"/>
          <w:lang w:val="uk-UA"/>
        </w:rPr>
        <w:t>0</w:t>
      </w:r>
      <w:r w:rsidR="00B860DE">
        <w:rPr>
          <w:kern w:val="1"/>
          <w:shd w:val="clear" w:color="auto" w:fill="FFFFFF"/>
          <w:lang w:val="uk-UA"/>
        </w:rPr>
        <w:t>2</w:t>
      </w:r>
      <w:r w:rsidR="00761989" w:rsidRPr="004268E9">
        <w:rPr>
          <w:bCs/>
          <w:shd w:val="clear" w:color="auto" w:fill="FFFFFF"/>
          <w:lang w:val="uk-UA"/>
        </w:rPr>
        <w:t>.0</w:t>
      </w:r>
      <w:r w:rsidR="00B860DE">
        <w:rPr>
          <w:bCs/>
          <w:shd w:val="clear" w:color="auto" w:fill="FFFFFF"/>
          <w:lang w:val="uk-UA"/>
        </w:rPr>
        <w:t>9</w:t>
      </w:r>
      <w:r w:rsidR="00761989" w:rsidRPr="004268E9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="00D013EE" w:rsidRPr="00D013EE">
        <w:rPr>
          <w:bCs/>
          <w:shd w:val="clear" w:color="auto" w:fill="FFFFFF"/>
          <w:lang w:val="uk-UA"/>
        </w:rPr>
        <w:t xml:space="preserve">ля </w:t>
      </w:r>
      <w:r w:rsidR="00D013EE" w:rsidRPr="00D013EE">
        <w:rPr>
          <w:color w:val="333333"/>
          <w:shd w:val="clear" w:color="auto" w:fill="FFFFFF"/>
          <w:lang w:val="uk-UA"/>
        </w:rPr>
        <w:t xml:space="preserve"> </w:t>
      </w:r>
      <w:r w:rsidR="00B860D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B860DE" w:rsidRPr="0038558B">
        <w:rPr>
          <w:color w:val="333333"/>
          <w:lang w:val="uk-UA"/>
        </w:rPr>
        <w:t>паркінгів</w:t>
      </w:r>
      <w:proofErr w:type="spellEnd"/>
      <w:r w:rsidR="00B860D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D013EE">
        <w:rPr>
          <w:color w:val="333333"/>
          <w:shd w:val="clear" w:color="auto" w:fill="FFFFFF"/>
          <w:lang w:val="uk-UA"/>
        </w:rPr>
        <w:t>)</w:t>
      </w:r>
      <w:r w:rsidR="00CE664D" w:rsidRPr="004268E9">
        <w:rPr>
          <w:bCs/>
          <w:shd w:val="clear" w:color="auto" w:fill="FFFFFF"/>
          <w:lang w:val="uk-UA"/>
        </w:rPr>
        <w:t xml:space="preserve">, </w:t>
      </w:r>
      <w:r w:rsidR="00FD4AB1" w:rsidRPr="004268E9">
        <w:rPr>
          <w:lang w:val="uk-UA"/>
        </w:rPr>
        <w:t xml:space="preserve">додаток </w:t>
      </w:r>
      <w:r w:rsidR="007733AE" w:rsidRPr="004268E9">
        <w:rPr>
          <w:lang w:val="uk-UA"/>
        </w:rPr>
        <w:t>2</w:t>
      </w:r>
      <w:r w:rsidR="00FD4AB1" w:rsidRPr="004268E9">
        <w:rPr>
          <w:lang w:val="uk-UA"/>
        </w:rPr>
        <w:t xml:space="preserve">.  </w:t>
      </w:r>
    </w:p>
    <w:p w:rsidR="00E412BE" w:rsidRDefault="00E412BE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491B05" w:rsidRDefault="00491B05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491B05" w:rsidRDefault="00491B05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706F9F" w:rsidRPr="00F15C39" w:rsidRDefault="00D24B3E" w:rsidP="00793D2D">
      <w:pPr>
        <w:pStyle w:val="aa"/>
        <w:ind w:firstLine="709"/>
      </w:pPr>
      <w:r w:rsidRPr="00395166">
        <w:rPr>
          <w:bCs/>
          <w:kern w:val="1"/>
          <w:shd w:val="clear" w:color="auto" w:fill="FFFFFF"/>
        </w:rPr>
        <w:t>5</w:t>
      </w:r>
      <w:r w:rsidR="00706F9F" w:rsidRPr="00395166">
        <w:rPr>
          <w:bCs/>
          <w:kern w:val="1"/>
          <w:shd w:val="clear" w:color="auto" w:fill="FFFFFF"/>
        </w:rPr>
        <w:t xml:space="preserve">. Термін надання земельної ділянки в оренду </w:t>
      </w:r>
      <w:r w:rsidR="00706F9F" w:rsidRPr="00F15C39">
        <w:rPr>
          <w:bCs/>
          <w:kern w:val="1"/>
          <w:shd w:val="clear" w:color="auto" w:fill="FFFFFF"/>
        </w:rPr>
        <w:t xml:space="preserve">становить </w:t>
      </w:r>
      <w:r w:rsidR="00561228" w:rsidRPr="007C00E0">
        <w:rPr>
          <w:bCs/>
          <w:kern w:val="1"/>
          <w:shd w:val="clear" w:color="auto" w:fill="FFFFFF"/>
        </w:rPr>
        <w:t>5</w:t>
      </w:r>
      <w:r w:rsidR="00706F9F" w:rsidRPr="007C00E0">
        <w:rPr>
          <w:bCs/>
          <w:kern w:val="1"/>
          <w:shd w:val="clear" w:color="auto" w:fill="FFFFFF"/>
        </w:rPr>
        <w:t xml:space="preserve"> (</w:t>
      </w:r>
      <w:r w:rsidR="00561228" w:rsidRPr="007C00E0">
        <w:rPr>
          <w:bCs/>
          <w:kern w:val="1"/>
          <w:shd w:val="clear" w:color="auto" w:fill="FFFFFF"/>
        </w:rPr>
        <w:t>п’</w:t>
      </w:r>
      <w:r w:rsidR="000721C1" w:rsidRPr="007C00E0">
        <w:rPr>
          <w:bCs/>
          <w:kern w:val="1"/>
          <w:shd w:val="clear" w:color="auto" w:fill="FFFFFF"/>
        </w:rPr>
        <w:t>я</w:t>
      </w:r>
      <w:r w:rsidR="00A82EA6" w:rsidRPr="007C00E0">
        <w:rPr>
          <w:bCs/>
          <w:kern w:val="1"/>
          <w:shd w:val="clear" w:color="auto" w:fill="FFFFFF"/>
        </w:rPr>
        <w:t>ть</w:t>
      </w:r>
      <w:r w:rsidR="00706F9F" w:rsidRPr="007C00E0">
        <w:rPr>
          <w:bCs/>
          <w:kern w:val="1"/>
          <w:shd w:val="clear" w:color="auto" w:fill="FFFFFF"/>
        </w:rPr>
        <w:t>)</w:t>
      </w:r>
      <w:r w:rsidR="00706F9F" w:rsidRPr="00561228">
        <w:rPr>
          <w:bCs/>
          <w:kern w:val="1"/>
          <w:shd w:val="clear" w:color="auto" w:fill="FFFFFF"/>
        </w:rPr>
        <w:t xml:space="preserve"> років.</w:t>
      </w:r>
      <w:r w:rsidR="00706F9F" w:rsidRPr="00F15C39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E412BE" w:rsidRPr="007C00E0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7C00E0">
        <w:rPr>
          <w:bCs/>
          <w:kern w:val="1"/>
          <w:shd w:val="clear" w:color="auto" w:fill="FFFFFF"/>
        </w:rPr>
        <w:t>6</w:t>
      </w:r>
      <w:r w:rsidR="009A4E50" w:rsidRPr="007C00E0">
        <w:rPr>
          <w:bCs/>
          <w:kern w:val="1"/>
          <w:shd w:val="clear" w:color="auto" w:fill="FFFFFF"/>
        </w:rPr>
        <w:t xml:space="preserve">. </w:t>
      </w:r>
      <w:r w:rsidR="00E412BE" w:rsidRPr="007C00E0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7C00E0">
        <w:rPr>
          <w:bCs/>
          <w:kern w:val="1"/>
          <w:shd w:val="clear" w:color="auto" w:fill="FFFFFF"/>
        </w:rPr>
        <w:t xml:space="preserve"> </w:t>
      </w:r>
      <w:r w:rsidR="00E412BE" w:rsidRPr="007C00E0">
        <w:rPr>
          <w:bCs/>
          <w:kern w:val="1"/>
          <w:shd w:val="clear" w:color="auto" w:fill="FFFFFF"/>
        </w:rPr>
        <w:t>НВ-12001</w:t>
      </w:r>
      <w:r w:rsidR="000179B5" w:rsidRPr="007C00E0">
        <w:rPr>
          <w:bCs/>
          <w:kern w:val="1"/>
          <w:shd w:val="clear" w:color="auto" w:fill="FFFFFF"/>
        </w:rPr>
        <w:t>4072</w:t>
      </w:r>
      <w:r w:rsidR="00E412BE" w:rsidRPr="007C00E0">
        <w:rPr>
          <w:bCs/>
          <w:kern w:val="1"/>
          <w:shd w:val="clear" w:color="auto" w:fill="FFFFFF"/>
        </w:rPr>
        <w:t>2024 із технічної документації з нормативної грошової оцінки земельних ділянок</w:t>
      </w:r>
      <w:r w:rsidR="00E412BE" w:rsidRPr="007C00E0">
        <w:rPr>
          <w:bCs/>
          <w:kern w:val="2"/>
          <w:shd w:val="clear" w:color="auto" w:fill="FFFFFF"/>
        </w:rPr>
        <w:t xml:space="preserve"> від 0</w:t>
      </w:r>
      <w:r w:rsidR="000179B5" w:rsidRPr="007C00E0">
        <w:rPr>
          <w:bCs/>
          <w:kern w:val="2"/>
          <w:shd w:val="clear" w:color="auto" w:fill="FFFFFF"/>
        </w:rPr>
        <w:t>6</w:t>
      </w:r>
      <w:r w:rsidR="00E412BE" w:rsidRPr="007C00E0">
        <w:rPr>
          <w:bCs/>
          <w:kern w:val="2"/>
          <w:shd w:val="clear" w:color="auto" w:fill="FFFFFF"/>
        </w:rPr>
        <w:t xml:space="preserve">.02.2024 р. </w:t>
      </w:r>
      <w:r w:rsidR="00E412BE" w:rsidRPr="007C00E0">
        <w:rPr>
          <w:bCs/>
          <w:kern w:val="1"/>
          <w:shd w:val="clear" w:color="auto" w:fill="FFFFFF"/>
        </w:rPr>
        <w:t xml:space="preserve">складає </w:t>
      </w:r>
      <w:r w:rsidR="000179B5" w:rsidRPr="007C00E0">
        <w:rPr>
          <w:bCs/>
          <w:kern w:val="1"/>
          <w:shd w:val="clear" w:color="auto" w:fill="FFFFFF"/>
        </w:rPr>
        <w:t>921 927</w:t>
      </w:r>
      <w:r w:rsidR="00E412BE" w:rsidRPr="007C00E0">
        <w:rPr>
          <w:bCs/>
          <w:kern w:val="1"/>
          <w:shd w:val="clear" w:color="auto" w:fill="FFFFFF"/>
        </w:rPr>
        <w:t>,</w:t>
      </w:r>
      <w:r w:rsidR="000179B5" w:rsidRPr="007C00E0">
        <w:rPr>
          <w:bCs/>
          <w:kern w:val="1"/>
          <w:shd w:val="clear" w:color="auto" w:fill="FFFFFF"/>
        </w:rPr>
        <w:t>06</w:t>
      </w:r>
      <w:r w:rsidR="00E412BE" w:rsidRPr="007C00E0">
        <w:rPr>
          <w:bCs/>
          <w:kern w:val="1"/>
          <w:shd w:val="clear" w:color="auto" w:fill="FFFFFF"/>
        </w:rPr>
        <w:t xml:space="preserve"> грн. (</w:t>
      </w:r>
      <w:r w:rsidR="000179B5" w:rsidRPr="007C00E0">
        <w:rPr>
          <w:bCs/>
          <w:kern w:val="1"/>
          <w:shd w:val="clear" w:color="auto" w:fill="FFFFFF"/>
        </w:rPr>
        <w:t>дев’ятсот двадцять одна</w:t>
      </w:r>
      <w:r w:rsidR="00E412BE" w:rsidRPr="007C00E0">
        <w:rPr>
          <w:bCs/>
          <w:kern w:val="1"/>
          <w:shd w:val="clear" w:color="auto" w:fill="FFFFFF"/>
        </w:rPr>
        <w:t xml:space="preserve"> тисяч</w:t>
      </w:r>
      <w:r w:rsidR="000179B5" w:rsidRPr="007C00E0">
        <w:rPr>
          <w:bCs/>
          <w:kern w:val="1"/>
          <w:shd w:val="clear" w:color="auto" w:fill="FFFFFF"/>
        </w:rPr>
        <w:t>а</w:t>
      </w:r>
      <w:r w:rsidR="00E412BE" w:rsidRPr="007C00E0">
        <w:rPr>
          <w:bCs/>
          <w:kern w:val="1"/>
          <w:shd w:val="clear" w:color="auto" w:fill="FFFFFF"/>
        </w:rPr>
        <w:t xml:space="preserve"> </w:t>
      </w:r>
      <w:r w:rsidR="000179B5" w:rsidRPr="007C00E0">
        <w:rPr>
          <w:bCs/>
          <w:kern w:val="1"/>
          <w:shd w:val="clear" w:color="auto" w:fill="FFFFFF"/>
        </w:rPr>
        <w:t xml:space="preserve">дев’ятсот двадцять сім </w:t>
      </w:r>
      <w:r w:rsidR="00E412BE" w:rsidRPr="007C00E0">
        <w:rPr>
          <w:bCs/>
          <w:kern w:val="1"/>
          <w:shd w:val="clear" w:color="auto" w:fill="FFFFFF"/>
        </w:rPr>
        <w:t xml:space="preserve">грн. </w:t>
      </w:r>
      <w:r w:rsidR="000179B5" w:rsidRPr="007C00E0">
        <w:rPr>
          <w:bCs/>
          <w:kern w:val="1"/>
          <w:shd w:val="clear" w:color="auto" w:fill="FFFFFF"/>
        </w:rPr>
        <w:t>06</w:t>
      </w:r>
      <w:r w:rsidR="00E412BE" w:rsidRPr="007C00E0">
        <w:rPr>
          <w:bCs/>
          <w:kern w:val="1"/>
          <w:shd w:val="clear" w:color="auto" w:fill="FFFFFF"/>
        </w:rPr>
        <w:t xml:space="preserve"> коп.).</w:t>
      </w:r>
    </w:p>
    <w:p w:rsidR="00E412BE" w:rsidRPr="008D0F79" w:rsidRDefault="00D24B3E" w:rsidP="00E412BE">
      <w:pPr>
        <w:pStyle w:val="aa"/>
        <w:ind w:firstLine="709"/>
        <w:rPr>
          <w:kern w:val="1"/>
          <w:shd w:val="clear" w:color="auto" w:fill="FFFFFF"/>
        </w:rPr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в пункту 1 цього рішення в розмірі річної орендної плати,                            що становить </w:t>
      </w:r>
      <w:r w:rsidR="00E412BE" w:rsidRPr="00D134EA">
        <w:t xml:space="preserve">5% від нормативної грошової оцінки земельної ділянки, а саме в сумі                       </w:t>
      </w:r>
      <w:r w:rsidR="000179B5" w:rsidRPr="008D0F79">
        <w:t>46 096</w:t>
      </w:r>
      <w:r w:rsidR="00E412BE" w:rsidRPr="008D0F79">
        <w:t>,</w:t>
      </w:r>
      <w:r w:rsidR="000179B5" w:rsidRPr="008D0F79">
        <w:t>35</w:t>
      </w:r>
      <w:r w:rsidR="00E412BE" w:rsidRPr="008D0F79">
        <w:t xml:space="preserve"> грн. (</w:t>
      </w:r>
      <w:r w:rsidR="000179B5" w:rsidRPr="008D0F79">
        <w:t>сорок шість</w:t>
      </w:r>
      <w:r w:rsidR="00E412BE" w:rsidRPr="008D0F79">
        <w:t xml:space="preserve"> тисяч </w:t>
      </w:r>
      <w:r w:rsidR="007154DC" w:rsidRPr="008D0F79">
        <w:t>дев</w:t>
      </w:r>
      <w:r w:rsidR="007154DC" w:rsidRPr="008D0F79">
        <w:rPr>
          <w:bCs/>
          <w:kern w:val="1"/>
          <w:shd w:val="clear" w:color="auto" w:fill="FFFFFF"/>
        </w:rPr>
        <w:t>’</w:t>
      </w:r>
      <w:r w:rsidR="007154DC" w:rsidRPr="008D0F79">
        <w:t>я</w:t>
      </w:r>
      <w:r w:rsidR="000179B5" w:rsidRPr="008D0F79">
        <w:t>носто шість</w:t>
      </w:r>
      <w:r w:rsidR="00E412BE" w:rsidRPr="008D0F79">
        <w:t xml:space="preserve"> грн. </w:t>
      </w:r>
      <w:r w:rsidR="000179B5" w:rsidRPr="008D0F79">
        <w:t>35</w:t>
      </w:r>
      <w:r w:rsidR="00E412BE" w:rsidRPr="008D0F79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B07207">
        <w:rPr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561228" w:rsidRDefault="001744E2" w:rsidP="001744E2">
      <w:pPr>
        <w:ind w:firstLine="708"/>
        <w:jc w:val="both"/>
        <w:rPr>
          <w:lang w:val="uk-UA"/>
        </w:rPr>
      </w:pPr>
      <w:r w:rsidRPr="00561228">
        <w:rPr>
          <w:lang w:val="uk-UA"/>
        </w:rPr>
        <w:t xml:space="preserve">9.2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561228">
        <w:rPr>
          <w:lang w:val="uk-UA"/>
        </w:rPr>
        <w:t>суперфіцію</w:t>
      </w:r>
      <w:proofErr w:type="spellEnd"/>
      <w:r w:rsidRPr="00561228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>
        <w:rPr>
          <w:lang w:val="uk-UA"/>
        </w:rPr>
        <w:t xml:space="preserve"> </w:t>
      </w:r>
      <w:r w:rsidRPr="00561228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561228">
        <w:rPr>
          <w:lang w:val="uk-UA"/>
        </w:rPr>
        <w:t>суперфіцію</w:t>
      </w:r>
      <w:proofErr w:type="spellEnd"/>
      <w:r w:rsidRPr="00561228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AB6231" w:rsidRDefault="00AB6231" w:rsidP="00887106">
      <w:pPr>
        <w:pStyle w:val="aa"/>
        <w:ind w:firstLine="709"/>
        <w:rPr>
          <w:kern w:val="1"/>
        </w:rPr>
      </w:pPr>
    </w:p>
    <w:p w:rsidR="00D04099" w:rsidRDefault="00D04099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C220D8" w:rsidRDefault="00C220D8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Постанов Кабміну від 28.12.01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1789, від 01.08.06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B07207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B07207">
        <w:rPr>
          <w:color w:val="FFFFFF" w:themeColor="background1"/>
          <w:sz w:val="20"/>
          <w:szCs w:val="20"/>
        </w:rPr>
        <w:t>Питання</w:t>
      </w:r>
      <w:proofErr w:type="spellEnd"/>
      <w:r w:rsidRPr="00B07207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B07207">
        <w:rPr>
          <w:color w:val="FFFFFF" w:themeColor="background1"/>
          <w:sz w:val="20"/>
          <w:szCs w:val="20"/>
        </w:rPr>
        <w:t>розгляд</w:t>
      </w:r>
      <w:proofErr w:type="spellEnd"/>
      <w:r w:rsidRPr="00B07207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B07207">
        <w:rPr>
          <w:color w:val="FFFFFF" w:themeColor="background1"/>
          <w:sz w:val="20"/>
          <w:szCs w:val="20"/>
        </w:rPr>
        <w:t>винесено</w:t>
      </w:r>
      <w:proofErr w:type="spellEnd"/>
      <w:r w:rsidRPr="00B07207">
        <w:rPr>
          <w:color w:val="FFFFFF" w:themeColor="background1"/>
          <w:sz w:val="20"/>
          <w:szCs w:val="20"/>
        </w:rPr>
        <w:t xml:space="preserve"> </w:t>
      </w:r>
      <w:proofErr w:type="spellStart"/>
      <w:r w:rsidRPr="00B07207">
        <w:rPr>
          <w:color w:val="FFFFFF" w:themeColor="background1"/>
          <w:sz w:val="20"/>
          <w:szCs w:val="20"/>
        </w:rPr>
        <w:t>згідно</w:t>
      </w:r>
      <w:proofErr w:type="spellEnd"/>
      <w:r w:rsidRPr="00B07207">
        <w:rPr>
          <w:color w:val="FFFFFF" w:themeColor="background1"/>
          <w:sz w:val="20"/>
          <w:szCs w:val="20"/>
        </w:rPr>
        <w:t xml:space="preserve"> </w:t>
      </w:r>
      <w:proofErr w:type="spellStart"/>
      <w:r w:rsidRPr="00B07207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B07207">
        <w:rPr>
          <w:color w:val="FFFFFF" w:themeColor="background1"/>
          <w:sz w:val="20"/>
          <w:szCs w:val="20"/>
        </w:rPr>
        <w:t xml:space="preserve">  </w:t>
      </w:r>
      <w:proofErr w:type="spellStart"/>
      <w:r w:rsidRPr="00B07207">
        <w:rPr>
          <w:color w:val="FFFFFF" w:themeColor="background1"/>
          <w:sz w:val="20"/>
          <w:szCs w:val="20"/>
        </w:rPr>
        <w:t>міського</w:t>
      </w:r>
      <w:proofErr w:type="spellEnd"/>
      <w:r w:rsidRPr="00B07207">
        <w:rPr>
          <w:color w:val="FFFFFF" w:themeColor="background1"/>
          <w:sz w:val="20"/>
          <w:szCs w:val="20"/>
        </w:rPr>
        <w:t xml:space="preserve"> </w:t>
      </w:r>
      <w:proofErr w:type="spellStart"/>
      <w:r w:rsidRPr="00B07207">
        <w:rPr>
          <w:color w:val="FFFFFF" w:themeColor="background1"/>
          <w:sz w:val="20"/>
          <w:szCs w:val="20"/>
        </w:rPr>
        <w:t>голови</w:t>
      </w:r>
      <w:proofErr w:type="spellEnd"/>
      <w:r w:rsidRPr="00B07207">
        <w:rPr>
          <w:color w:val="FFFFFF" w:themeColor="background1"/>
          <w:sz w:val="20"/>
          <w:szCs w:val="20"/>
        </w:rPr>
        <w:t xml:space="preserve"> </w:t>
      </w:r>
      <w:proofErr w:type="spellStart"/>
      <w:r w:rsidRPr="00B07207">
        <w:rPr>
          <w:color w:val="FFFFFF" w:themeColor="background1"/>
          <w:sz w:val="20"/>
          <w:szCs w:val="20"/>
        </w:rPr>
        <w:t>від</w:t>
      </w:r>
      <w:proofErr w:type="spellEnd"/>
      <w:r w:rsidRPr="00B07207">
        <w:rPr>
          <w:color w:val="FFFFFF" w:themeColor="background1"/>
          <w:sz w:val="20"/>
          <w:szCs w:val="20"/>
        </w:rPr>
        <w:t xml:space="preserve"> </w:t>
      </w:r>
      <w:r w:rsidR="00C0577A" w:rsidRPr="00B07207">
        <w:rPr>
          <w:color w:val="FFFFFF" w:themeColor="background1"/>
          <w:sz w:val="20"/>
          <w:szCs w:val="20"/>
        </w:rPr>
        <w:t xml:space="preserve">             </w:t>
      </w:r>
      <w:r w:rsidRPr="00B07207">
        <w:rPr>
          <w:color w:val="FFFFFF" w:themeColor="background1"/>
          <w:sz w:val="20"/>
          <w:szCs w:val="20"/>
        </w:rPr>
        <w:t xml:space="preserve"> №</w:t>
      </w:r>
      <w:r w:rsidR="00C0577A" w:rsidRPr="00B07207">
        <w:rPr>
          <w:color w:val="FFFFFF" w:themeColor="background1"/>
          <w:sz w:val="20"/>
          <w:szCs w:val="20"/>
        </w:rPr>
        <w:t xml:space="preserve"> </w:t>
      </w:r>
    </w:p>
    <w:p w:rsidR="000D2758" w:rsidRPr="00B07207" w:rsidRDefault="000D2758" w:rsidP="000D2758">
      <w:pPr>
        <w:rPr>
          <w:color w:val="FFFFFF" w:themeColor="background1"/>
          <w:highlight w:val="yellow"/>
        </w:rPr>
      </w:pPr>
    </w:p>
    <w:p w:rsidR="000D2758" w:rsidRPr="00B07207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B07207">
        <w:rPr>
          <w:color w:val="FFFFFF" w:themeColor="background1"/>
        </w:rPr>
        <w:t>Р</w:t>
      </w:r>
      <w:proofErr w:type="gramEnd"/>
      <w:r w:rsidRPr="00B07207">
        <w:rPr>
          <w:color w:val="FFFFFF" w:themeColor="background1"/>
        </w:rPr>
        <w:t>ішення</w:t>
      </w:r>
      <w:proofErr w:type="spellEnd"/>
      <w:r w:rsidRPr="00B07207">
        <w:rPr>
          <w:color w:val="FFFFFF" w:themeColor="background1"/>
        </w:rPr>
        <w:t xml:space="preserve"> </w:t>
      </w:r>
      <w:proofErr w:type="spellStart"/>
      <w:r w:rsidRPr="00B07207">
        <w:rPr>
          <w:color w:val="FFFFFF" w:themeColor="background1"/>
        </w:rPr>
        <w:t>підготував</w:t>
      </w:r>
      <w:proofErr w:type="spellEnd"/>
      <w:r w:rsidRPr="00B07207">
        <w:rPr>
          <w:color w:val="FFFFFF" w:themeColor="background1"/>
        </w:rPr>
        <w:t>:</w:t>
      </w:r>
    </w:p>
    <w:p w:rsidR="000D2758" w:rsidRPr="00B07207" w:rsidRDefault="000D2758" w:rsidP="000D2758">
      <w:pPr>
        <w:rPr>
          <w:color w:val="FFFFFF" w:themeColor="background1"/>
          <w:lang w:val="uk-UA"/>
        </w:rPr>
      </w:pPr>
    </w:p>
    <w:p w:rsidR="000D2758" w:rsidRPr="00B07207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B07207">
        <w:rPr>
          <w:color w:val="FFFFFF" w:themeColor="background1"/>
          <w:lang w:val="uk-UA"/>
        </w:rPr>
        <w:t>Начальник відділу</w:t>
      </w:r>
    </w:p>
    <w:p w:rsidR="000D2758" w:rsidRPr="00B07207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B07207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B07207">
        <w:rPr>
          <w:color w:val="FFFFFF" w:themeColor="background1"/>
          <w:lang w:val="uk-UA"/>
        </w:rPr>
        <w:t xml:space="preserve">                    </w:t>
      </w:r>
      <w:r w:rsidRPr="00B07207">
        <w:rPr>
          <w:color w:val="FFFFFF" w:themeColor="background1"/>
          <w:lang w:val="uk-UA"/>
        </w:rPr>
        <w:t>Олена ВИШНЯКОВА</w:t>
      </w:r>
    </w:p>
    <w:p w:rsidR="000D2758" w:rsidRPr="00B07207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B07207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B07207">
        <w:rPr>
          <w:color w:val="FFFFFF" w:themeColor="background1"/>
        </w:rPr>
        <w:t>Секретар</w:t>
      </w:r>
      <w:proofErr w:type="spellEnd"/>
      <w:r w:rsidRPr="00B07207">
        <w:rPr>
          <w:color w:val="FFFFFF" w:themeColor="background1"/>
        </w:rPr>
        <w:t xml:space="preserve"> </w:t>
      </w:r>
      <w:proofErr w:type="spellStart"/>
      <w:r w:rsidRPr="00B07207">
        <w:rPr>
          <w:color w:val="FFFFFF" w:themeColor="background1"/>
        </w:rPr>
        <w:t>міської</w:t>
      </w:r>
      <w:proofErr w:type="spellEnd"/>
      <w:r w:rsidRPr="00B07207">
        <w:rPr>
          <w:color w:val="FFFFFF" w:themeColor="background1"/>
        </w:rPr>
        <w:t xml:space="preserve"> ради</w:t>
      </w:r>
      <w:r w:rsidRPr="00B07207">
        <w:rPr>
          <w:color w:val="FFFFFF" w:themeColor="background1"/>
        </w:rPr>
        <w:tab/>
      </w:r>
      <w:r w:rsidRPr="00B07207">
        <w:rPr>
          <w:color w:val="FFFFFF" w:themeColor="background1"/>
        </w:rPr>
        <w:tab/>
      </w:r>
      <w:r w:rsidRPr="00B07207">
        <w:rPr>
          <w:color w:val="FFFFFF" w:themeColor="background1"/>
        </w:rPr>
        <w:tab/>
      </w:r>
      <w:r w:rsidRPr="00B07207">
        <w:rPr>
          <w:color w:val="FFFFFF" w:themeColor="background1"/>
          <w:lang w:val="uk-UA"/>
        </w:rPr>
        <w:t xml:space="preserve">   </w:t>
      </w:r>
      <w:r w:rsidRPr="00B07207">
        <w:rPr>
          <w:color w:val="FFFFFF" w:themeColor="background1"/>
        </w:rPr>
        <w:tab/>
      </w:r>
      <w:r w:rsidRPr="00B07207">
        <w:rPr>
          <w:color w:val="FFFFFF" w:themeColor="background1"/>
        </w:rPr>
        <w:tab/>
        <w:t xml:space="preserve">         </w:t>
      </w:r>
      <w:r w:rsidRPr="00B07207">
        <w:rPr>
          <w:color w:val="FFFFFF" w:themeColor="background1"/>
          <w:lang w:val="uk-UA"/>
        </w:rPr>
        <w:t xml:space="preserve">     </w:t>
      </w:r>
      <w:r w:rsidRPr="00B07207">
        <w:rPr>
          <w:color w:val="FFFFFF" w:themeColor="background1"/>
        </w:rPr>
        <w:t xml:space="preserve">  </w:t>
      </w:r>
      <w:r w:rsidR="00793D2D" w:rsidRPr="00B07207">
        <w:rPr>
          <w:color w:val="FFFFFF" w:themeColor="background1"/>
          <w:lang w:val="uk-UA"/>
        </w:rPr>
        <w:t xml:space="preserve">       </w:t>
      </w:r>
      <w:r w:rsidRPr="00B07207">
        <w:rPr>
          <w:color w:val="FFFFFF" w:themeColor="background1"/>
          <w:lang w:val="uk-UA"/>
        </w:rPr>
        <w:t>Сергій ОСТРЕНКО</w:t>
      </w:r>
    </w:p>
    <w:p w:rsidR="000D2758" w:rsidRPr="00B07207" w:rsidRDefault="000D2758" w:rsidP="000D2758">
      <w:pPr>
        <w:rPr>
          <w:color w:val="FFFFFF" w:themeColor="background1"/>
          <w:lang w:val="uk-UA"/>
        </w:rPr>
      </w:pPr>
    </w:p>
    <w:p w:rsidR="000D2758" w:rsidRPr="00B07207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B07207">
        <w:rPr>
          <w:color w:val="FFFFFF" w:themeColor="background1"/>
        </w:rPr>
        <w:t xml:space="preserve">Заступник </w:t>
      </w:r>
      <w:proofErr w:type="spellStart"/>
      <w:proofErr w:type="gramStart"/>
      <w:r w:rsidRPr="00B07207">
        <w:rPr>
          <w:color w:val="FFFFFF" w:themeColor="background1"/>
        </w:rPr>
        <w:t>м</w:t>
      </w:r>
      <w:proofErr w:type="gramEnd"/>
      <w:r w:rsidRPr="00B07207">
        <w:rPr>
          <w:color w:val="FFFFFF" w:themeColor="background1"/>
        </w:rPr>
        <w:t>іського</w:t>
      </w:r>
      <w:proofErr w:type="spellEnd"/>
      <w:r w:rsidRPr="00B07207">
        <w:rPr>
          <w:color w:val="FFFFFF" w:themeColor="background1"/>
        </w:rPr>
        <w:t xml:space="preserve"> </w:t>
      </w:r>
      <w:proofErr w:type="spellStart"/>
      <w:r w:rsidRPr="00B07207">
        <w:rPr>
          <w:color w:val="FFFFFF" w:themeColor="background1"/>
        </w:rPr>
        <w:t>голови</w:t>
      </w:r>
      <w:proofErr w:type="spellEnd"/>
      <w:r w:rsidRPr="00B07207">
        <w:rPr>
          <w:color w:val="FFFFFF" w:themeColor="background1"/>
        </w:rPr>
        <w:t xml:space="preserve"> </w:t>
      </w:r>
      <w:proofErr w:type="spellStart"/>
      <w:r w:rsidRPr="00B07207">
        <w:rPr>
          <w:color w:val="FFFFFF" w:themeColor="background1"/>
        </w:rPr>
        <w:t>з</w:t>
      </w:r>
      <w:proofErr w:type="spellEnd"/>
      <w:r w:rsidRPr="00B07207">
        <w:rPr>
          <w:color w:val="FFFFFF" w:themeColor="background1"/>
        </w:rPr>
        <w:t xml:space="preserve"> </w:t>
      </w:r>
      <w:proofErr w:type="spellStart"/>
      <w:r w:rsidRPr="00B07207">
        <w:rPr>
          <w:color w:val="FFFFFF" w:themeColor="background1"/>
        </w:rPr>
        <w:t>питань</w:t>
      </w:r>
      <w:proofErr w:type="spellEnd"/>
    </w:p>
    <w:p w:rsidR="000D2758" w:rsidRPr="00B07207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B07207">
        <w:rPr>
          <w:color w:val="FFFFFF" w:themeColor="background1"/>
        </w:rPr>
        <w:t>діяльності</w:t>
      </w:r>
      <w:proofErr w:type="spellEnd"/>
      <w:r w:rsidRPr="00B07207">
        <w:rPr>
          <w:color w:val="FFFFFF" w:themeColor="background1"/>
        </w:rPr>
        <w:t xml:space="preserve"> </w:t>
      </w:r>
      <w:proofErr w:type="spellStart"/>
      <w:r w:rsidRPr="00B07207">
        <w:rPr>
          <w:color w:val="FFFFFF" w:themeColor="background1"/>
        </w:rPr>
        <w:t>виконавчих</w:t>
      </w:r>
      <w:proofErr w:type="spellEnd"/>
      <w:r w:rsidRPr="00B07207">
        <w:rPr>
          <w:color w:val="FFFFFF" w:themeColor="background1"/>
        </w:rPr>
        <w:t xml:space="preserve"> </w:t>
      </w:r>
      <w:proofErr w:type="spellStart"/>
      <w:r w:rsidRPr="00B07207">
        <w:rPr>
          <w:color w:val="FFFFFF" w:themeColor="background1"/>
        </w:rPr>
        <w:t>органів</w:t>
      </w:r>
      <w:proofErr w:type="spellEnd"/>
      <w:r w:rsidRPr="00B07207">
        <w:rPr>
          <w:color w:val="FFFFFF" w:themeColor="background1"/>
        </w:rPr>
        <w:t xml:space="preserve"> ради                                </w:t>
      </w:r>
      <w:r w:rsidRPr="00B07207">
        <w:rPr>
          <w:color w:val="FFFFFF" w:themeColor="background1"/>
          <w:lang w:val="uk-UA"/>
        </w:rPr>
        <w:t xml:space="preserve">   </w:t>
      </w:r>
      <w:r w:rsidRPr="00B07207">
        <w:rPr>
          <w:color w:val="FFFFFF" w:themeColor="background1"/>
        </w:rPr>
        <w:t xml:space="preserve"> </w:t>
      </w:r>
      <w:r w:rsidR="00793D2D" w:rsidRPr="00B07207">
        <w:rPr>
          <w:color w:val="FFFFFF" w:themeColor="background1"/>
          <w:lang w:val="uk-UA"/>
        </w:rPr>
        <w:t xml:space="preserve">                    </w:t>
      </w:r>
      <w:proofErr w:type="gramStart"/>
      <w:r w:rsidRPr="00B07207">
        <w:rPr>
          <w:color w:val="FFFFFF" w:themeColor="background1"/>
          <w:lang w:val="uk-UA"/>
        </w:rPr>
        <w:t>Св</w:t>
      </w:r>
      <w:proofErr w:type="gramEnd"/>
      <w:r w:rsidRPr="00B07207">
        <w:rPr>
          <w:color w:val="FFFFFF" w:themeColor="background1"/>
          <w:lang w:val="uk-UA"/>
        </w:rPr>
        <w:t>ітлана ПАЦКО</w:t>
      </w:r>
    </w:p>
    <w:p w:rsidR="000D2758" w:rsidRPr="00B07207" w:rsidRDefault="000D2758" w:rsidP="000D2758">
      <w:pPr>
        <w:rPr>
          <w:color w:val="FFFFFF" w:themeColor="background1"/>
        </w:rPr>
      </w:pPr>
    </w:p>
    <w:p w:rsidR="00D44FA9" w:rsidRPr="00B07207" w:rsidRDefault="00D44FA9" w:rsidP="00D44FA9">
      <w:pPr>
        <w:rPr>
          <w:color w:val="FFFFFF" w:themeColor="background1"/>
        </w:rPr>
      </w:pPr>
      <w:r w:rsidRPr="00B07207">
        <w:rPr>
          <w:color w:val="FFFFFF" w:themeColor="background1"/>
        </w:rPr>
        <w:t xml:space="preserve">Начальник </w:t>
      </w:r>
      <w:proofErr w:type="spellStart"/>
      <w:r w:rsidRPr="00B07207">
        <w:rPr>
          <w:color w:val="FFFFFF" w:themeColor="background1"/>
        </w:rPr>
        <w:t>відділу</w:t>
      </w:r>
      <w:proofErr w:type="spellEnd"/>
      <w:r w:rsidRPr="00B07207">
        <w:rPr>
          <w:color w:val="FFFFFF" w:themeColor="background1"/>
        </w:rPr>
        <w:t xml:space="preserve"> </w:t>
      </w:r>
      <w:proofErr w:type="spellStart"/>
      <w:r w:rsidRPr="00B07207">
        <w:rPr>
          <w:color w:val="FFFFFF" w:themeColor="background1"/>
        </w:rPr>
        <w:t>містобудування</w:t>
      </w:r>
      <w:proofErr w:type="spellEnd"/>
      <w:r w:rsidRPr="00B07207">
        <w:rPr>
          <w:color w:val="FFFFFF" w:themeColor="background1"/>
        </w:rPr>
        <w:t xml:space="preserve"> </w:t>
      </w:r>
    </w:p>
    <w:p w:rsidR="00D44FA9" w:rsidRPr="00B07207" w:rsidRDefault="00D44FA9" w:rsidP="00D44FA9">
      <w:pPr>
        <w:tabs>
          <w:tab w:val="left" w:pos="7088"/>
        </w:tabs>
        <w:rPr>
          <w:color w:val="FFFFFF" w:themeColor="background1"/>
        </w:rPr>
      </w:pPr>
      <w:r w:rsidRPr="00B07207">
        <w:rPr>
          <w:color w:val="FFFFFF" w:themeColor="background1"/>
        </w:rPr>
        <w:t xml:space="preserve">та </w:t>
      </w:r>
      <w:proofErr w:type="spellStart"/>
      <w:proofErr w:type="gramStart"/>
      <w:r w:rsidRPr="00B07207">
        <w:rPr>
          <w:color w:val="FFFFFF" w:themeColor="background1"/>
        </w:rPr>
        <w:t>арх</w:t>
      </w:r>
      <w:proofErr w:type="gramEnd"/>
      <w:r w:rsidRPr="00B07207">
        <w:rPr>
          <w:color w:val="FFFFFF" w:themeColor="background1"/>
        </w:rPr>
        <w:t>ітектури</w:t>
      </w:r>
      <w:proofErr w:type="spellEnd"/>
      <w:r w:rsidRPr="00B07207">
        <w:rPr>
          <w:color w:val="FFFFFF" w:themeColor="background1"/>
        </w:rPr>
        <w:t xml:space="preserve">, </w:t>
      </w:r>
      <w:proofErr w:type="spellStart"/>
      <w:r w:rsidRPr="00B07207">
        <w:rPr>
          <w:color w:val="FFFFFF" w:themeColor="background1"/>
        </w:rPr>
        <w:t>головний</w:t>
      </w:r>
      <w:proofErr w:type="spellEnd"/>
      <w:r w:rsidRPr="00B07207">
        <w:rPr>
          <w:color w:val="FFFFFF" w:themeColor="background1"/>
        </w:rPr>
        <w:t xml:space="preserve"> </w:t>
      </w:r>
      <w:proofErr w:type="spellStart"/>
      <w:r w:rsidRPr="00B07207">
        <w:rPr>
          <w:color w:val="FFFFFF" w:themeColor="background1"/>
        </w:rPr>
        <w:t>архітектор</w:t>
      </w:r>
      <w:proofErr w:type="spellEnd"/>
      <w:r w:rsidRPr="00B07207">
        <w:rPr>
          <w:color w:val="FFFFFF" w:themeColor="background1"/>
        </w:rPr>
        <w:t xml:space="preserve"> </w:t>
      </w:r>
      <w:proofErr w:type="spellStart"/>
      <w:r w:rsidRPr="00B07207">
        <w:rPr>
          <w:color w:val="FFFFFF" w:themeColor="background1"/>
        </w:rPr>
        <w:t>міста</w:t>
      </w:r>
      <w:proofErr w:type="spellEnd"/>
      <w:r w:rsidRPr="00B07207">
        <w:rPr>
          <w:color w:val="FFFFFF" w:themeColor="background1"/>
        </w:rPr>
        <w:t xml:space="preserve">                        </w:t>
      </w:r>
      <w:r w:rsidR="00793D2D" w:rsidRPr="00B07207">
        <w:rPr>
          <w:color w:val="FFFFFF" w:themeColor="background1"/>
          <w:lang w:val="uk-UA"/>
        </w:rPr>
        <w:t xml:space="preserve">                      </w:t>
      </w:r>
      <w:r w:rsidRPr="00B07207">
        <w:rPr>
          <w:color w:val="FFFFFF" w:themeColor="background1"/>
        </w:rPr>
        <w:t>Валентина КОЦЕНКО</w:t>
      </w:r>
    </w:p>
    <w:p w:rsidR="000D2758" w:rsidRPr="00B07207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B07207" w:rsidRDefault="00B43410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B07207">
        <w:rPr>
          <w:color w:val="FFFFFF" w:themeColor="background1"/>
        </w:rPr>
        <w:t xml:space="preserve">Начальник </w:t>
      </w:r>
      <w:proofErr w:type="spellStart"/>
      <w:r w:rsidRPr="00B07207">
        <w:rPr>
          <w:color w:val="FFFFFF" w:themeColor="background1"/>
        </w:rPr>
        <w:t>юридичного</w:t>
      </w:r>
      <w:proofErr w:type="spellEnd"/>
      <w:r w:rsidRPr="00B07207">
        <w:rPr>
          <w:color w:val="FFFFFF" w:themeColor="background1"/>
        </w:rPr>
        <w:t xml:space="preserve"> </w:t>
      </w:r>
      <w:proofErr w:type="spellStart"/>
      <w:r w:rsidRPr="00B07207">
        <w:rPr>
          <w:color w:val="FFFFFF" w:themeColor="background1"/>
          <w:kern w:val="1"/>
        </w:rPr>
        <w:t>відділу</w:t>
      </w:r>
      <w:proofErr w:type="spellEnd"/>
      <w:r w:rsidRPr="00B07207">
        <w:rPr>
          <w:color w:val="FFFFFF" w:themeColor="background1"/>
          <w:kern w:val="1"/>
        </w:rPr>
        <w:t xml:space="preserve">                                                </w:t>
      </w:r>
      <w:r w:rsidRPr="00B07207">
        <w:rPr>
          <w:color w:val="FFFFFF" w:themeColor="background1"/>
          <w:kern w:val="1"/>
          <w:lang w:val="uk-UA"/>
        </w:rPr>
        <w:t xml:space="preserve">                Олег ЯЛИННИЙ</w:t>
      </w:r>
    </w:p>
    <w:p w:rsidR="000D2758" w:rsidRPr="00B07207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B0720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B0720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B0720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B0720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072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B6231" w:rsidRDefault="00AB6231" w:rsidP="000D2758">
      <w:pPr>
        <w:spacing w:line="100" w:lineRule="atLeast"/>
        <w:rPr>
          <w:highlight w:val="yellow"/>
          <w:lang w:val="uk-UA"/>
        </w:rPr>
      </w:pPr>
    </w:p>
    <w:p w:rsidR="00EC5BF5" w:rsidRDefault="00EC5BF5" w:rsidP="000D2758">
      <w:pPr>
        <w:spacing w:line="100" w:lineRule="atLeast"/>
        <w:rPr>
          <w:highlight w:val="yellow"/>
          <w:lang w:val="uk-UA"/>
        </w:rPr>
      </w:pPr>
    </w:p>
    <w:p w:rsidR="00EC5BF5" w:rsidRPr="007D27F3" w:rsidRDefault="00EC5BF5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Додаток 1</w:t>
      </w: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 рішення Павлоградської міської ради</w:t>
      </w:r>
    </w:p>
    <w:p w:rsidR="007733AE" w:rsidRPr="00CC6D3C" w:rsidRDefault="007733AE" w:rsidP="007733AE">
      <w:pPr>
        <w:rPr>
          <w:bCs/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від </w:t>
      </w:r>
      <w:r w:rsidR="007154DC">
        <w:rPr>
          <w:lang w:val="uk-UA"/>
        </w:rPr>
        <w:t>30</w:t>
      </w:r>
      <w:r w:rsidRPr="00CC6D3C">
        <w:rPr>
          <w:lang w:val="uk-UA"/>
        </w:rPr>
        <w:t>.0</w:t>
      </w:r>
      <w:r w:rsidR="007154DC">
        <w:rPr>
          <w:lang w:val="uk-UA"/>
        </w:rPr>
        <w:t>4</w:t>
      </w:r>
      <w:r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CC6D3C" w:rsidTr="00CF1E0E">
        <w:tc>
          <w:tcPr>
            <w:tcW w:w="247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48710A">
        <w:tc>
          <w:tcPr>
            <w:tcW w:w="2470" w:type="dxa"/>
            <w:vAlign w:val="center"/>
          </w:tcPr>
          <w:p w:rsidR="007733AE" w:rsidRPr="00CC6D3C" w:rsidRDefault="00C0577A" w:rsidP="0048710A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1C1EA6">
              <w:rPr>
                <w:lang w:val="uk-UA"/>
              </w:rPr>
              <w:t xml:space="preserve"> </w:t>
            </w:r>
            <w:r w:rsidR="008D0F79" w:rsidRPr="008D0F79">
              <w:rPr>
                <w:lang w:val="uk-UA"/>
              </w:rPr>
              <w:t>Дніпровська</w:t>
            </w:r>
            <w:r w:rsidR="00846572" w:rsidRPr="008D0F79">
              <w:rPr>
                <w:lang w:val="uk-UA"/>
              </w:rPr>
              <w:t xml:space="preserve"> в районі буд. № </w:t>
            </w:r>
            <w:r w:rsidR="00064541" w:rsidRPr="008D0F79">
              <w:rPr>
                <w:lang w:val="uk-UA"/>
              </w:rPr>
              <w:t>18А</w:t>
            </w:r>
          </w:p>
        </w:tc>
        <w:tc>
          <w:tcPr>
            <w:tcW w:w="3110" w:type="dxa"/>
            <w:vAlign w:val="center"/>
          </w:tcPr>
          <w:p w:rsidR="007733AE" w:rsidRPr="00CC6D3C" w:rsidRDefault="00C0577A" w:rsidP="0048710A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064541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064541">
              <w:rPr>
                <w:kern w:val="1"/>
                <w:shd w:val="clear" w:color="auto" w:fill="FFFFFF"/>
                <w:lang w:val="uk-UA"/>
              </w:rPr>
              <w:t>45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064541">
              <w:rPr>
                <w:kern w:val="1"/>
                <w:shd w:val="clear" w:color="auto" w:fill="FFFFFF"/>
                <w:lang w:val="uk-UA"/>
              </w:rPr>
              <w:t>37</w:t>
            </w:r>
          </w:p>
        </w:tc>
        <w:tc>
          <w:tcPr>
            <w:tcW w:w="1140" w:type="dxa"/>
            <w:vAlign w:val="center"/>
          </w:tcPr>
          <w:p w:rsidR="007733AE" w:rsidRPr="00CC6D3C" w:rsidRDefault="00C0577A" w:rsidP="0048710A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064541">
              <w:rPr>
                <w:lang w:val="uk-UA"/>
              </w:rPr>
              <w:t>0</w:t>
            </w:r>
            <w:r w:rsidR="007154DC">
              <w:rPr>
                <w:lang w:val="uk-UA"/>
              </w:rPr>
              <w:t>84</w:t>
            </w:r>
            <w:r w:rsidR="00064541">
              <w:rPr>
                <w:lang w:val="uk-UA"/>
              </w:rPr>
              <w:t>1</w:t>
            </w:r>
          </w:p>
        </w:tc>
        <w:tc>
          <w:tcPr>
            <w:tcW w:w="1166" w:type="dxa"/>
            <w:vAlign w:val="center"/>
          </w:tcPr>
          <w:p w:rsidR="007733AE" w:rsidRPr="00CC6D3C" w:rsidRDefault="00E337EE" w:rsidP="0048710A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</w:t>
            </w:r>
            <w:r w:rsidR="001C1EA6">
              <w:rPr>
                <w:kern w:val="1"/>
                <w:shd w:val="clear" w:color="auto" w:fill="FFFFFF"/>
                <w:lang w:val="uk-UA"/>
              </w:rPr>
              <w:t>2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C1EA6">
              <w:rPr>
                <w:bCs/>
                <w:shd w:val="clear" w:color="auto" w:fill="FFFFFF"/>
                <w:lang w:val="uk-UA"/>
              </w:rPr>
              <w:t>9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48710A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Pr="00CC6D3C">
        <w:rPr>
          <w:lang w:val="uk-UA"/>
        </w:rPr>
        <w:t xml:space="preserve">   </w:t>
      </w:r>
      <w:r w:rsidRPr="00CC6D3C">
        <w:tab/>
      </w:r>
      <w:r w:rsidRPr="00CC6D3C">
        <w:tab/>
        <w:t xml:space="preserve">         </w:t>
      </w:r>
      <w:r w:rsidRPr="00CC6D3C">
        <w:rPr>
          <w:lang w:val="uk-UA"/>
        </w:rPr>
        <w:t xml:space="preserve">     </w:t>
      </w:r>
      <w:r w:rsidRPr="00CC6D3C">
        <w:t xml:space="preserve">  </w:t>
      </w:r>
      <w:r w:rsidRPr="00CC6D3C">
        <w:rPr>
          <w:lang w:val="uk-UA"/>
        </w:rPr>
        <w:t xml:space="preserve">              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1D02AE" w:rsidRDefault="001D02AE" w:rsidP="00D66C92">
      <w:pPr>
        <w:rPr>
          <w:sz w:val="28"/>
          <w:szCs w:val="28"/>
          <w:highlight w:val="yellow"/>
          <w:lang w:val="uk-UA"/>
        </w:rPr>
      </w:pPr>
    </w:p>
    <w:p w:rsidR="00D66C92" w:rsidRPr="00181D45" w:rsidRDefault="007733AE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                        </w:t>
      </w:r>
      <w:r w:rsidR="00D66C92" w:rsidRPr="00181D45">
        <w:rPr>
          <w:lang w:val="uk-UA"/>
        </w:rPr>
        <w:t xml:space="preserve">Додаток </w:t>
      </w:r>
      <w:r w:rsidRPr="00181D45">
        <w:rPr>
          <w:lang w:val="uk-UA"/>
        </w:rPr>
        <w:t>2</w:t>
      </w:r>
    </w:p>
    <w:p w:rsidR="00D66C92" w:rsidRPr="00181D45" w:rsidRDefault="00D66C92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>до рішення Павлоградської міської ради</w:t>
      </w:r>
    </w:p>
    <w:p w:rsidR="00D66C92" w:rsidRPr="00773D4C" w:rsidRDefault="00D66C92" w:rsidP="00D66C92">
      <w:pPr>
        <w:rPr>
          <w:bCs/>
          <w:sz w:val="28"/>
          <w:szCs w:val="28"/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 xml:space="preserve">від </w:t>
      </w:r>
      <w:r w:rsidR="00452EB1">
        <w:rPr>
          <w:lang w:val="uk-UA"/>
        </w:rPr>
        <w:t>30</w:t>
      </w:r>
      <w:r w:rsidR="00110455" w:rsidRPr="00181D45">
        <w:rPr>
          <w:lang w:val="uk-UA"/>
        </w:rPr>
        <w:t>.</w:t>
      </w:r>
      <w:r w:rsidR="00706F9F" w:rsidRPr="00181D45">
        <w:rPr>
          <w:lang w:val="uk-UA"/>
        </w:rPr>
        <w:t>0</w:t>
      </w:r>
      <w:r w:rsidR="00452EB1">
        <w:rPr>
          <w:lang w:val="uk-UA"/>
        </w:rPr>
        <w:t>4</w:t>
      </w:r>
      <w:r w:rsidR="00110455" w:rsidRPr="00181D45">
        <w:rPr>
          <w:lang w:val="uk-UA"/>
        </w:rPr>
        <w:t>.</w:t>
      </w:r>
      <w:r w:rsidRPr="00181D45">
        <w:rPr>
          <w:lang w:val="uk-UA"/>
        </w:rPr>
        <w:t>202</w:t>
      </w:r>
      <w:r w:rsidR="00C13E1B">
        <w:rPr>
          <w:lang w:val="uk-UA"/>
        </w:rPr>
        <w:t>4</w:t>
      </w:r>
      <w:r w:rsidR="007154DC">
        <w:rPr>
          <w:lang w:val="uk-UA"/>
        </w:rPr>
        <w:t xml:space="preserve"> </w:t>
      </w:r>
      <w:r w:rsidR="00452EB1">
        <w:rPr>
          <w:lang w:val="uk-UA"/>
        </w:rPr>
        <w:t xml:space="preserve"> </w:t>
      </w:r>
      <w:r w:rsidRPr="00181D45">
        <w:rPr>
          <w:lang w:val="uk-UA"/>
        </w:rPr>
        <w:t xml:space="preserve">р.  </w:t>
      </w:r>
      <w:r w:rsidR="008926E3" w:rsidRPr="00181D45">
        <w:rPr>
          <w:bCs/>
          <w:lang w:val="uk-UA"/>
        </w:rPr>
        <w:t>№</w:t>
      </w:r>
      <w:r w:rsidR="00C0577A" w:rsidRPr="00773D4C">
        <w:rPr>
          <w:color w:val="000000"/>
          <w:lang w:val="uk-UA"/>
        </w:rPr>
        <w:t>__________</w:t>
      </w:r>
    </w:p>
    <w:p w:rsidR="00D66C92" w:rsidRPr="00181D45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81D45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>(</w:t>
      </w:r>
      <w:r w:rsidR="00181D45" w:rsidRPr="00181D45">
        <w:rPr>
          <w:lang w:val="uk-UA"/>
        </w:rPr>
        <w:t>вул.</w:t>
      </w:r>
      <w:r w:rsidR="00A558CD" w:rsidRPr="00A558CD">
        <w:rPr>
          <w:lang w:val="uk-UA"/>
        </w:rPr>
        <w:t xml:space="preserve"> </w:t>
      </w:r>
      <w:r w:rsidR="008D0F79">
        <w:rPr>
          <w:lang w:val="uk-UA"/>
        </w:rPr>
        <w:t xml:space="preserve">Дніпровська </w:t>
      </w:r>
      <w:r w:rsidR="00814B3A" w:rsidRPr="00D013EE">
        <w:rPr>
          <w:lang w:val="uk-UA"/>
        </w:rPr>
        <w:t>в</w:t>
      </w:r>
      <w:r w:rsidR="00814B3A">
        <w:rPr>
          <w:lang w:val="uk-UA"/>
        </w:rPr>
        <w:t xml:space="preserve"> </w:t>
      </w:r>
      <w:r w:rsidR="00814B3A" w:rsidRPr="00D013EE">
        <w:rPr>
          <w:lang w:val="uk-UA"/>
        </w:rPr>
        <w:t>районі буд</w:t>
      </w:r>
      <w:r w:rsidR="00814B3A">
        <w:rPr>
          <w:lang w:val="uk-UA"/>
        </w:rPr>
        <w:t xml:space="preserve">. № </w:t>
      </w:r>
      <w:r w:rsidR="00D1622C">
        <w:rPr>
          <w:lang w:val="uk-UA"/>
        </w:rPr>
        <w:t>18А</w:t>
      </w:r>
      <w:r w:rsidRPr="00181D45">
        <w:rPr>
          <w:color w:val="000000"/>
          <w:lang w:val="uk-UA"/>
        </w:rPr>
        <w:t xml:space="preserve">, кадастровий номер </w:t>
      </w:r>
      <w:r w:rsidR="00181D45" w:rsidRPr="00181D45">
        <w:rPr>
          <w:kern w:val="1"/>
          <w:shd w:val="clear" w:color="auto" w:fill="FFFFFF"/>
          <w:lang w:val="uk-UA"/>
        </w:rPr>
        <w:t>1212400000:0</w:t>
      </w:r>
      <w:r w:rsidR="00D1622C">
        <w:rPr>
          <w:kern w:val="1"/>
          <w:shd w:val="clear" w:color="auto" w:fill="FFFFFF"/>
          <w:lang w:val="uk-UA"/>
        </w:rPr>
        <w:t>2</w:t>
      </w:r>
      <w:r w:rsidR="00181D45" w:rsidRPr="00181D45">
        <w:rPr>
          <w:kern w:val="1"/>
          <w:shd w:val="clear" w:color="auto" w:fill="FFFFFF"/>
          <w:lang w:val="uk-UA"/>
        </w:rPr>
        <w:t>:0</w:t>
      </w:r>
      <w:r w:rsidR="00D1622C">
        <w:rPr>
          <w:kern w:val="1"/>
          <w:shd w:val="clear" w:color="auto" w:fill="FFFFFF"/>
          <w:lang w:val="uk-UA"/>
        </w:rPr>
        <w:t>45</w:t>
      </w:r>
      <w:r w:rsidR="00181D45" w:rsidRPr="00181D45">
        <w:rPr>
          <w:kern w:val="1"/>
          <w:shd w:val="clear" w:color="auto" w:fill="FFFFFF"/>
          <w:lang w:val="uk-UA"/>
        </w:rPr>
        <w:t>:00</w:t>
      </w:r>
      <w:r w:rsidR="00D1622C">
        <w:rPr>
          <w:kern w:val="1"/>
          <w:shd w:val="clear" w:color="auto" w:fill="FFFFFF"/>
          <w:lang w:val="uk-UA"/>
        </w:rPr>
        <w:t>37</w:t>
      </w:r>
      <w:r w:rsidRPr="00181D45">
        <w:rPr>
          <w:color w:val="000000"/>
          <w:lang w:val="uk-UA"/>
        </w:rPr>
        <w:t>)</w:t>
      </w:r>
    </w:p>
    <w:p w:rsidR="00AB6231" w:rsidRPr="00AB6231" w:rsidRDefault="00AB6231" w:rsidP="00D66C92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181D45" w:rsidTr="00193207">
        <w:tc>
          <w:tcPr>
            <w:tcW w:w="3936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B07207" w:rsidTr="00193207">
        <w:tc>
          <w:tcPr>
            <w:tcW w:w="3936" w:type="dxa"/>
          </w:tcPr>
          <w:p w:rsidR="00D66C92" w:rsidRPr="00AB6231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  <w:p w:rsidR="006271AE" w:rsidRPr="00AB6231" w:rsidRDefault="006271AE" w:rsidP="00E61334">
            <w:pPr>
              <w:ind w:firstLine="709"/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5862" w:type="dxa"/>
          </w:tcPr>
          <w:p w:rsidR="00A558CD" w:rsidRPr="00AB6231" w:rsidRDefault="00D66C92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AB6231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AB6231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>м.</w:t>
            </w:r>
            <w:r w:rsidR="00BE58A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Павлоград </w:t>
            </w:r>
            <w:r w:rsidR="00275447" w:rsidRPr="00AB6231">
              <w:rPr>
                <w:color w:val="000000"/>
                <w:sz w:val="23"/>
                <w:szCs w:val="23"/>
                <w:lang w:val="uk-UA"/>
              </w:rPr>
              <w:t xml:space="preserve">                        </w:t>
            </w:r>
            <w:r w:rsidR="00AB6231">
              <w:rPr>
                <w:color w:val="000000"/>
                <w:sz w:val="23"/>
                <w:szCs w:val="23"/>
                <w:lang w:val="uk-UA"/>
              </w:rPr>
              <w:t xml:space="preserve">  </w:t>
            </w:r>
            <w:r w:rsidR="00802679" w:rsidRPr="00AB6231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181D45" w:rsidRPr="00AB6231">
              <w:rPr>
                <w:sz w:val="23"/>
                <w:szCs w:val="23"/>
                <w:lang w:val="uk-UA"/>
              </w:rPr>
              <w:t>вул.</w:t>
            </w:r>
            <w:r w:rsidR="00A558CD" w:rsidRPr="00AB6231">
              <w:rPr>
                <w:sz w:val="23"/>
                <w:szCs w:val="23"/>
                <w:lang w:val="uk-UA"/>
              </w:rPr>
              <w:t xml:space="preserve"> </w:t>
            </w:r>
            <w:r w:rsidR="008D0F79">
              <w:rPr>
                <w:sz w:val="23"/>
                <w:szCs w:val="23"/>
                <w:lang w:val="uk-UA"/>
              </w:rPr>
              <w:t>Дніпровська</w:t>
            </w:r>
            <w:r w:rsidR="00814B3A" w:rsidRPr="00AB6231">
              <w:rPr>
                <w:sz w:val="23"/>
                <w:szCs w:val="23"/>
                <w:lang w:val="uk-UA"/>
              </w:rPr>
              <w:t xml:space="preserve"> в районі буд. № </w:t>
            </w:r>
            <w:r w:rsidR="00D1622C">
              <w:rPr>
                <w:sz w:val="23"/>
                <w:szCs w:val="23"/>
                <w:lang w:val="uk-UA"/>
              </w:rPr>
              <w:t>18А</w:t>
            </w:r>
            <w:r w:rsidR="00275447" w:rsidRPr="00AB6231">
              <w:rPr>
                <w:color w:val="000000"/>
                <w:sz w:val="23"/>
                <w:szCs w:val="23"/>
                <w:lang w:val="uk-UA"/>
              </w:rPr>
              <w:t>,</w:t>
            </w:r>
          </w:p>
          <w:p w:rsidR="00D66C92" w:rsidRPr="00AB6231" w:rsidRDefault="00275447" w:rsidP="00D1622C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181D45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D1622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181D45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D1622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45</w:t>
            </w:r>
            <w:r w:rsidR="00181D45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D1622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37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="00AB6231">
              <w:rPr>
                <w:color w:val="000000"/>
                <w:sz w:val="23"/>
                <w:szCs w:val="23"/>
                <w:lang w:val="uk-UA"/>
              </w:rPr>
              <w:t xml:space="preserve">                    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площа </w:t>
            </w:r>
            <w:r w:rsidR="00181D45" w:rsidRPr="00AB6231">
              <w:rPr>
                <w:color w:val="000000"/>
                <w:sz w:val="23"/>
                <w:szCs w:val="23"/>
                <w:lang w:val="uk-UA"/>
              </w:rPr>
              <w:t>0,</w:t>
            </w:r>
            <w:r w:rsidR="00D1622C">
              <w:rPr>
                <w:color w:val="000000"/>
                <w:sz w:val="23"/>
                <w:szCs w:val="23"/>
                <w:lang w:val="uk-UA"/>
              </w:rPr>
              <w:t>0</w:t>
            </w:r>
            <w:r w:rsidR="007154DC">
              <w:rPr>
                <w:color w:val="000000"/>
                <w:sz w:val="23"/>
                <w:szCs w:val="23"/>
                <w:lang w:val="uk-UA"/>
              </w:rPr>
              <w:t>84</w:t>
            </w:r>
            <w:r w:rsidR="00D1622C">
              <w:rPr>
                <w:color w:val="000000"/>
                <w:sz w:val="23"/>
                <w:szCs w:val="23"/>
                <w:lang w:val="uk-UA"/>
              </w:rPr>
              <w:t>1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F64AD7" w:rsidRPr="00AB6231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A558CD" w:rsidRPr="00AB6231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житлової та громадської забудови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561228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7154DC" w:rsidRPr="00AB6231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7154DC" w:rsidRPr="00AB6231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7154DC" w:rsidRPr="00AB6231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7154DC" w:rsidRPr="005B75DD">
              <w:rPr>
                <w:sz w:val="23"/>
                <w:szCs w:val="23"/>
                <w:lang w:val="uk-UA"/>
              </w:rPr>
              <w:t xml:space="preserve"> </w:t>
            </w:r>
            <w:r w:rsidR="005B75DD" w:rsidRPr="005B75DD">
              <w:rPr>
                <w:sz w:val="23"/>
                <w:szCs w:val="23"/>
                <w:lang w:val="uk-UA"/>
              </w:rPr>
              <w:t>(без права капітальної забудови)</w:t>
            </w:r>
            <w:r w:rsidR="00561228" w:rsidRPr="005B75DD">
              <w:rPr>
                <w:sz w:val="23"/>
                <w:szCs w:val="23"/>
                <w:lang w:val="uk-UA"/>
              </w:rPr>
              <w:t>,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</w:t>
            </w:r>
            <w:r w:rsidR="00A558CD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6271AE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A558CD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702801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A558CD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9</w:t>
            </w:r>
            <w:r w:rsidR="00702801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A558CD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для</w:t>
            </w:r>
            <w:r w:rsidR="00A558CD" w:rsidRPr="00AB6231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A558CD" w:rsidRPr="00AB6231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AB6231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AB6231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702801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AB6231" w:rsidRDefault="00F64AD7" w:rsidP="00321733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sz w:val="23"/>
                <w:szCs w:val="23"/>
                <w:lang w:val="uk-UA"/>
              </w:rPr>
              <w:t>вул.</w:t>
            </w:r>
            <w:r w:rsidR="00A558CD" w:rsidRPr="00AB6231">
              <w:rPr>
                <w:sz w:val="23"/>
                <w:szCs w:val="23"/>
                <w:lang w:val="uk-UA"/>
              </w:rPr>
              <w:t xml:space="preserve"> </w:t>
            </w:r>
            <w:r w:rsidR="008D0F79">
              <w:rPr>
                <w:sz w:val="23"/>
                <w:szCs w:val="23"/>
                <w:lang w:val="uk-UA"/>
              </w:rPr>
              <w:t>Дніпровська</w:t>
            </w:r>
            <w:r w:rsidR="00814B3A" w:rsidRPr="00AB6231">
              <w:rPr>
                <w:sz w:val="23"/>
                <w:szCs w:val="23"/>
                <w:lang w:val="uk-UA"/>
              </w:rPr>
              <w:t xml:space="preserve"> в районі буд. № </w:t>
            </w:r>
            <w:r w:rsidR="00321733">
              <w:rPr>
                <w:sz w:val="23"/>
                <w:szCs w:val="23"/>
                <w:lang w:val="uk-UA"/>
              </w:rPr>
              <w:t>18А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AB6231" w:rsidRDefault="00F64AD7" w:rsidP="007A147B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321733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7A147B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45</w:t>
            </w:r>
            <w:r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7A147B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37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AB6231" w:rsidRDefault="00F64AD7" w:rsidP="007A147B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0,</w:t>
            </w:r>
            <w:r w:rsidR="007A147B">
              <w:rPr>
                <w:color w:val="000000"/>
                <w:sz w:val="23"/>
                <w:szCs w:val="23"/>
                <w:lang w:val="uk-UA"/>
              </w:rPr>
              <w:t>0</w:t>
            </w:r>
            <w:r w:rsidR="00AD378D">
              <w:rPr>
                <w:color w:val="000000"/>
                <w:sz w:val="23"/>
                <w:szCs w:val="23"/>
                <w:lang w:val="uk-UA"/>
              </w:rPr>
              <w:t>84</w:t>
            </w:r>
            <w:r w:rsidR="007A147B">
              <w:rPr>
                <w:color w:val="000000"/>
                <w:sz w:val="23"/>
                <w:szCs w:val="23"/>
                <w:lang w:val="uk-UA"/>
              </w:rPr>
              <w:t>1</w:t>
            </w:r>
            <w:r w:rsidR="003813F8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B0720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AB6231" w:rsidRDefault="00561228" w:rsidP="005B75D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AD378D" w:rsidRPr="00AB6231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D378D" w:rsidRPr="00AB6231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D378D" w:rsidRPr="00AB6231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AD378D" w:rsidRPr="005B75DD">
              <w:rPr>
                <w:sz w:val="23"/>
                <w:szCs w:val="23"/>
                <w:lang w:val="uk-UA"/>
              </w:rPr>
              <w:t xml:space="preserve"> </w:t>
            </w:r>
            <w:r w:rsidR="005B75DD" w:rsidRPr="005B75DD">
              <w:rPr>
                <w:sz w:val="23"/>
                <w:szCs w:val="23"/>
                <w:lang w:val="uk-UA"/>
              </w:rPr>
              <w:t>(без права капітальної забудови),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 в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>ид цільового призначення земель</w:t>
            </w:r>
            <w:r w:rsidR="003E19CA" w:rsidRPr="00AB6231">
              <w:rPr>
                <w:color w:val="000000"/>
                <w:sz w:val="23"/>
                <w:szCs w:val="23"/>
                <w:lang w:val="uk-UA"/>
              </w:rPr>
              <w:t xml:space="preserve"> 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A558CD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02</w:t>
            </w:r>
            <w:r w:rsidR="00A558CD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.09 - (для </w:t>
            </w:r>
            <w:r w:rsidR="00A558CD" w:rsidRPr="00AB6231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A558CD" w:rsidRPr="00AB6231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AB6231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AB6231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A558CD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AB6231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8C0A53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Наявність співвласників </w:t>
            </w:r>
            <w:r w:rsidR="00D424C5">
              <w:rPr>
                <w:color w:val="000000"/>
                <w:sz w:val="23"/>
                <w:szCs w:val="23"/>
                <w:lang w:val="uk-UA"/>
              </w:rPr>
              <w:t xml:space="preserve">                            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>(за наявності)</w:t>
            </w:r>
          </w:p>
        </w:tc>
        <w:tc>
          <w:tcPr>
            <w:tcW w:w="5862" w:type="dxa"/>
          </w:tcPr>
          <w:p w:rsidR="00D66C92" w:rsidRPr="00AB6231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8C0A53" w:rsidTr="00193207">
        <w:tc>
          <w:tcPr>
            <w:tcW w:w="3936" w:type="dxa"/>
          </w:tcPr>
          <w:p w:rsidR="00B241E3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AB6231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3E19CA" w:rsidTr="00193207">
        <w:tc>
          <w:tcPr>
            <w:tcW w:w="3936" w:type="dxa"/>
          </w:tcPr>
          <w:p w:rsidR="00B241E3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6271AE" w:rsidRPr="00AB6231" w:rsidRDefault="00EC5BF5" w:rsidP="00AD378D">
            <w:pPr>
              <w:jc w:val="center"/>
              <w:rPr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B07207" w:rsidTr="00193207">
        <w:tc>
          <w:tcPr>
            <w:tcW w:w="3936" w:type="dxa"/>
          </w:tcPr>
          <w:p w:rsidR="00B241E3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Містобу</w:t>
            </w:r>
            <w:r w:rsidR="008C0A53" w:rsidRPr="00AB6231">
              <w:rPr>
                <w:color w:val="000000"/>
                <w:sz w:val="23"/>
                <w:szCs w:val="23"/>
                <w:lang w:val="uk-UA"/>
              </w:rPr>
              <w:t>дівні умови земельної ділянки (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505075" w:rsidRDefault="00D96917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05075">
              <w:rPr>
                <w:color w:val="000000" w:themeColor="text1"/>
                <w:sz w:val="23"/>
                <w:szCs w:val="23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505075">
              <w:rPr>
                <w:color w:val="000000" w:themeColor="text1"/>
                <w:sz w:val="23"/>
                <w:szCs w:val="23"/>
                <w:lang w:val="uk-UA"/>
              </w:rPr>
              <w:t>)</w:t>
            </w:r>
          </w:p>
        </w:tc>
      </w:tr>
      <w:tr w:rsidR="00B241E3" w:rsidRPr="007D27F3" w:rsidTr="00193207">
        <w:tc>
          <w:tcPr>
            <w:tcW w:w="3936" w:type="dxa"/>
          </w:tcPr>
          <w:p w:rsidR="00B241E3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8D0F79" w:rsidRDefault="00561228" w:rsidP="00AB6231">
            <w:pPr>
              <w:jc w:val="center"/>
              <w:rPr>
                <w:sz w:val="23"/>
                <w:szCs w:val="23"/>
                <w:lang w:val="uk-UA"/>
              </w:rPr>
            </w:pPr>
            <w:r w:rsidRPr="008D0F79">
              <w:rPr>
                <w:sz w:val="23"/>
                <w:szCs w:val="23"/>
                <w:lang w:val="uk-UA"/>
              </w:rPr>
              <w:t>5</w:t>
            </w:r>
            <w:r w:rsidR="009A4E50" w:rsidRPr="008D0F79">
              <w:rPr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AB6231" w:rsidRDefault="006567D1" w:rsidP="0027544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8D0F79" w:rsidRDefault="00EC5BF5" w:rsidP="00AB6231">
            <w:pPr>
              <w:jc w:val="center"/>
              <w:rPr>
                <w:sz w:val="23"/>
                <w:szCs w:val="23"/>
                <w:lang w:val="uk-UA"/>
              </w:rPr>
            </w:pPr>
            <w:r w:rsidRPr="008D0F79">
              <w:t>46 096,35</w:t>
            </w:r>
            <w:r w:rsidR="00AD378D" w:rsidRPr="008D0F79">
              <w:t xml:space="preserve"> </w:t>
            </w:r>
            <w:proofErr w:type="spellStart"/>
            <w:r w:rsidR="00AD378D" w:rsidRPr="008D0F79">
              <w:t>грн</w:t>
            </w:r>
            <w:proofErr w:type="spellEnd"/>
            <w:r w:rsidR="00AD378D" w:rsidRPr="008D0F79">
              <w:t xml:space="preserve">. </w:t>
            </w:r>
            <w:r w:rsidR="00773D4C" w:rsidRPr="008D0F79">
              <w:rPr>
                <w:sz w:val="23"/>
                <w:szCs w:val="23"/>
              </w:rPr>
              <w:t xml:space="preserve"> </w:t>
            </w:r>
            <w:r w:rsidR="00275447" w:rsidRPr="008D0F79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7D27F3" w:rsidTr="007D6D89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567D1" w:rsidRPr="008D0F79" w:rsidRDefault="00EC5BF5" w:rsidP="00EC5BF5">
            <w:pPr>
              <w:jc w:val="center"/>
              <w:rPr>
                <w:sz w:val="23"/>
                <w:szCs w:val="23"/>
                <w:lang w:val="uk-UA"/>
              </w:rPr>
            </w:pPr>
            <w:r w:rsidRPr="008D0F79">
              <w:rPr>
                <w:sz w:val="23"/>
                <w:szCs w:val="23"/>
                <w:lang w:val="uk-UA"/>
              </w:rPr>
              <w:t>460</w:t>
            </w:r>
            <w:r w:rsidR="00AD378D" w:rsidRPr="008D0F79">
              <w:rPr>
                <w:sz w:val="23"/>
                <w:szCs w:val="23"/>
                <w:lang w:val="uk-UA"/>
              </w:rPr>
              <w:t>,</w:t>
            </w:r>
            <w:r w:rsidRPr="008D0F79">
              <w:rPr>
                <w:sz w:val="23"/>
                <w:szCs w:val="23"/>
                <w:lang w:val="uk-UA"/>
              </w:rPr>
              <w:t>96</w:t>
            </w:r>
            <w:r w:rsidR="00AD378D" w:rsidRPr="008D0F79">
              <w:rPr>
                <w:sz w:val="23"/>
                <w:szCs w:val="23"/>
                <w:lang w:val="uk-UA"/>
              </w:rPr>
              <w:t xml:space="preserve"> </w:t>
            </w:r>
            <w:r w:rsidR="00853000" w:rsidRPr="008D0F79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8C0A53" w:rsidTr="00193207">
        <w:tc>
          <w:tcPr>
            <w:tcW w:w="3936" w:type="dxa"/>
          </w:tcPr>
          <w:p w:rsidR="006567D1" w:rsidRPr="00AB6231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8D0F79" w:rsidRDefault="00EC5BF5" w:rsidP="00EC5BF5">
            <w:pPr>
              <w:jc w:val="center"/>
              <w:rPr>
                <w:sz w:val="23"/>
                <w:szCs w:val="23"/>
                <w:lang w:val="uk-UA"/>
              </w:rPr>
            </w:pPr>
            <w:r w:rsidRPr="008D0F79">
              <w:rPr>
                <w:bCs/>
                <w:kern w:val="1"/>
                <w:shd w:val="clear" w:color="auto" w:fill="FFFFFF"/>
                <w:lang w:val="uk-UA"/>
              </w:rPr>
              <w:t>921</w:t>
            </w:r>
            <w:r w:rsidR="00AD378D" w:rsidRPr="008D0F79">
              <w:rPr>
                <w:bCs/>
                <w:kern w:val="1"/>
                <w:shd w:val="clear" w:color="auto" w:fill="FFFFFF"/>
              </w:rPr>
              <w:t> </w:t>
            </w:r>
            <w:r w:rsidRPr="008D0F79">
              <w:rPr>
                <w:bCs/>
                <w:kern w:val="1"/>
                <w:shd w:val="clear" w:color="auto" w:fill="FFFFFF"/>
                <w:lang w:val="uk-UA"/>
              </w:rPr>
              <w:t>927</w:t>
            </w:r>
            <w:r w:rsidR="00AD378D" w:rsidRPr="008D0F79">
              <w:rPr>
                <w:bCs/>
                <w:kern w:val="1"/>
                <w:shd w:val="clear" w:color="auto" w:fill="FFFFFF"/>
              </w:rPr>
              <w:t>,</w:t>
            </w:r>
            <w:r w:rsidRPr="008D0F79">
              <w:rPr>
                <w:bCs/>
                <w:kern w:val="1"/>
                <w:shd w:val="clear" w:color="auto" w:fill="FFFFFF"/>
                <w:lang w:val="uk-UA"/>
              </w:rPr>
              <w:t>06</w:t>
            </w:r>
            <w:r w:rsidR="00AD378D" w:rsidRPr="008D0F79">
              <w:rPr>
                <w:bCs/>
                <w:kern w:val="1"/>
                <w:shd w:val="clear" w:color="auto" w:fill="FFFFFF"/>
              </w:rPr>
              <w:t xml:space="preserve"> </w:t>
            </w:r>
            <w:r w:rsidR="00573AFE" w:rsidRPr="008D0F79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8D0F79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505075" w:rsidRDefault="00706F9F" w:rsidP="00AD378D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05075">
              <w:rPr>
                <w:color w:val="000000" w:themeColor="text1"/>
                <w:sz w:val="23"/>
                <w:szCs w:val="23"/>
                <w:lang w:val="uk-UA"/>
              </w:rPr>
              <w:t>відсутн</w:t>
            </w:r>
            <w:r w:rsidR="00AD378D">
              <w:rPr>
                <w:color w:val="000000" w:themeColor="text1"/>
                <w:sz w:val="23"/>
                <w:szCs w:val="23"/>
                <w:lang w:val="uk-UA"/>
              </w:rPr>
              <w:t>я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9571B0" w:rsidRPr="00505075" w:rsidRDefault="00246E5A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05075">
              <w:rPr>
                <w:color w:val="000000" w:themeColor="text1"/>
                <w:sz w:val="23"/>
                <w:szCs w:val="23"/>
                <w:lang w:val="uk-UA"/>
              </w:rPr>
              <w:t xml:space="preserve">4 </w:t>
            </w:r>
            <w:r w:rsidR="006271AE" w:rsidRPr="00505075">
              <w:rPr>
                <w:color w:val="000000" w:themeColor="text1"/>
                <w:sz w:val="23"/>
                <w:szCs w:val="23"/>
                <w:lang w:val="uk-UA"/>
              </w:rPr>
              <w:t>500</w:t>
            </w:r>
            <w:r w:rsidR="00D96917" w:rsidRPr="00505075">
              <w:rPr>
                <w:color w:val="000000" w:themeColor="text1"/>
                <w:sz w:val="23"/>
                <w:szCs w:val="23"/>
                <w:lang w:val="uk-UA"/>
              </w:rPr>
              <w:t xml:space="preserve">,00 грн. </w:t>
            </w:r>
            <w:r w:rsidR="009571B0" w:rsidRPr="00505075">
              <w:rPr>
                <w:color w:val="000000" w:themeColor="text1"/>
                <w:sz w:val="23"/>
                <w:szCs w:val="23"/>
                <w:lang w:val="uk-UA"/>
              </w:rPr>
              <w:t>(</w:t>
            </w:r>
            <w:r w:rsidRPr="00505075">
              <w:rPr>
                <w:color w:val="000000" w:themeColor="text1"/>
                <w:sz w:val="23"/>
                <w:szCs w:val="23"/>
                <w:lang w:val="uk-UA"/>
              </w:rPr>
              <w:t>чотири</w:t>
            </w:r>
            <w:r w:rsidR="009571B0" w:rsidRPr="00505075">
              <w:rPr>
                <w:color w:val="000000" w:themeColor="text1"/>
                <w:sz w:val="23"/>
                <w:szCs w:val="23"/>
                <w:lang w:val="uk-UA"/>
              </w:rPr>
              <w:t xml:space="preserve"> тисяч</w:t>
            </w:r>
            <w:r w:rsidRPr="00505075">
              <w:rPr>
                <w:color w:val="000000" w:themeColor="text1"/>
                <w:sz w:val="23"/>
                <w:szCs w:val="23"/>
                <w:lang w:val="uk-UA"/>
              </w:rPr>
              <w:t>і</w:t>
            </w:r>
            <w:r w:rsidR="009571B0" w:rsidRPr="00505075">
              <w:rPr>
                <w:color w:val="000000" w:themeColor="text1"/>
                <w:sz w:val="23"/>
                <w:szCs w:val="23"/>
                <w:lang w:val="uk-UA"/>
              </w:rPr>
              <w:t xml:space="preserve"> п’ятсот грн. 00 коп.)</w:t>
            </w:r>
          </w:p>
          <w:p w:rsidR="006567D1" w:rsidRPr="00505075" w:rsidRDefault="003F5857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05075">
              <w:rPr>
                <w:color w:val="000000" w:themeColor="text1"/>
                <w:sz w:val="23"/>
                <w:szCs w:val="23"/>
                <w:lang w:val="uk-UA"/>
              </w:rPr>
              <w:t>виготовлення</w:t>
            </w:r>
            <w:r w:rsidR="00D96917" w:rsidRPr="00505075">
              <w:rPr>
                <w:color w:val="000000" w:themeColor="text1"/>
                <w:sz w:val="23"/>
                <w:szCs w:val="23"/>
                <w:lang w:val="uk-UA"/>
              </w:rPr>
              <w:t xml:space="preserve"> проекту землеустрою щодо відведення земельної ділянки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AB6231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AB6231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AB6231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AB6231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AB6231">
              <w:rPr>
                <w:color w:val="000000"/>
                <w:sz w:val="23"/>
                <w:szCs w:val="23"/>
                <w:lang w:val="uk-UA"/>
              </w:rPr>
              <w:t>є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AB6231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7D27F3" w:rsidRDefault="00793D2D" w:rsidP="00193207">
      <w:pPr>
        <w:spacing w:line="100" w:lineRule="atLeast"/>
        <w:rPr>
          <w:highlight w:val="yellow"/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3F5857">
        <w:t>Секретар</w:t>
      </w:r>
      <w:proofErr w:type="spellEnd"/>
      <w:r w:rsidRPr="003F5857">
        <w:t xml:space="preserve"> </w:t>
      </w:r>
      <w:proofErr w:type="spellStart"/>
      <w:r w:rsidRPr="003F5857">
        <w:t>міської</w:t>
      </w:r>
      <w:proofErr w:type="spellEnd"/>
      <w:r w:rsidRPr="003F5857">
        <w:t xml:space="preserve"> ради</w:t>
      </w:r>
      <w:r w:rsidRPr="003F5857">
        <w:tab/>
      </w:r>
      <w:r w:rsidRPr="003F5857">
        <w:tab/>
      </w:r>
      <w:r w:rsidRPr="003F5857">
        <w:tab/>
      </w:r>
      <w:r w:rsidRPr="003F5857">
        <w:rPr>
          <w:lang w:val="uk-UA"/>
        </w:rPr>
        <w:t xml:space="preserve">   </w:t>
      </w:r>
      <w:r w:rsidRPr="003F5857">
        <w:tab/>
      </w:r>
      <w:r w:rsidRPr="003F5857">
        <w:tab/>
        <w:t xml:space="preserve">         </w:t>
      </w:r>
      <w:r w:rsidRPr="003F5857">
        <w:rPr>
          <w:lang w:val="uk-UA"/>
        </w:rPr>
        <w:t xml:space="preserve">     </w:t>
      </w:r>
      <w:r w:rsidRPr="003F5857">
        <w:t xml:space="preserve"> </w:t>
      </w:r>
      <w:r w:rsidR="00793D2D" w:rsidRPr="003F5857">
        <w:rPr>
          <w:lang w:val="uk-UA"/>
        </w:rPr>
        <w:t xml:space="preserve">              </w:t>
      </w:r>
      <w:r w:rsidRPr="003F5857">
        <w:t xml:space="preserve"> </w:t>
      </w:r>
      <w:r w:rsidRPr="003F5857">
        <w:rPr>
          <w:lang w:val="uk-UA"/>
        </w:rPr>
        <w:t>Сергій ОСТРЕНКО</w:t>
      </w:r>
    </w:p>
    <w:p w:rsidR="00DA3E91" w:rsidRPr="007D27F3" w:rsidRDefault="00DA3E91" w:rsidP="00193207">
      <w:pPr>
        <w:spacing w:line="100" w:lineRule="atLeast"/>
        <w:rPr>
          <w:highlight w:val="yellow"/>
          <w:lang w:val="uk-UA"/>
        </w:rPr>
      </w:pPr>
    </w:p>
    <w:p w:rsidR="00561228" w:rsidRDefault="00561228" w:rsidP="00DA3E91">
      <w:pPr>
        <w:spacing w:line="100" w:lineRule="atLeast"/>
        <w:rPr>
          <w:lang w:val="uk-UA"/>
        </w:rPr>
      </w:pPr>
    </w:p>
    <w:p w:rsidR="00DA3E91" w:rsidRPr="003F5857" w:rsidRDefault="00561228" w:rsidP="00DA3E91">
      <w:pPr>
        <w:spacing w:line="100" w:lineRule="atLeast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</w:t>
      </w:r>
      <w:r w:rsidR="00DA3E91" w:rsidRPr="003F5857">
        <w:rPr>
          <w:lang w:val="uk-UA"/>
        </w:rPr>
        <w:t xml:space="preserve">   Додаток </w:t>
      </w:r>
      <w:r w:rsidR="007733AE" w:rsidRPr="003F5857">
        <w:rPr>
          <w:lang w:val="uk-UA"/>
        </w:rPr>
        <w:t>3</w:t>
      </w:r>
    </w:p>
    <w:p w:rsidR="00DA3E91" w:rsidRPr="003F5857" w:rsidRDefault="00DA3E91" w:rsidP="00DA3E91">
      <w:pPr>
        <w:spacing w:line="100" w:lineRule="atLeast"/>
        <w:rPr>
          <w:lang w:val="uk-UA"/>
        </w:rPr>
      </w:pPr>
      <w:r w:rsidRPr="003F5857"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Pr="003F5857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 w:rsidRPr="003F5857">
        <w:rPr>
          <w:rStyle w:val="a5"/>
        </w:rPr>
        <w:t xml:space="preserve"> </w:t>
      </w:r>
      <w:r w:rsidRPr="0008550D">
        <w:rPr>
          <w:rStyle w:val="a5"/>
          <w:b w:val="0"/>
        </w:rPr>
        <w:t xml:space="preserve">                                                                   </w:t>
      </w:r>
      <w:r w:rsidRPr="0008550D">
        <w:t xml:space="preserve">         </w:t>
      </w:r>
      <w:r w:rsidR="00773D4C" w:rsidRPr="0008550D">
        <w:t xml:space="preserve"> </w:t>
      </w:r>
      <w:r w:rsidR="006271AE" w:rsidRPr="0008550D">
        <w:t xml:space="preserve"> </w:t>
      </w:r>
      <w:r w:rsidR="0008550D">
        <w:t xml:space="preserve"> </w:t>
      </w:r>
      <w:r w:rsidR="006271AE" w:rsidRPr="0008550D">
        <w:t xml:space="preserve"> </w:t>
      </w:r>
      <w:r w:rsidR="00B62609" w:rsidRPr="0008550D">
        <w:t xml:space="preserve"> </w:t>
      </w:r>
      <w:r w:rsidRPr="003F5857">
        <w:t xml:space="preserve">від </w:t>
      </w:r>
      <w:r w:rsidR="00452EB1">
        <w:t>30</w:t>
      </w:r>
      <w:r w:rsidRPr="003F5857">
        <w:t>.0</w:t>
      </w:r>
      <w:r w:rsidR="00452EB1">
        <w:t>4</w:t>
      </w:r>
      <w:r w:rsidRPr="003F5857">
        <w:t>.202</w:t>
      </w:r>
      <w:r w:rsidR="006271AE">
        <w:t>4</w:t>
      </w:r>
      <w:r w:rsidR="00452EB1">
        <w:t xml:space="preserve"> </w:t>
      </w:r>
      <w:r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DA3E91" w:rsidRPr="003F5857" w:rsidRDefault="00DA3E91" w:rsidP="00DA3E91">
      <w:pPr>
        <w:pStyle w:val="WW-"/>
        <w:spacing w:line="240" w:lineRule="exact"/>
        <w:rPr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F585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 xml:space="preserve">1. </w:t>
      </w:r>
      <w:proofErr w:type="spellStart"/>
      <w:r w:rsidRPr="00390BD3">
        <w:rPr>
          <w:lang w:val="uk-UA"/>
        </w:rPr>
        <w:t>Павлоградська</w:t>
      </w:r>
      <w:proofErr w:type="spellEnd"/>
      <w:r w:rsidRPr="00390BD3">
        <w:rPr>
          <w:lang w:val="uk-UA"/>
        </w:rPr>
        <w:t xml:space="preserve">  міська  рада  на  підставі  протоколу аукціону  надає,  а  «</w:t>
      </w:r>
      <w:r w:rsidRPr="00390BD3">
        <w:rPr>
          <w:i/>
          <w:lang w:val="uk-UA"/>
        </w:rPr>
        <w:t>Орендар»</w:t>
      </w:r>
      <w:r w:rsidRPr="00390BD3">
        <w:rPr>
          <w:lang w:val="uk-UA"/>
        </w:rPr>
        <w:t xml:space="preserve">  приймає в строкове платне користування земельну ділянку</w:t>
      </w:r>
      <w:r w:rsidRPr="00390BD3">
        <w:rPr>
          <w:kern w:val="2"/>
          <w:shd w:val="clear" w:color="auto" w:fill="FFFFFF"/>
          <w:lang w:val="uk-UA"/>
        </w:rPr>
        <w:t xml:space="preserve"> </w:t>
      </w:r>
      <w:r w:rsidR="00561228" w:rsidRPr="00452EB1">
        <w:rPr>
          <w:b/>
          <w:bCs/>
          <w:i/>
          <w:shd w:val="clear" w:color="auto" w:fill="FFFFFF"/>
          <w:lang w:val="uk-UA"/>
        </w:rPr>
        <w:t xml:space="preserve">для </w:t>
      </w:r>
      <w:r w:rsidR="00452EB1" w:rsidRPr="00452EB1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452EB1" w:rsidRPr="00452EB1">
        <w:rPr>
          <w:b/>
          <w:i/>
          <w:color w:val="333333"/>
          <w:lang w:val="uk-UA"/>
        </w:rPr>
        <w:t>паркінгів</w:t>
      </w:r>
      <w:proofErr w:type="spellEnd"/>
      <w:r w:rsidR="00452EB1" w:rsidRPr="00452EB1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5B75DD" w:rsidRPr="00452EB1">
        <w:rPr>
          <w:b/>
          <w:i/>
          <w:lang w:val="uk-UA"/>
        </w:rPr>
        <w:t xml:space="preserve"> (без права капітальної забудови)</w:t>
      </w:r>
      <w:r w:rsidR="005B75DD" w:rsidRPr="00452EB1">
        <w:rPr>
          <w:lang w:val="uk-UA"/>
        </w:rPr>
        <w:t>,</w:t>
      </w:r>
      <w:r w:rsidRPr="00390BD3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390BD3">
        <w:rPr>
          <w:kern w:val="2"/>
          <w:shd w:val="clear" w:color="auto" w:fill="FFFFFF"/>
          <w:lang w:val="uk-UA"/>
        </w:rPr>
        <w:t xml:space="preserve">(КВЦПЗ) </w:t>
      </w:r>
      <w:r w:rsidRPr="00390BD3">
        <w:rPr>
          <w:lang w:val="uk-UA"/>
        </w:rPr>
        <w:t xml:space="preserve">– </w:t>
      </w:r>
      <w:r w:rsidR="006271AE">
        <w:rPr>
          <w:kern w:val="1"/>
          <w:shd w:val="clear" w:color="auto" w:fill="FFFFFF"/>
          <w:lang w:val="uk-UA"/>
        </w:rPr>
        <w:t>0</w:t>
      </w:r>
      <w:r w:rsidR="00C77D00">
        <w:rPr>
          <w:kern w:val="1"/>
          <w:shd w:val="clear" w:color="auto" w:fill="FFFFFF"/>
          <w:lang w:val="uk-UA"/>
        </w:rPr>
        <w:t>2</w:t>
      </w:r>
      <w:r w:rsidR="00702801" w:rsidRPr="00390BD3">
        <w:rPr>
          <w:bCs/>
          <w:shd w:val="clear" w:color="auto" w:fill="FFFFFF"/>
          <w:lang w:val="uk-UA"/>
        </w:rPr>
        <w:t>.0</w:t>
      </w:r>
      <w:r w:rsidR="00C77D00">
        <w:rPr>
          <w:bCs/>
          <w:shd w:val="clear" w:color="auto" w:fill="FFFFFF"/>
          <w:lang w:val="uk-UA"/>
        </w:rPr>
        <w:t>9</w:t>
      </w:r>
      <w:r w:rsidR="00702801" w:rsidRPr="00390BD3">
        <w:rPr>
          <w:bCs/>
          <w:shd w:val="clear" w:color="auto" w:fill="FFFFFF"/>
          <w:lang w:val="uk-UA"/>
        </w:rPr>
        <w:t xml:space="preserve"> - (для </w:t>
      </w:r>
      <w:r w:rsidR="00C77D00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C77D00" w:rsidRPr="0038558B">
        <w:rPr>
          <w:color w:val="333333"/>
          <w:lang w:val="uk-UA"/>
        </w:rPr>
        <w:t>паркінгів</w:t>
      </w:r>
      <w:proofErr w:type="spellEnd"/>
      <w:r w:rsidR="00C77D00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702801" w:rsidRPr="003F5857">
        <w:rPr>
          <w:bCs/>
          <w:shd w:val="clear" w:color="auto" w:fill="FFFFFF"/>
          <w:lang w:val="uk-UA"/>
        </w:rPr>
        <w:t>)</w:t>
      </w:r>
      <w:r w:rsidR="00702801" w:rsidRPr="003F5857">
        <w:rPr>
          <w:bCs/>
          <w:color w:val="000000"/>
          <w:shd w:val="clear" w:color="auto" w:fill="FFFFFF"/>
          <w:lang w:val="uk-UA"/>
        </w:rPr>
        <w:t>,</w:t>
      </w:r>
      <w:r w:rsidR="00702801" w:rsidRPr="003F5857">
        <w:rPr>
          <w:bCs/>
          <w:color w:val="000000"/>
          <w:lang w:val="uk-UA"/>
        </w:rPr>
        <w:t xml:space="preserve"> </w:t>
      </w:r>
      <w:r w:rsidRPr="003F5857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3F5857">
        <w:rPr>
          <w:b/>
          <w:bCs/>
          <w:i/>
          <w:iCs/>
          <w:lang w:val="uk-UA"/>
        </w:rPr>
        <w:t>м. Павлоград</w:t>
      </w:r>
      <w:r w:rsidRPr="003F5857">
        <w:rPr>
          <w:b/>
          <w:i/>
          <w:lang w:val="uk-UA"/>
        </w:rPr>
        <w:t>,</w:t>
      </w:r>
      <w:r w:rsidRPr="003F5857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3F5857">
        <w:rPr>
          <w:b/>
          <w:i/>
          <w:lang w:val="uk-UA"/>
        </w:rPr>
        <w:t>вул.</w:t>
      </w:r>
      <w:r w:rsidR="00C77D00" w:rsidRPr="00C77D00">
        <w:rPr>
          <w:lang w:val="uk-UA"/>
        </w:rPr>
        <w:t xml:space="preserve"> </w:t>
      </w:r>
      <w:r w:rsidR="008D0F79">
        <w:rPr>
          <w:b/>
          <w:i/>
          <w:lang w:val="uk-UA"/>
        </w:rPr>
        <w:t>Дніпровська</w:t>
      </w:r>
      <w:r w:rsidR="00246E5A" w:rsidRPr="00246E5A">
        <w:rPr>
          <w:b/>
          <w:i/>
          <w:lang w:val="uk-UA"/>
        </w:rPr>
        <w:t xml:space="preserve"> в районі буд. № </w:t>
      </w:r>
      <w:r w:rsidR="00EC5BF5">
        <w:rPr>
          <w:b/>
          <w:i/>
          <w:lang w:val="uk-UA"/>
        </w:rPr>
        <w:t>18А</w:t>
      </w:r>
      <w:r w:rsidRPr="003F5857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spacing w:line="200" w:lineRule="atLeast"/>
        <w:rPr>
          <w:color w:val="auto"/>
          <w:sz w:val="24"/>
          <w:szCs w:val="24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EC5BF5">
        <w:rPr>
          <w:b/>
          <w:i/>
          <w:color w:val="000000"/>
          <w:sz w:val="24"/>
          <w:szCs w:val="24"/>
          <w:lang w:val="ru-RU"/>
        </w:rPr>
        <w:t>0</w:t>
      </w:r>
      <w:r w:rsidR="00D50E4A">
        <w:rPr>
          <w:b/>
          <w:i/>
          <w:color w:val="000000"/>
          <w:sz w:val="24"/>
          <w:szCs w:val="24"/>
          <w:lang w:val="ru-RU"/>
        </w:rPr>
        <w:t>84</w:t>
      </w:r>
      <w:r w:rsidR="00EC5BF5">
        <w:rPr>
          <w:b/>
          <w:i/>
          <w:color w:val="000000"/>
          <w:sz w:val="24"/>
          <w:szCs w:val="24"/>
          <w:lang w:val="ru-RU"/>
        </w:rPr>
        <w:t>1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EC5BF5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EC5BF5">
        <w:rPr>
          <w:b/>
          <w:i/>
          <w:color w:val="auto"/>
          <w:kern w:val="1"/>
          <w:sz w:val="24"/>
          <w:szCs w:val="24"/>
          <w:shd w:val="clear" w:color="auto" w:fill="FFFFFF"/>
        </w:rPr>
        <w:t>45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EC5BF5">
        <w:rPr>
          <w:b/>
          <w:i/>
          <w:color w:val="auto"/>
          <w:kern w:val="1"/>
          <w:sz w:val="24"/>
          <w:szCs w:val="24"/>
          <w:shd w:val="clear" w:color="auto" w:fill="FFFFFF"/>
        </w:rPr>
        <w:t>37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561228" w:rsidRPr="008D0F79">
        <w:rPr>
          <w:b/>
          <w:i/>
          <w:u w:val="single"/>
          <w:lang w:val="uk-UA"/>
        </w:rPr>
        <w:t>5</w:t>
      </w:r>
      <w:r w:rsidR="00561228" w:rsidRPr="008D0F79">
        <w:rPr>
          <w:b/>
          <w:bCs/>
          <w:i/>
          <w:u w:val="single"/>
          <w:lang w:val="uk-UA"/>
        </w:rPr>
        <w:t xml:space="preserve"> (п’</w:t>
      </w:r>
      <w:r w:rsidRPr="008D0F79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Павлоградської міської ради </w:t>
      </w:r>
      <w:r w:rsidRPr="00561228">
        <w:rPr>
          <w:rStyle w:val="11"/>
          <w:lang w:val="uk-UA"/>
        </w:rPr>
        <w:t>від 30.06.2021р.</w:t>
      </w:r>
      <w:r w:rsidRPr="00561228">
        <w:rPr>
          <w:kern w:val="2"/>
          <w:lang w:val="uk-UA"/>
        </w:rPr>
        <w:t xml:space="preserve"> </w:t>
      </w:r>
      <w:r w:rsidR="00B07207">
        <w:rPr>
          <w:kern w:val="2"/>
          <w:lang w:val="uk-UA"/>
        </w:rPr>
        <w:t xml:space="preserve">                                 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AB6231" w:rsidRDefault="00AB6231" w:rsidP="00DA3E91">
      <w:pPr>
        <w:jc w:val="both"/>
        <w:rPr>
          <w:lang w:val="uk-UA"/>
        </w:rPr>
      </w:pPr>
    </w:p>
    <w:p w:rsidR="00AB6231" w:rsidRDefault="00AB6231" w:rsidP="00DA3E91">
      <w:pPr>
        <w:jc w:val="both"/>
        <w:rPr>
          <w:lang w:val="uk-UA"/>
        </w:rPr>
      </w:pPr>
    </w:p>
    <w:p w:rsidR="00AB6231" w:rsidRDefault="00AB6231" w:rsidP="00DA3E91">
      <w:pPr>
        <w:jc w:val="both"/>
        <w:rPr>
          <w:sz w:val="16"/>
          <w:szCs w:val="16"/>
          <w:lang w:val="uk-UA"/>
        </w:rPr>
      </w:pPr>
    </w:p>
    <w:p w:rsidR="00B07207" w:rsidRPr="00AB6231" w:rsidRDefault="00B07207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both"/>
        <w:rPr>
          <w:color w:val="000000"/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8C13F7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8C13F7" w:rsidRPr="008C13F7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8C13F7" w:rsidRPr="008C13F7">
        <w:rPr>
          <w:b/>
          <w:i/>
          <w:color w:val="333333"/>
          <w:lang w:val="uk-UA"/>
        </w:rPr>
        <w:t>паркінгів</w:t>
      </w:r>
      <w:proofErr w:type="spellEnd"/>
      <w:r w:rsidR="008C13F7" w:rsidRPr="008C13F7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8C13F7" w:rsidRPr="008C13F7">
        <w:rPr>
          <w:b/>
          <w:i/>
          <w:lang w:val="uk-UA"/>
        </w:rPr>
        <w:t xml:space="preserve"> </w:t>
      </w:r>
      <w:r w:rsidR="005B75DD" w:rsidRPr="008C13F7">
        <w:rPr>
          <w:b/>
          <w:i/>
          <w:lang w:val="uk-UA"/>
        </w:rPr>
        <w:t>(без права капітальної забудови)</w:t>
      </w:r>
      <w:r w:rsidRPr="008C13F7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E61334">
        <w:rPr>
          <w:kern w:val="1"/>
          <w:shd w:val="clear" w:color="auto" w:fill="FFFFFF"/>
          <w:lang w:val="uk-UA"/>
        </w:rPr>
        <w:t>0</w:t>
      </w:r>
      <w:r w:rsidR="00297B65">
        <w:rPr>
          <w:kern w:val="1"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>.0</w:t>
      </w:r>
      <w:r w:rsidR="00297B65">
        <w:rPr>
          <w:bCs/>
          <w:shd w:val="clear" w:color="auto" w:fill="FFFFFF"/>
          <w:lang w:val="uk-UA"/>
        </w:rPr>
        <w:t>9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297B65" w:rsidRPr="00390BD3">
        <w:rPr>
          <w:bCs/>
          <w:shd w:val="clear" w:color="auto" w:fill="FFFFFF"/>
          <w:lang w:val="uk-UA"/>
        </w:rPr>
        <w:t xml:space="preserve">для </w:t>
      </w:r>
      <w:r w:rsidR="00297B65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297B65" w:rsidRPr="0038558B">
        <w:rPr>
          <w:color w:val="333333"/>
          <w:lang w:val="uk-UA"/>
        </w:rPr>
        <w:t>паркінгів</w:t>
      </w:r>
      <w:proofErr w:type="spellEnd"/>
      <w:r w:rsidR="00297B65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4D439C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4D439C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263790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AB6231" w:rsidRDefault="00AB623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AB6231" w:rsidRPr="00851C9F" w:rsidRDefault="00AB6231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lastRenderedPageBreak/>
        <w:tab/>
        <w:t>У разі недосягнення згоди щодо зміни умов договору спір розв’язується у судовому порядку.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B07207">
              <w:rPr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__________________                                                          __________________ 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М.П.     </w:t>
      </w:r>
      <w:r w:rsidRPr="0008550D">
        <w:rPr>
          <w:lang w:val="uk-UA"/>
        </w:rPr>
        <w:t xml:space="preserve">                                                                  </w:t>
      </w:r>
      <w:r w:rsidRPr="00851C9F">
        <w:rPr>
          <w:color w:val="FF0000"/>
          <w:lang w:val="uk-UA"/>
        </w:rPr>
        <w:t xml:space="preserve">      </w:t>
      </w: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851C9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C9F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BD5FF7" w:rsidP="00BD5FF7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02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EC5BF5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841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Pr="00851C9F">
        <w:rPr>
          <w:lang w:val="uk-UA"/>
        </w:rPr>
        <w:t xml:space="preserve">      </w:t>
      </w:r>
      <w:r w:rsidRPr="00851C9F">
        <w:rPr>
          <w:b/>
          <w:i/>
          <w:lang w:val="uk-UA"/>
        </w:rPr>
        <w:t xml:space="preserve">      «Орендодавець» </w:t>
      </w:r>
      <w:r w:rsidR="004D439C">
        <w:rPr>
          <w:b/>
          <w:i/>
          <w:lang w:val="uk-UA"/>
        </w:rPr>
        <w:tab/>
      </w:r>
      <w:r w:rsidR="004D439C">
        <w:rPr>
          <w:b/>
          <w:i/>
          <w:lang w:val="uk-UA"/>
        </w:rPr>
        <w:tab/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__________________                                                     __________________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(підпис)</w:t>
      </w:r>
      <w:r w:rsidRPr="00851C9F">
        <w:rPr>
          <w:lang w:val="uk-UA"/>
        </w:rPr>
        <w:tab/>
        <w:t xml:space="preserve">                                                                  (підпис)</w:t>
      </w:r>
    </w:p>
    <w:p w:rsidR="0008550D" w:rsidRDefault="00DA3E91" w:rsidP="0008550D">
      <w:pPr>
        <w:rPr>
          <w:lang w:val="uk-UA"/>
        </w:rPr>
      </w:pPr>
      <w:r w:rsidRPr="00851C9F">
        <w:rPr>
          <w:lang w:val="uk-UA"/>
        </w:rPr>
        <w:t xml:space="preserve">              М.П.         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491B05" w:rsidRDefault="00491B05" w:rsidP="00773D4C">
      <w:pPr>
        <w:rPr>
          <w:lang w:val="uk-UA"/>
        </w:rPr>
      </w:pPr>
    </w:p>
    <w:p w:rsidR="00AB6231" w:rsidRPr="00773D4C" w:rsidRDefault="00AB6231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EC5BF5">
        <w:rPr>
          <w:b/>
          <w:i/>
          <w:color w:val="000000"/>
          <w:lang w:val="uk-UA"/>
        </w:rPr>
        <w:t>0</w:t>
      </w:r>
      <w:r w:rsidR="008C13F7">
        <w:rPr>
          <w:b/>
          <w:i/>
          <w:color w:val="000000"/>
          <w:lang w:val="uk-UA"/>
        </w:rPr>
        <w:t>84</w:t>
      </w:r>
      <w:r w:rsidR="00EC5BF5">
        <w:rPr>
          <w:b/>
          <w:i/>
          <w:color w:val="000000"/>
          <w:lang w:val="uk-UA"/>
        </w:rPr>
        <w:t>1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EC5BF5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EC5BF5">
        <w:rPr>
          <w:b/>
          <w:i/>
          <w:kern w:val="1"/>
          <w:shd w:val="clear" w:color="auto" w:fill="FFFFFF"/>
          <w:lang w:val="uk-UA"/>
        </w:rPr>
        <w:t>45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EC5BF5">
        <w:rPr>
          <w:b/>
          <w:i/>
          <w:kern w:val="1"/>
          <w:shd w:val="clear" w:color="auto" w:fill="FFFFFF"/>
          <w:lang w:val="uk-UA"/>
        </w:rPr>
        <w:t>37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B07207">
        <w:rPr>
          <w:b/>
          <w:i/>
          <w:kern w:val="2"/>
          <w:shd w:val="clear" w:color="auto" w:fill="FFFFFF"/>
          <w:lang w:val="uk-UA"/>
        </w:rPr>
        <w:t xml:space="preserve">                        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567107" w:rsidRPr="00567107">
        <w:rPr>
          <w:b/>
          <w:i/>
          <w:lang w:val="uk-UA"/>
        </w:rPr>
        <w:t>Д</w:t>
      </w:r>
      <w:r w:rsidR="008D0F79">
        <w:rPr>
          <w:b/>
          <w:i/>
          <w:lang w:val="uk-UA"/>
        </w:rPr>
        <w:t>ніпровськ</w:t>
      </w:r>
      <w:r w:rsidR="00B07207">
        <w:rPr>
          <w:b/>
          <w:i/>
          <w:lang w:val="uk-UA"/>
        </w:rPr>
        <w:t>а</w:t>
      </w:r>
      <w:r w:rsidR="00567107" w:rsidRPr="00567107">
        <w:rPr>
          <w:b/>
          <w:i/>
          <w:lang w:val="uk-UA"/>
        </w:rPr>
        <w:t xml:space="preserve">, в районі буд. № </w:t>
      </w:r>
      <w:r w:rsidR="00EC5BF5">
        <w:rPr>
          <w:b/>
          <w:i/>
          <w:lang w:val="uk-UA"/>
        </w:rPr>
        <w:t>18А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CE290A" w:rsidRDefault="00DA3E91" w:rsidP="00DA3E91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8C13F7" w:rsidRPr="008C13F7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8C13F7" w:rsidRPr="008C13F7">
        <w:rPr>
          <w:b/>
          <w:i/>
          <w:color w:val="333333"/>
          <w:lang w:val="uk-UA"/>
        </w:rPr>
        <w:t>паркінгів</w:t>
      </w:r>
      <w:proofErr w:type="spellEnd"/>
      <w:r w:rsidR="008C13F7" w:rsidRPr="008C13F7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5B75DD" w:rsidRPr="00CE290A">
        <w:rPr>
          <w:b/>
          <w:i/>
          <w:lang w:val="uk-UA"/>
        </w:rPr>
        <w:t xml:space="preserve"> (без права капітальної забудови)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561228" w:rsidRPr="008D0F79">
        <w:rPr>
          <w:lang w:val="uk-UA"/>
        </w:rPr>
        <w:t>5</w:t>
      </w:r>
      <w:r w:rsidR="00561228" w:rsidRPr="008D0F79">
        <w:rPr>
          <w:bCs/>
          <w:lang w:val="uk-UA"/>
        </w:rPr>
        <w:t xml:space="preserve"> (п’</w:t>
      </w:r>
      <w:r w:rsidRPr="008D0F79">
        <w:rPr>
          <w:bCs/>
          <w:lang w:val="uk-UA"/>
        </w:rPr>
        <w:t>ять)</w:t>
      </w:r>
      <w:r w:rsidRPr="00CE290A">
        <w:rPr>
          <w:bCs/>
          <w:lang w:val="uk-UA"/>
        </w:rPr>
        <w:t xml:space="preserve"> років</w:t>
      </w:r>
      <w:r w:rsidRPr="00CE290A">
        <w:rPr>
          <w:lang w:val="uk-UA"/>
        </w:rPr>
        <w:t xml:space="preserve">.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                                                                    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851C9F">
        <w:t>Секретар</w:t>
      </w:r>
      <w:proofErr w:type="spellEnd"/>
      <w:r w:rsidRPr="00851C9F">
        <w:t xml:space="preserve"> </w:t>
      </w:r>
      <w:proofErr w:type="spellStart"/>
      <w:r w:rsidRPr="00851C9F">
        <w:t>міської</w:t>
      </w:r>
      <w:proofErr w:type="spellEnd"/>
      <w:r w:rsidRPr="00851C9F">
        <w:t xml:space="preserve"> ради</w:t>
      </w:r>
      <w:r w:rsidRPr="00851C9F">
        <w:rPr>
          <w:lang w:val="uk-UA"/>
        </w:rPr>
        <w:t xml:space="preserve">  </w:t>
      </w:r>
      <w:r w:rsidRPr="00851C9F">
        <w:tab/>
      </w:r>
      <w:r w:rsidRPr="00851C9F">
        <w:rPr>
          <w:lang w:val="uk-UA"/>
        </w:rPr>
        <w:t xml:space="preserve">   </w:t>
      </w:r>
      <w:r w:rsidRPr="00851C9F">
        <w:tab/>
      </w:r>
      <w:r w:rsidRPr="00851C9F">
        <w:tab/>
      </w:r>
      <w:r w:rsidR="00DD4F4C">
        <w:rPr>
          <w:lang w:val="uk-UA"/>
        </w:rPr>
        <w:tab/>
      </w:r>
      <w:r w:rsidR="00DD4F4C">
        <w:rPr>
          <w:lang w:val="uk-UA"/>
        </w:rPr>
        <w:tab/>
      </w:r>
      <w:r w:rsidR="00DD4F4C">
        <w:rPr>
          <w:lang w:val="uk-UA"/>
        </w:rPr>
        <w:tab/>
      </w:r>
      <w:r w:rsidR="00DD4F4C">
        <w:rPr>
          <w:lang w:val="uk-UA"/>
        </w:rPr>
        <w:tab/>
      </w:r>
      <w:r w:rsidRPr="00851C9F">
        <w:rPr>
          <w:lang w:val="uk-UA"/>
        </w:rPr>
        <w:t xml:space="preserve">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491B05">
      <w:pgSz w:w="11906" w:h="16838"/>
      <w:pgMar w:top="397" w:right="680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E0" w:rsidRDefault="007C00E0">
      <w:r>
        <w:separator/>
      </w:r>
    </w:p>
  </w:endnote>
  <w:endnote w:type="continuationSeparator" w:id="0">
    <w:p w:rsidR="007C00E0" w:rsidRDefault="007C0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E0" w:rsidRDefault="007C00E0">
      <w:r>
        <w:separator/>
      </w:r>
    </w:p>
  </w:footnote>
  <w:footnote w:type="continuationSeparator" w:id="0">
    <w:p w:rsidR="007C00E0" w:rsidRDefault="007C0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179B5"/>
    <w:rsid w:val="0002085E"/>
    <w:rsid w:val="000346D4"/>
    <w:rsid w:val="00035064"/>
    <w:rsid w:val="00037368"/>
    <w:rsid w:val="0004779A"/>
    <w:rsid w:val="00064541"/>
    <w:rsid w:val="000721C1"/>
    <w:rsid w:val="0008550D"/>
    <w:rsid w:val="000924C1"/>
    <w:rsid w:val="00092B84"/>
    <w:rsid w:val="00093225"/>
    <w:rsid w:val="00093F35"/>
    <w:rsid w:val="0009646E"/>
    <w:rsid w:val="00096DB3"/>
    <w:rsid w:val="000A635C"/>
    <w:rsid w:val="000A7532"/>
    <w:rsid w:val="000B404B"/>
    <w:rsid w:val="000B63A9"/>
    <w:rsid w:val="000C0975"/>
    <w:rsid w:val="000C76C6"/>
    <w:rsid w:val="000D183E"/>
    <w:rsid w:val="000D2758"/>
    <w:rsid w:val="000F416A"/>
    <w:rsid w:val="00102E98"/>
    <w:rsid w:val="00110455"/>
    <w:rsid w:val="00110C8E"/>
    <w:rsid w:val="00115439"/>
    <w:rsid w:val="0012542F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1660"/>
    <w:rsid w:val="001A4712"/>
    <w:rsid w:val="001C1EA6"/>
    <w:rsid w:val="001C4FF5"/>
    <w:rsid w:val="001C6621"/>
    <w:rsid w:val="001D02AE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6E5A"/>
    <w:rsid w:val="002471D9"/>
    <w:rsid w:val="00255CC4"/>
    <w:rsid w:val="00261380"/>
    <w:rsid w:val="00263790"/>
    <w:rsid w:val="00264601"/>
    <w:rsid w:val="00275447"/>
    <w:rsid w:val="002757FE"/>
    <w:rsid w:val="00281947"/>
    <w:rsid w:val="00297B65"/>
    <w:rsid w:val="002F08D9"/>
    <w:rsid w:val="002F665B"/>
    <w:rsid w:val="00300A3C"/>
    <w:rsid w:val="00300A3D"/>
    <w:rsid w:val="00306C9F"/>
    <w:rsid w:val="003207A9"/>
    <w:rsid w:val="00321733"/>
    <w:rsid w:val="00335AF6"/>
    <w:rsid w:val="00344470"/>
    <w:rsid w:val="00347F17"/>
    <w:rsid w:val="0036260B"/>
    <w:rsid w:val="00371226"/>
    <w:rsid w:val="00371D15"/>
    <w:rsid w:val="00373A25"/>
    <w:rsid w:val="00374E4F"/>
    <w:rsid w:val="003813F8"/>
    <w:rsid w:val="00381CA8"/>
    <w:rsid w:val="0038558B"/>
    <w:rsid w:val="00390910"/>
    <w:rsid w:val="00390BD3"/>
    <w:rsid w:val="003920C1"/>
    <w:rsid w:val="00393032"/>
    <w:rsid w:val="00395166"/>
    <w:rsid w:val="003A401E"/>
    <w:rsid w:val="003B635D"/>
    <w:rsid w:val="003D6CA8"/>
    <w:rsid w:val="003E07B8"/>
    <w:rsid w:val="003E0F9C"/>
    <w:rsid w:val="003E1291"/>
    <w:rsid w:val="003E19CA"/>
    <w:rsid w:val="003F5857"/>
    <w:rsid w:val="004037C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40F89"/>
    <w:rsid w:val="00444976"/>
    <w:rsid w:val="00450AC0"/>
    <w:rsid w:val="00450AD5"/>
    <w:rsid w:val="00452EB1"/>
    <w:rsid w:val="00467C93"/>
    <w:rsid w:val="00473D44"/>
    <w:rsid w:val="00473E3E"/>
    <w:rsid w:val="00474C65"/>
    <w:rsid w:val="00480246"/>
    <w:rsid w:val="00481AF6"/>
    <w:rsid w:val="0048710A"/>
    <w:rsid w:val="00487117"/>
    <w:rsid w:val="00491668"/>
    <w:rsid w:val="00491B05"/>
    <w:rsid w:val="00493298"/>
    <w:rsid w:val="004A2B8E"/>
    <w:rsid w:val="004A36EC"/>
    <w:rsid w:val="004C41CA"/>
    <w:rsid w:val="004C799E"/>
    <w:rsid w:val="004C7D14"/>
    <w:rsid w:val="004D439C"/>
    <w:rsid w:val="004E1E4A"/>
    <w:rsid w:val="004E5DF7"/>
    <w:rsid w:val="004F764C"/>
    <w:rsid w:val="00505075"/>
    <w:rsid w:val="00505FC2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52F30"/>
    <w:rsid w:val="0055354F"/>
    <w:rsid w:val="00561228"/>
    <w:rsid w:val="00567107"/>
    <w:rsid w:val="00573AFE"/>
    <w:rsid w:val="005826A2"/>
    <w:rsid w:val="0059301E"/>
    <w:rsid w:val="005A3ABC"/>
    <w:rsid w:val="005A731A"/>
    <w:rsid w:val="005B121D"/>
    <w:rsid w:val="005B3F44"/>
    <w:rsid w:val="005B75DD"/>
    <w:rsid w:val="005B7B12"/>
    <w:rsid w:val="005C0195"/>
    <w:rsid w:val="005C07F6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7DF2"/>
    <w:rsid w:val="00611B16"/>
    <w:rsid w:val="00614B7C"/>
    <w:rsid w:val="00617563"/>
    <w:rsid w:val="006201C8"/>
    <w:rsid w:val="00624855"/>
    <w:rsid w:val="00625F50"/>
    <w:rsid w:val="006271AE"/>
    <w:rsid w:val="006326A7"/>
    <w:rsid w:val="0063335C"/>
    <w:rsid w:val="00635507"/>
    <w:rsid w:val="006447E6"/>
    <w:rsid w:val="00646417"/>
    <w:rsid w:val="00652180"/>
    <w:rsid w:val="00655C2B"/>
    <w:rsid w:val="006567D1"/>
    <w:rsid w:val="00661D1E"/>
    <w:rsid w:val="006637DD"/>
    <w:rsid w:val="00696BDE"/>
    <w:rsid w:val="006B3151"/>
    <w:rsid w:val="006B64DD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733AE"/>
    <w:rsid w:val="00773D4C"/>
    <w:rsid w:val="00781BC3"/>
    <w:rsid w:val="00781E33"/>
    <w:rsid w:val="0078501B"/>
    <w:rsid w:val="0078782E"/>
    <w:rsid w:val="00793D2D"/>
    <w:rsid w:val="007A147B"/>
    <w:rsid w:val="007A42B2"/>
    <w:rsid w:val="007A456D"/>
    <w:rsid w:val="007A7D40"/>
    <w:rsid w:val="007B4BF0"/>
    <w:rsid w:val="007C00E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3162C"/>
    <w:rsid w:val="008400C1"/>
    <w:rsid w:val="008458F0"/>
    <w:rsid w:val="00846572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6B06"/>
    <w:rsid w:val="008C701A"/>
    <w:rsid w:val="008D0F79"/>
    <w:rsid w:val="008E4139"/>
    <w:rsid w:val="008E6EDC"/>
    <w:rsid w:val="008F321A"/>
    <w:rsid w:val="008F745B"/>
    <w:rsid w:val="00900EFB"/>
    <w:rsid w:val="00903B67"/>
    <w:rsid w:val="009075E3"/>
    <w:rsid w:val="009164BB"/>
    <w:rsid w:val="00924FDF"/>
    <w:rsid w:val="00925556"/>
    <w:rsid w:val="00930E68"/>
    <w:rsid w:val="009338D1"/>
    <w:rsid w:val="00934734"/>
    <w:rsid w:val="00952802"/>
    <w:rsid w:val="009569BA"/>
    <w:rsid w:val="009571B0"/>
    <w:rsid w:val="00963A46"/>
    <w:rsid w:val="00966263"/>
    <w:rsid w:val="00966F29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0C2F"/>
    <w:rsid w:val="009B185F"/>
    <w:rsid w:val="009B2D38"/>
    <w:rsid w:val="009B3D90"/>
    <w:rsid w:val="009B42A1"/>
    <w:rsid w:val="009B4F9D"/>
    <w:rsid w:val="009B7DD4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6B6E"/>
    <w:rsid w:val="00A274DE"/>
    <w:rsid w:val="00A303A0"/>
    <w:rsid w:val="00A309A9"/>
    <w:rsid w:val="00A34EB8"/>
    <w:rsid w:val="00A46491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A110E"/>
    <w:rsid w:val="00AA4E76"/>
    <w:rsid w:val="00AB420E"/>
    <w:rsid w:val="00AB6231"/>
    <w:rsid w:val="00AB7445"/>
    <w:rsid w:val="00AB7F43"/>
    <w:rsid w:val="00AC3E10"/>
    <w:rsid w:val="00AD1722"/>
    <w:rsid w:val="00AD3363"/>
    <w:rsid w:val="00AD378D"/>
    <w:rsid w:val="00AE2A06"/>
    <w:rsid w:val="00AF03FB"/>
    <w:rsid w:val="00B00BCF"/>
    <w:rsid w:val="00B037B1"/>
    <w:rsid w:val="00B07207"/>
    <w:rsid w:val="00B1307D"/>
    <w:rsid w:val="00B15582"/>
    <w:rsid w:val="00B15C8A"/>
    <w:rsid w:val="00B241E3"/>
    <w:rsid w:val="00B26BE6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B3DE2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19DD"/>
    <w:rsid w:val="00C00D71"/>
    <w:rsid w:val="00C02705"/>
    <w:rsid w:val="00C0439E"/>
    <w:rsid w:val="00C0577A"/>
    <w:rsid w:val="00C06BCE"/>
    <w:rsid w:val="00C13E1B"/>
    <w:rsid w:val="00C220D8"/>
    <w:rsid w:val="00C259E8"/>
    <w:rsid w:val="00C27322"/>
    <w:rsid w:val="00C30777"/>
    <w:rsid w:val="00C43DF8"/>
    <w:rsid w:val="00C474B3"/>
    <w:rsid w:val="00C535F8"/>
    <w:rsid w:val="00C57124"/>
    <w:rsid w:val="00C61CC0"/>
    <w:rsid w:val="00C61CE0"/>
    <w:rsid w:val="00C63412"/>
    <w:rsid w:val="00C77D00"/>
    <w:rsid w:val="00C93E1D"/>
    <w:rsid w:val="00CA413C"/>
    <w:rsid w:val="00CB7F24"/>
    <w:rsid w:val="00CC3B5C"/>
    <w:rsid w:val="00CC3E54"/>
    <w:rsid w:val="00CC6D3C"/>
    <w:rsid w:val="00CC77D8"/>
    <w:rsid w:val="00CD3ECE"/>
    <w:rsid w:val="00CE1868"/>
    <w:rsid w:val="00CE290A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1622C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39AF"/>
    <w:rsid w:val="00D66C92"/>
    <w:rsid w:val="00D67274"/>
    <w:rsid w:val="00D73745"/>
    <w:rsid w:val="00D7557F"/>
    <w:rsid w:val="00D833A5"/>
    <w:rsid w:val="00D84812"/>
    <w:rsid w:val="00D86757"/>
    <w:rsid w:val="00D869FF"/>
    <w:rsid w:val="00D93646"/>
    <w:rsid w:val="00D94447"/>
    <w:rsid w:val="00D96917"/>
    <w:rsid w:val="00DA3E91"/>
    <w:rsid w:val="00DA4302"/>
    <w:rsid w:val="00DB16B6"/>
    <w:rsid w:val="00DB3133"/>
    <w:rsid w:val="00DC26C2"/>
    <w:rsid w:val="00DC7FF3"/>
    <w:rsid w:val="00DD4F4C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412BE"/>
    <w:rsid w:val="00E4775C"/>
    <w:rsid w:val="00E52682"/>
    <w:rsid w:val="00E57E6A"/>
    <w:rsid w:val="00E60F36"/>
    <w:rsid w:val="00E61334"/>
    <w:rsid w:val="00E64AD6"/>
    <w:rsid w:val="00E6617B"/>
    <w:rsid w:val="00E73F7C"/>
    <w:rsid w:val="00E76D6A"/>
    <w:rsid w:val="00EA4ADE"/>
    <w:rsid w:val="00EB53CF"/>
    <w:rsid w:val="00EB72B0"/>
    <w:rsid w:val="00EC5BF5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4E3F"/>
    <w:rsid w:val="00F85D4B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C8E1-C0BC-4C13-A05C-9EF86D42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11</Pages>
  <Words>18130</Words>
  <Characters>10335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210</cp:revision>
  <cp:lastPrinted>2023-09-14T14:37:00Z</cp:lastPrinted>
  <dcterms:created xsi:type="dcterms:W3CDTF">2021-10-13T12:04:00Z</dcterms:created>
  <dcterms:modified xsi:type="dcterms:W3CDTF">2024-04-25T11:01:00Z</dcterms:modified>
</cp:coreProperties>
</file>