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FE" w:rsidRDefault="00E360FE" w:rsidP="00B0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BF37"/>
          <w:sz w:val="32"/>
          <w:szCs w:val="32"/>
          <w:bdr w:val="none" w:sz="0" w:space="0" w:color="auto" w:frame="1"/>
          <w:shd w:val="clear" w:color="auto" w:fill="FFFFFF"/>
          <w:lang w:eastAsia="uk-UA"/>
        </w:rPr>
      </w:pPr>
      <w:r w:rsidRPr="00E360FE">
        <w:rPr>
          <w:rFonts w:ascii="Times New Roman" w:eastAsia="Times New Roman" w:hAnsi="Times New Roman" w:cs="Times New Roman"/>
          <w:b/>
          <w:bCs/>
          <w:color w:val="17BF37"/>
          <w:sz w:val="32"/>
          <w:szCs w:val="32"/>
          <w:bdr w:val="none" w:sz="0" w:space="0" w:color="auto" w:frame="1"/>
          <w:shd w:val="clear" w:color="auto" w:fill="FFFFFF"/>
          <w:lang w:eastAsia="uk-UA"/>
        </w:rPr>
        <w:t xml:space="preserve">ПАМ’ЯТКА </w:t>
      </w:r>
    </w:p>
    <w:p w:rsidR="00B002A4" w:rsidRPr="00E360FE" w:rsidRDefault="00E360FE" w:rsidP="00B0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BF37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E360FE">
        <w:rPr>
          <w:rFonts w:ascii="Times New Roman" w:eastAsia="Times New Roman" w:hAnsi="Times New Roman" w:cs="Times New Roman"/>
          <w:b/>
          <w:bCs/>
          <w:color w:val="17BF37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ЩОДО БЛАГОУСТРОЮ ПРИЛЕГЛОЇ ТЕРИТОРІЇ   </w:t>
      </w:r>
    </w:p>
    <w:p w:rsidR="00B002A4" w:rsidRPr="00374EB9" w:rsidRDefault="00B002A4" w:rsidP="00B0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16"/>
          <w:szCs w:val="16"/>
          <w:lang w:eastAsia="uk-UA"/>
        </w:rPr>
      </w:pPr>
    </w:p>
    <w:p w:rsidR="008375E9" w:rsidRDefault="008375E9" w:rsidP="00E36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uk-UA"/>
        </w:rPr>
      </w:pPr>
    </w:p>
    <w:p w:rsidR="00C14140" w:rsidRPr="0093310F" w:rsidRDefault="00E360FE" w:rsidP="00E36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30"/>
          <w:szCs w:val="30"/>
          <w:bdr w:val="none" w:sz="0" w:space="0" w:color="auto" w:frame="1"/>
          <w:lang w:eastAsia="uk-UA"/>
        </w:rPr>
      </w:pPr>
      <w:r w:rsidRPr="0093310F">
        <w:rPr>
          <w:rFonts w:ascii="Times New Roman" w:eastAsia="Times New Roman" w:hAnsi="Times New Roman" w:cs="Times New Roman"/>
          <w:b/>
          <w:bCs/>
          <w:color w:val="0070C0"/>
          <w:sz w:val="30"/>
          <w:szCs w:val="30"/>
          <w:bdr w:val="none" w:sz="0" w:space="0" w:color="auto" w:frame="1"/>
          <w:lang w:eastAsia="uk-UA"/>
        </w:rPr>
        <w:t xml:space="preserve">Шановні керівники, </w:t>
      </w:r>
      <w:r w:rsidRPr="0093310F">
        <w:rPr>
          <w:rFonts w:ascii="Times New Roman" w:eastAsia="Times New Roman" w:hAnsi="Times New Roman" w:cs="Times New Roman"/>
          <w:sz w:val="30"/>
          <w:szCs w:val="30"/>
        </w:rPr>
        <w:t>в</w:t>
      </w:r>
      <w:r w:rsidR="000C14A1" w:rsidRPr="0093310F">
        <w:rPr>
          <w:rFonts w:ascii="Times New Roman" w:eastAsia="Times New Roman" w:hAnsi="Times New Roman" w:cs="Times New Roman"/>
          <w:sz w:val="30"/>
          <w:szCs w:val="30"/>
        </w:rPr>
        <w:t>ідповідно до вимог</w:t>
      </w:r>
      <w:bookmarkStart w:id="0" w:name="_GoBack"/>
      <w:bookmarkEnd w:id="0"/>
      <w:r w:rsidR="00231360" w:rsidRPr="0093310F">
        <w:rPr>
          <w:rFonts w:ascii="Times New Roman" w:eastAsia="Times New Roman" w:hAnsi="Times New Roman" w:cs="Times New Roman"/>
          <w:sz w:val="30"/>
          <w:szCs w:val="30"/>
        </w:rPr>
        <w:t xml:space="preserve"> Правил бл</w:t>
      </w:r>
      <w:r w:rsidR="00775E83" w:rsidRPr="0093310F">
        <w:rPr>
          <w:rFonts w:ascii="Times New Roman" w:eastAsia="Times New Roman" w:hAnsi="Times New Roman" w:cs="Times New Roman"/>
          <w:sz w:val="30"/>
          <w:szCs w:val="30"/>
        </w:rPr>
        <w:t>агоустрою територі</w:t>
      </w:r>
      <w:r w:rsidR="00923CB8" w:rsidRPr="0093310F">
        <w:rPr>
          <w:rFonts w:ascii="Times New Roman" w:eastAsia="Times New Roman" w:hAnsi="Times New Roman" w:cs="Times New Roman"/>
          <w:sz w:val="30"/>
          <w:szCs w:val="30"/>
        </w:rPr>
        <w:t xml:space="preserve">ї </w:t>
      </w:r>
      <w:proofErr w:type="spellStart"/>
      <w:r w:rsidR="000D5A2D" w:rsidRPr="0093310F">
        <w:rPr>
          <w:rFonts w:ascii="Times New Roman" w:eastAsia="Times New Roman" w:hAnsi="Times New Roman" w:cs="Times New Roman"/>
          <w:sz w:val="30"/>
          <w:szCs w:val="30"/>
        </w:rPr>
        <w:t>м.Павлограда</w:t>
      </w:r>
      <w:proofErr w:type="spellEnd"/>
      <w:r w:rsidR="000D5A2D" w:rsidRPr="0093310F">
        <w:rPr>
          <w:rFonts w:ascii="Times New Roman" w:eastAsia="Times New Roman" w:hAnsi="Times New Roman" w:cs="Times New Roman"/>
          <w:sz w:val="30"/>
          <w:szCs w:val="30"/>
        </w:rPr>
        <w:t xml:space="preserve"> (затверджених рішенням </w:t>
      </w:r>
      <w:proofErr w:type="spellStart"/>
      <w:r w:rsidR="00231360" w:rsidRPr="0093310F">
        <w:rPr>
          <w:rFonts w:ascii="Times New Roman" w:eastAsia="Times New Roman" w:hAnsi="Times New Roman" w:cs="Times New Roman"/>
          <w:sz w:val="30"/>
          <w:szCs w:val="30"/>
        </w:rPr>
        <w:t>Павлоградської</w:t>
      </w:r>
      <w:proofErr w:type="spellEnd"/>
      <w:r w:rsidR="00231360" w:rsidRPr="0093310F">
        <w:rPr>
          <w:rFonts w:ascii="Times New Roman" w:eastAsia="Times New Roman" w:hAnsi="Times New Roman" w:cs="Times New Roman"/>
          <w:sz w:val="30"/>
          <w:szCs w:val="30"/>
        </w:rPr>
        <w:t xml:space="preserve"> міської </w:t>
      </w:r>
      <w:r w:rsidR="005B7EEE" w:rsidRPr="0093310F">
        <w:rPr>
          <w:rFonts w:ascii="Times New Roman" w:eastAsia="Times New Roman" w:hAnsi="Times New Roman" w:cs="Times New Roman"/>
          <w:sz w:val="30"/>
          <w:szCs w:val="30"/>
        </w:rPr>
        <w:t>р</w:t>
      </w:r>
      <w:r w:rsidR="00231360" w:rsidRPr="0093310F">
        <w:rPr>
          <w:rFonts w:ascii="Times New Roman" w:eastAsia="Times New Roman" w:hAnsi="Times New Roman" w:cs="Times New Roman"/>
          <w:sz w:val="30"/>
          <w:szCs w:val="30"/>
        </w:rPr>
        <w:t>ади від 20.03.2018</w:t>
      </w:r>
      <w:r w:rsidR="00CA330F" w:rsidRPr="0093310F">
        <w:rPr>
          <w:rFonts w:ascii="Times New Roman" w:eastAsia="Times New Roman" w:hAnsi="Times New Roman" w:cs="Times New Roman"/>
          <w:sz w:val="30"/>
          <w:szCs w:val="30"/>
        </w:rPr>
        <w:t>р.</w:t>
      </w:r>
      <w:r w:rsidR="00231360" w:rsidRPr="0093310F">
        <w:rPr>
          <w:rFonts w:ascii="Times New Roman" w:eastAsia="Times New Roman" w:hAnsi="Times New Roman" w:cs="Times New Roman"/>
          <w:sz w:val="30"/>
          <w:szCs w:val="30"/>
        </w:rPr>
        <w:t xml:space="preserve"> №1120-35/</w:t>
      </w:r>
      <w:r w:rsidR="00231360" w:rsidRPr="0093310F">
        <w:rPr>
          <w:rFonts w:ascii="Times New Roman" w:eastAsia="Times New Roman" w:hAnsi="Times New Roman" w:cs="Times New Roman"/>
          <w:sz w:val="30"/>
          <w:szCs w:val="30"/>
          <w:lang w:val="en-US"/>
        </w:rPr>
        <w:t>VII</w:t>
      </w:r>
      <w:r w:rsidR="000C14A1" w:rsidRPr="0093310F">
        <w:rPr>
          <w:rFonts w:ascii="Times New Roman" w:eastAsia="Times New Roman" w:hAnsi="Times New Roman" w:cs="Times New Roman"/>
          <w:sz w:val="30"/>
          <w:szCs w:val="30"/>
        </w:rPr>
        <w:t>)</w:t>
      </w:r>
      <w:r w:rsidR="005B7EEE" w:rsidRPr="0093310F">
        <w:rPr>
          <w:rFonts w:ascii="Times New Roman" w:eastAsia="Times New Roman" w:hAnsi="Times New Roman" w:cs="Times New Roman"/>
          <w:sz w:val="30"/>
          <w:szCs w:val="30"/>
        </w:rPr>
        <w:t>,</w:t>
      </w:r>
      <w:r w:rsidR="00C14140" w:rsidRPr="0093310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bdr w:val="none" w:sz="0" w:space="0" w:color="auto" w:frame="1"/>
          <w:lang w:eastAsia="uk-UA"/>
        </w:rPr>
        <w:t xml:space="preserve"> </w:t>
      </w:r>
      <w:r w:rsidR="00C14140" w:rsidRPr="0093310F">
        <w:rPr>
          <w:rFonts w:ascii="Times New Roman" w:eastAsia="Times New Roman" w:hAnsi="Times New Roman" w:cs="Times New Roman"/>
          <w:b/>
          <w:color w:val="222222"/>
          <w:sz w:val="30"/>
          <w:szCs w:val="30"/>
          <w:bdr w:val="none" w:sz="0" w:space="0" w:color="auto" w:frame="1"/>
          <w:lang w:eastAsia="uk-UA"/>
        </w:rPr>
        <w:t>підприємства, установи та організації, фізичні особи-підприємці</w:t>
      </w:r>
      <w:r w:rsidR="00DF684A" w:rsidRPr="0093310F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 на власних та закріплених територіях</w:t>
      </w:r>
      <w:r w:rsidR="00C14140" w:rsidRPr="0093310F">
        <w:rPr>
          <w:rFonts w:ascii="Times New Roman" w:eastAsia="Times New Roman" w:hAnsi="Times New Roman" w:cs="Times New Roman"/>
          <w:b/>
          <w:color w:val="222222"/>
          <w:sz w:val="30"/>
          <w:szCs w:val="30"/>
          <w:bdr w:val="none" w:sz="0" w:space="0" w:color="auto" w:frame="1"/>
          <w:lang w:eastAsia="uk-UA"/>
        </w:rPr>
        <w:t xml:space="preserve"> </w:t>
      </w:r>
      <w:r w:rsidR="00C14140" w:rsidRPr="0093310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bdr w:val="none" w:sz="0" w:space="0" w:color="auto" w:frame="1"/>
          <w:lang w:eastAsia="uk-UA"/>
        </w:rPr>
        <w:t>зобов’язані</w:t>
      </w:r>
      <w:r w:rsidR="00384854" w:rsidRPr="0093310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bdr w:val="none" w:sz="0" w:space="0" w:color="auto" w:frame="1"/>
          <w:lang w:eastAsia="uk-UA"/>
        </w:rPr>
        <w:t xml:space="preserve"> </w:t>
      </w:r>
      <w:r w:rsidR="00384854" w:rsidRPr="0093310F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здійснювати увесь комплекс робіт, спрямованих на забезпечення та постійн</w:t>
      </w:r>
      <w:r w:rsidR="00AD6D20" w:rsidRPr="0093310F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е підтримання чистоти і порядку</w:t>
      </w:r>
      <w:r w:rsidR="00384854" w:rsidRPr="0093310F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, а саме</w:t>
      </w:r>
      <w:r w:rsidR="00C14140" w:rsidRPr="0093310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bdr w:val="none" w:sz="0" w:space="0" w:color="auto" w:frame="1"/>
          <w:lang w:eastAsia="uk-UA"/>
        </w:rPr>
        <w:t>:</w:t>
      </w:r>
      <w:r w:rsidR="00C14140" w:rsidRPr="0093310F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uk-UA"/>
        </w:rPr>
        <w:t>  </w:t>
      </w:r>
    </w:p>
    <w:p w:rsidR="00E62B71" w:rsidRPr="008375E9" w:rsidRDefault="00E62B71" w:rsidP="005B7E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12688" w:rsidRPr="00112688" w:rsidRDefault="00384854" w:rsidP="00112688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83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забезпечення постійного прибирання сміття, побутових </w:t>
      </w:r>
      <w:r w:rsidR="0019469A" w:rsidRPr="0083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відходів, бруду</w:t>
      </w:r>
      <w:r w:rsidR="00B63B26" w:rsidRPr="0083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тощо</w:t>
      </w:r>
      <w:r w:rsidR="005A1AAF" w:rsidRPr="0083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</w:t>
      </w:r>
      <w:r w:rsidR="005A1AAF" w:rsidRPr="008375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6D20" w:rsidRPr="008375E9">
        <w:rPr>
          <w:rFonts w:ascii="Times New Roman" w:eastAsia="Times New Roman" w:hAnsi="Times New Roman"/>
          <w:sz w:val="28"/>
          <w:szCs w:val="28"/>
          <w:lang w:eastAsia="ru-RU"/>
        </w:rPr>
        <w:t>вив</w:t>
      </w:r>
      <w:r w:rsidR="005A1AAF" w:rsidRPr="008375E9">
        <w:rPr>
          <w:rFonts w:ascii="Times New Roman" w:eastAsia="Times New Roman" w:hAnsi="Times New Roman"/>
          <w:sz w:val="28"/>
          <w:szCs w:val="28"/>
          <w:lang w:eastAsia="ru-RU"/>
        </w:rPr>
        <w:t>езення</w:t>
      </w:r>
      <w:r w:rsidR="00AD6D20" w:rsidRPr="008375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1AAF" w:rsidRPr="008375E9">
        <w:rPr>
          <w:rFonts w:ascii="Times New Roman" w:eastAsia="Times New Roman" w:hAnsi="Times New Roman"/>
          <w:sz w:val="28"/>
          <w:szCs w:val="28"/>
          <w:lang w:eastAsia="ru-RU"/>
        </w:rPr>
        <w:t xml:space="preserve">його </w:t>
      </w:r>
      <w:r w:rsidR="00AD6D20" w:rsidRPr="008375E9">
        <w:rPr>
          <w:rFonts w:ascii="Times New Roman" w:eastAsia="Times New Roman" w:hAnsi="Times New Roman"/>
          <w:sz w:val="28"/>
          <w:szCs w:val="28"/>
          <w:lang w:eastAsia="ru-RU"/>
        </w:rPr>
        <w:t>на відведені для цього ділянки або об’єкти поводження з відходами</w:t>
      </w:r>
      <w:r w:rsidR="0011268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D6D20" w:rsidRPr="00227476" w:rsidRDefault="00112688" w:rsidP="00227476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8375E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забезпечувати розміщення урн (біля об’єктів та кожної ТС), контейнерів для накопичення сміття та твердих побутових відходів, утримувати їх в належному санітарно-технічному стані</w:t>
      </w:r>
      <w:r w:rsidR="0022747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;</w:t>
      </w:r>
      <w:r w:rsidRPr="008375E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AD6D20" w:rsidRPr="00227476">
        <w:rPr>
          <w:rFonts w:ascii="Times New Roman" w:eastAsia="Times New Roman" w:hAnsi="Times New Roman"/>
          <w:sz w:val="28"/>
          <w:szCs w:val="28"/>
          <w:lang w:eastAsia="ru-RU"/>
        </w:rPr>
        <w:t>Вивезення сміття, побутових відходів здійснюється шляхом укладення відповідних договорів із підприємствами;</w:t>
      </w:r>
    </w:p>
    <w:p w:rsidR="0019469A" w:rsidRPr="008375E9" w:rsidRDefault="0019469A" w:rsidP="005A1AAF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83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регулярне знищення бур’янів, </w:t>
      </w:r>
      <w:proofErr w:type="spellStart"/>
      <w:r w:rsidRPr="0083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скошення</w:t>
      </w:r>
      <w:proofErr w:type="spellEnd"/>
      <w:r w:rsidRPr="0083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трави, видалення сухостійних дерев та чагарників</w:t>
      </w:r>
      <w:r w:rsidR="00097534" w:rsidRPr="008375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2904" w:rsidRPr="008375E9" w:rsidRDefault="001C2904" w:rsidP="005A1AAF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83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регулярне обстеження власних та прилеглих (закріплених) територій з метою виявлення амброзії </w:t>
      </w:r>
      <w:proofErr w:type="spellStart"/>
      <w:r w:rsidRPr="0083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полинолистої</w:t>
      </w:r>
      <w:proofErr w:type="spellEnd"/>
      <w:r w:rsidRPr="0083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інших карантинних рослин, вжиття негайних заходів з їх знищення;</w:t>
      </w:r>
    </w:p>
    <w:p w:rsidR="0061761C" w:rsidRPr="008375E9" w:rsidRDefault="001C2904" w:rsidP="00775E8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83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здійснення заходів, що забезпечують збереження зелених насаджень, квітників, газонів;</w:t>
      </w:r>
    </w:p>
    <w:p w:rsidR="004A6B09" w:rsidRPr="008375E9" w:rsidRDefault="004A6B09" w:rsidP="00E635C4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8375E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постійно утримувати в належному стані фасади будівель і споруд, у тому числі на об’єктах з комунальною часткою власності, не допускати пошкодження (фарбування, замазування, битт</w:t>
      </w:r>
      <w:r w:rsidR="00DA3E37" w:rsidRPr="008375E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я, інше)</w:t>
      </w:r>
      <w:r w:rsidRPr="008375E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пам’ятників, скульптурних зображень без погодження з управлінням містобудування і архітектури міської ради</w:t>
      </w:r>
      <w:r w:rsidR="00C14140" w:rsidRPr="008375E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;</w:t>
      </w:r>
    </w:p>
    <w:p w:rsidR="00112688" w:rsidRPr="00DB4A74" w:rsidRDefault="004A6B09" w:rsidP="00DB4A74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8375E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усувати на закріплених за ними об’єктах благоустрою наслідки надзвичайних ситуацій техногенного та природного характеру в установленому порядку</w:t>
      </w:r>
    </w:p>
    <w:p w:rsidR="004D73C0" w:rsidRPr="008375E9" w:rsidRDefault="00940671" w:rsidP="001126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8375E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та виконувати інші обов’язки у сфері благоустрою</w:t>
      </w:r>
      <w:r w:rsidR="00775E83" w:rsidRPr="008375E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  <w:r w:rsidR="004A6B09" w:rsidRPr="008375E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bookmarkStart w:id="1" w:name="n124"/>
      <w:bookmarkStart w:id="2" w:name="n125"/>
      <w:bookmarkStart w:id="3" w:name="n126"/>
      <w:bookmarkStart w:id="4" w:name="n127"/>
      <w:bookmarkStart w:id="5" w:name="n128"/>
      <w:bookmarkStart w:id="6" w:name="n129"/>
      <w:bookmarkStart w:id="7" w:name="n130"/>
      <w:bookmarkStart w:id="8" w:name="n131"/>
      <w:bookmarkStart w:id="9" w:name="n132"/>
      <w:bookmarkStart w:id="10" w:name="n13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E54C00" w:rsidRDefault="00E54C00" w:rsidP="004B5A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855" w:rsidRPr="0006250C" w:rsidRDefault="00DB4A74" w:rsidP="007A65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B125"/>
          <w:sz w:val="28"/>
          <w:szCs w:val="28"/>
          <w:lang w:eastAsia="ru-RU"/>
        </w:rPr>
      </w:pPr>
      <w:r w:rsidRPr="0006250C">
        <w:rPr>
          <w:rFonts w:ascii="Times New Roman" w:eastAsia="Times New Roman" w:hAnsi="Times New Roman" w:cs="Times New Roman"/>
          <w:color w:val="2FB125"/>
          <w:sz w:val="28"/>
          <w:szCs w:val="28"/>
          <w:lang w:eastAsia="ru-RU"/>
        </w:rPr>
        <w:t>Благоустрій прилеглих до об’єктів територій забезпечується</w:t>
      </w:r>
      <w:r w:rsidR="00E54C00" w:rsidRPr="0006250C">
        <w:rPr>
          <w:rFonts w:ascii="Times New Roman" w:eastAsia="Times New Roman" w:hAnsi="Times New Roman" w:cs="Times New Roman"/>
          <w:color w:val="2FB125"/>
          <w:sz w:val="28"/>
          <w:szCs w:val="28"/>
          <w:lang w:eastAsia="ru-RU"/>
        </w:rPr>
        <w:t xml:space="preserve"> в межах - </w:t>
      </w:r>
      <w:r w:rsidRPr="0006250C">
        <w:rPr>
          <w:rFonts w:ascii="Times New Roman" w:eastAsia="Times New Roman" w:hAnsi="Times New Roman" w:cs="Times New Roman"/>
          <w:b/>
          <w:color w:val="2FB125"/>
          <w:sz w:val="28"/>
          <w:szCs w:val="28"/>
          <w:lang w:eastAsia="ru-RU"/>
        </w:rPr>
        <w:t>20</w:t>
      </w:r>
      <w:r w:rsidR="00E54C00" w:rsidRPr="0006250C">
        <w:rPr>
          <w:rFonts w:ascii="Times New Roman" w:eastAsia="Times New Roman" w:hAnsi="Times New Roman" w:cs="Times New Roman"/>
          <w:b/>
          <w:color w:val="2FB125"/>
          <w:sz w:val="28"/>
          <w:szCs w:val="28"/>
          <w:lang w:eastAsia="ru-RU"/>
        </w:rPr>
        <w:t>м</w:t>
      </w:r>
      <w:r w:rsidR="00E54C00" w:rsidRPr="0006250C">
        <w:rPr>
          <w:rFonts w:ascii="Times New Roman" w:eastAsia="Times New Roman" w:hAnsi="Times New Roman" w:cs="Times New Roman"/>
          <w:color w:val="2FB125"/>
          <w:sz w:val="28"/>
          <w:szCs w:val="28"/>
          <w:lang w:eastAsia="ru-RU"/>
        </w:rPr>
        <w:t xml:space="preserve"> від межі земельної ділянки, що нада</w:t>
      </w:r>
      <w:r w:rsidRPr="0006250C">
        <w:rPr>
          <w:rFonts w:ascii="Times New Roman" w:eastAsia="Times New Roman" w:hAnsi="Times New Roman" w:cs="Times New Roman"/>
          <w:color w:val="2FB125"/>
          <w:sz w:val="28"/>
          <w:szCs w:val="28"/>
          <w:lang w:eastAsia="ru-RU"/>
        </w:rPr>
        <w:t>на у власність або користування,</w:t>
      </w:r>
      <w:r w:rsidR="00E54C00" w:rsidRPr="0006250C">
        <w:rPr>
          <w:rFonts w:ascii="Times New Roman" w:eastAsia="Times New Roman" w:hAnsi="Times New Roman" w:cs="Times New Roman"/>
          <w:color w:val="2FB125"/>
          <w:sz w:val="28"/>
          <w:szCs w:val="28"/>
          <w:lang w:eastAsia="ru-RU"/>
        </w:rPr>
        <w:t xml:space="preserve"> </w:t>
      </w:r>
    </w:p>
    <w:p w:rsidR="004B5AD4" w:rsidRPr="00853498" w:rsidRDefault="00E54C00" w:rsidP="007A65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BF37"/>
          <w:sz w:val="28"/>
          <w:szCs w:val="28"/>
          <w:lang w:eastAsia="ru-RU"/>
        </w:rPr>
      </w:pPr>
      <w:r w:rsidRPr="0006250C">
        <w:rPr>
          <w:rFonts w:ascii="Times New Roman" w:eastAsia="Times New Roman" w:hAnsi="Times New Roman" w:cs="Times New Roman"/>
          <w:color w:val="2FB125"/>
          <w:sz w:val="28"/>
          <w:szCs w:val="28"/>
          <w:lang w:eastAsia="ru-RU"/>
        </w:rPr>
        <w:t>та до проїжджої частини вулиці</w:t>
      </w:r>
      <w:r w:rsidR="00DB4A74" w:rsidRPr="0006250C">
        <w:rPr>
          <w:rFonts w:ascii="Times New Roman" w:eastAsia="Times New Roman" w:hAnsi="Times New Roman" w:cs="Times New Roman"/>
          <w:color w:val="2FB125"/>
          <w:sz w:val="28"/>
          <w:szCs w:val="28"/>
          <w:lang w:eastAsia="ru-RU"/>
        </w:rPr>
        <w:t>.</w:t>
      </w:r>
    </w:p>
    <w:p w:rsidR="00E54C00" w:rsidRPr="004B5AD4" w:rsidRDefault="00E54C00" w:rsidP="004B5A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</w:p>
    <w:p w:rsidR="00C55ACB" w:rsidRPr="00F93B43" w:rsidRDefault="00B002A4" w:rsidP="00C55A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93B43">
        <w:rPr>
          <w:rFonts w:ascii="Times New Roman" w:eastAsia="Times New Roman" w:hAnsi="Times New Roman" w:cs="Times New Roman"/>
          <w:b/>
          <w:bCs/>
          <w:color w:val="FF0000"/>
          <w:spacing w:val="7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За порушення </w:t>
      </w:r>
      <w:r w:rsidR="000637E3" w:rsidRPr="00F93B43">
        <w:rPr>
          <w:rFonts w:ascii="Times New Roman" w:eastAsia="Times New Roman" w:hAnsi="Times New Roman" w:cs="Times New Roman"/>
          <w:b/>
          <w:bCs/>
          <w:color w:val="FF0000"/>
          <w:spacing w:val="7"/>
          <w:sz w:val="28"/>
          <w:szCs w:val="28"/>
          <w:bdr w:val="none" w:sz="0" w:space="0" w:color="auto" w:frame="1"/>
          <w:shd w:val="clear" w:color="auto" w:fill="FFFFFF"/>
          <w:lang w:eastAsia="uk-UA"/>
        </w:rPr>
        <w:t>П</w:t>
      </w:r>
      <w:r w:rsidRPr="00F93B43">
        <w:rPr>
          <w:rFonts w:ascii="Times New Roman" w:eastAsia="Times New Roman" w:hAnsi="Times New Roman" w:cs="Times New Roman"/>
          <w:b/>
          <w:bCs/>
          <w:color w:val="FF0000"/>
          <w:spacing w:val="7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равил благоустрою</w:t>
      </w:r>
      <w:r w:rsidR="000637E3" w:rsidRPr="00F93B4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винні особи несуть відповідальність згідно ст. 152  </w:t>
      </w:r>
      <w:r w:rsidR="000637E3" w:rsidRPr="00F93B43">
        <w:rPr>
          <w:rFonts w:ascii="Times New Roman" w:eastAsia="Times New Roman" w:hAnsi="Times New Roman" w:cs="Times New Roman"/>
          <w:b/>
          <w:bCs/>
          <w:color w:val="FF0000"/>
          <w:spacing w:val="7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Кодексу України про адміністративні правопорушення</w:t>
      </w:r>
      <w:r w:rsidR="00C55ACB" w:rsidRPr="00F93B4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4140D1" w:rsidRPr="00F93B43" w:rsidRDefault="007C5EB2" w:rsidP="00C55A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93B4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(штраф: 340-1360 </w:t>
      </w:r>
      <w:proofErr w:type="spellStart"/>
      <w:r w:rsidRPr="00F93B4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грн</w:t>
      </w:r>
      <w:proofErr w:type="spellEnd"/>
      <w:r w:rsidRPr="00F93B4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0637E3" w:rsidRPr="00F93B4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/ 850-1700 </w:t>
      </w:r>
      <w:proofErr w:type="spellStart"/>
      <w:r w:rsidR="000637E3" w:rsidRPr="00F93B4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грн</w:t>
      </w:r>
      <w:proofErr w:type="spellEnd"/>
      <w:r w:rsidR="000637E3" w:rsidRPr="00F93B43">
        <w:rPr>
          <w:rFonts w:ascii="Times New Roman" w:hAnsi="Times New Roman" w:cs="Times New Roman"/>
          <w:b/>
          <w:bCs/>
          <w:color w:val="FF0000"/>
          <w:sz w:val="28"/>
          <w:szCs w:val="28"/>
        </w:rPr>
        <w:t>).</w:t>
      </w:r>
    </w:p>
    <w:p w:rsidR="004B5AD4" w:rsidRPr="00F93B43" w:rsidRDefault="004B5AD4" w:rsidP="00C55A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A29C5" w:rsidRDefault="006A29C5" w:rsidP="00C55A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71745" w:rsidRPr="00A27F41" w:rsidRDefault="00F71745" w:rsidP="00C55A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A29C5" w:rsidRDefault="006A29C5" w:rsidP="006A29C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29C5">
        <w:rPr>
          <w:rFonts w:ascii="Times New Roman" w:hAnsi="Times New Roman" w:cs="Times New Roman"/>
          <w:bCs/>
          <w:sz w:val="24"/>
          <w:szCs w:val="24"/>
        </w:rPr>
        <w:t>Відділ з питань розвитку підприємництва та залучення інвестицій</w:t>
      </w:r>
    </w:p>
    <w:p w:rsidR="006A29C5" w:rsidRPr="00A27F41" w:rsidRDefault="006A29C5" w:rsidP="00A27F4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29C5">
        <w:rPr>
          <w:rFonts w:ascii="Times New Roman" w:hAnsi="Times New Roman" w:cs="Times New Roman"/>
          <w:bCs/>
          <w:sz w:val="24"/>
          <w:szCs w:val="24"/>
        </w:rPr>
        <w:t xml:space="preserve"> виконкому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Павлоградської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міськради, тел. 206286,</w:t>
      </w:r>
      <w:r w:rsidRPr="006A29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hyperlink r:id="rId5" w:history="1">
        <w:r w:rsidRPr="00E97078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torg</w:t>
        </w:r>
        <w:r w:rsidRPr="00E97078">
          <w:rPr>
            <w:rStyle w:val="a4"/>
            <w:rFonts w:ascii="Times New Roman" w:hAnsi="Times New Roman" w:cs="Times New Roman"/>
            <w:bCs/>
            <w:sz w:val="24"/>
            <w:szCs w:val="24"/>
            <w:lang w:val="ru-RU"/>
          </w:rPr>
          <w:t>317@</w:t>
        </w:r>
        <w:r w:rsidRPr="00E97078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ukr</w:t>
        </w:r>
        <w:r w:rsidRPr="00E97078">
          <w:rPr>
            <w:rStyle w:val="a4"/>
            <w:rFonts w:ascii="Times New Roman" w:hAnsi="Times New Roman" w:cs="Times New Roman"/>
            <w:bCs/>
            <w:sz w:val="24"/>
            <w:szCs w:val="24"/>
            <w:lang w:val="ru-RU"/>
          </w:rPr>
          <w:t>.</w:t>
        </w:r>
        <w:r w:rsidRPr="00E97078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net</w:t>
        </w:r>
      </w:hyperlink>
    </w:p>
    <w:sectPr w:rsidR="006A29C5" w:rsidRPr="00A27F41" w:rsidSect="00B002A4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1205A"/>
    <w:multiLevelType w:val="multilevel"/>
    <w:tmpl w:val="A596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F7A76"/>
    <w:multiLevelType w:val="multilevel"/>
    <w:tmpl w:val="C95C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1702F4"/>
    <w:rsid w:val="0006250C"/>
    <w:rsid w:val="000637E3"/>
    <w:rsid w:val="00097534"/>
    <w:rsid w:val="000A12AD"/>
    <w:rsid w:val="000C14A1"/>
    <w:rsid w:val="000D5A2D"/>
    <w:rsid w:val="000E6514"/>
    <w:rsid w:val="00112688"/>
    <w:rsid w:val="001702F4"/>
    <w:rsid w:val="0019469A"/>
    <w:rsid w:val="001B2026"/>
    <w:rsid w:val="001B6CF4"/>
    <w:rsid w:val="001C2904"/>
    <w:rsid w:val="001C2B92"/>
    <w:rsid w:val="00224150"/>
    <w:rsid w:val="00227476"/>
    <w:rsid w:val="00231360"/>
    <w:rsid w:val="0023481C"/>
    <w:rsid w:val="00327860"/>
    <w:rsid w:val="00374EB9"/>
    <w:rsid w:val="00384854"/>
    <w:rsid w:val="003E3E79"/>
    <w:rsid w:val="003E72D1"/>
    <w:rsid w:val="003F690E"/>
    <w:rsid w:val="003F7291"/>
    <w:rsid w:val="00411BC4"/>
    <w:rsid w:val="004140D1"/>
    <w:rsid w:val="004A07F1"/>
    <w:rsid w:val="004A6B09"/>
    <w:rsid w:val="004A7D9C"/>
    <w:rsid w:val="004B5AD4"/>
    <w:rsid w:val="004D73C0"/>
    <w:rsid w:val="004F1C73"/>
    <w:rsid w:val="00506225"/>
    <w:rsid w:val="00512EAA"/>
    <w:rsid w:val="0054682A"/>
    <w:rsid w:val="00560C39"/>
    <w:rsid w:val="005872FA"/>
    <w:rsid w:val="005A1AAF"/>
    <w:rsid w:val="005B7EEE"/>
    <w:rsid w:val="0061761C"/>
    <w:rsid w:val="00641618"/>
    <w:rsid w:val="006A06FD"/>
    <w:rsid w:val="006A29C5"/>
    <w:rsid w:val="006C6AA6"/>
    <w:rsid w:val="006C7DA9"/>
    <w:rsid w:val="00775E83"/>
    <w:rsid w:val="007A65BE"/>
    <w:rsid w:val="007C5EB2"/>
    <w:rsid w:val="00802F14"/>
    <w:rsid w:val="00816BE4"/>
    <w:rsid w:val="008375E9"/>
    <w:rsid w:val="00853498"/>
    <w:rsid w:val="008649A5"/>
    <w:rsid w:val="008D4ECE"/>
    <w:rsid w:val="00923CB8"/>
    <w:rsid w:val="0093310F"/>
    <w:rsid w:val="00940671"/>
    <w:rsid w:val="009A4CCA"/>
    <w:rsid w:val="009C4B6E"/>
    <w:rsid w:val="00A27F41"/>
    <w:rsid w:val="00AD6D20"/>
    <w:rsid w:val="00AF095E"/>
    <w:rsid w:val="00B002A4"/>
    <w:rsid w:val="00B44B91"/>
    <w:rsid w:val="00B63B26"/>
    <w:rsid w:val="00B71EAD"/>
    <w:rsid w:val="00BB1BD5"/>
    <w:rsid w:val="00BC61B5"/>
    <w:rsid w:val="00C14140"/>
    <w:rsid w:val="00C515F8"/>
    <w:rsid w:val="00C52595"/>
    <w:rsid w:val="00C55ACB"/>
    <w:rsid w:val="00C813AA"/>
    <w:rsid w:val="00CA2B86"/>
    <w:rsid w:val="00CA330F"/>
    <w:rsid w:val="00CB4605"/>
    <w:rsid w:val="00CF5238"/>
    <w:rsid w:val="00D0661D"/>
    <w:rsid w:val="00D23637"/>
    <w:rsid w:val="00D245DA"/>
    <w:rsid w:val="00D35D5E"/>
    <w:rsid w:val="00D36A39"/>
    <w:rsid w:val="00D42EBD"/>
    <w:rsid w:val="00D4654E"/>
    <w:rsid w:val="00D91855"/>
    <w:rsid w:val="00DA36CF"/>
    <w:rsid w:val="00DA3E37"/>
    <w:rsid w:val="00DB4A74"/>
    <w:rsid w:val="00DD591D"/>
    <w:rsid w:val="00DE78FB"/>
    <w:rsid w:val="00DF684A"/>
    <w:rsid w:val="00E360FE"/>
    <w:rsid w:val="00E54C00"/>
    <w:rsid w:val="00E55788"/>
    <w:rsid w:val="00E62B71"/>
    <w:rsid w:val="00E635C4"/>
    <w:rsid w:val="00EA598B"/>
    <w:rsid w:val="00EB36F9"/>
    <w:rsid w:val="00F13C56"/>
    <w:rsid w:val="00F25005"/>
    <w:rsid w:val="00F71745"/>
    <w:rsid w:val="00F9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3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29C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rg317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1431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Гудожник</dc:creator>
  <cp:lastModifiedBy>regp2</cp:lastModifiedBy>
  <cp:revision>2</cp:revision>
  <cp:lastPrinted>2024-05-14T10:24:00Z</cp:lastPrinted>
  <dcterms:created xsi:type="dcterms:W3CDTF">2024-05-17T06:20:00Z</dcterms:created>
  <dcterms:modified xsi:type="dcterms:W3CDTF">2024-05-17T06:20:00Z</dcterms:modified>
</cp:coreProperties>
</file>