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A7" w:rsidRPr="00ED766B" w:rsidRDefault="00AA02A7" w:rsidP="00AA02A7">
      <w:pPr>
        <w:pStyle w:val="31"/>
        <w:tabs>
          <w:tab w:val="left" w:pos="0"/>
        </w:tabs>
        <w:spacing w:after="0"/>
        <w:jc w:val="center"/>
        <w:rPr>
          <w:b/>
          <w:sz w:val="24"/>
          <w:szCs w:val="24"/>
          <w:lang w:val="uk-UA"/>
        </w:rPr>
      </w:pPr>
      <w:r w:rsidRPr="00ED766B">
        <w:rPr>
          <w:b/>
          <w:sz w:val="24"/>
          <w:szCs w:val="24"/>
          <w:lang w:val="uk-UA"/>
        </w:rPr>
        <w:t>ТЕХНІЧНЕ ЗАВДАННЯ</w:t>
      </w:r>
      <w:r w:rsidRPr="00ED766B">
        <w:rPr>
          <w:b/>
          <w:sz w:val="28"/>
          <w:szCs w:val="28"/>
        </w:rPr>
        <w:t xml:space="preserve"> </w:t>
      </w:r>
    </w:p>
    <w:p w:rsidR="00AA02A7" w:rsidRPr="00ED766B" w:rsidRDefault="00AA02A7" w:rsidP="00AA02A7">
      <w:pPr>
        <w:pStyle w:val="aa"/>
        <w:spacing w:before="0" w:beforeAutospacing="0" w:after="0" w:afterAutospacing="0"/>
        <w:jc w:val="center"/>
        <w:rPr>
          <w:b/>
          <w:lang w:val="uk-UA"/>
        </w:rPr>
      </w:pPr>
      <w:r w:rsidRPr="00ED766B">
        <w:rPr>
          <w:b/>
          <w:lang w:val="uk-UA"/>
        </w:rPr>
        <w:t>«Капітальний ремонт трубопроводу водопостачання по просп. Шахтобудівників в м.Павлоград» Коригування</w:t>
      </w:r>
    </w:p>
    <w:p w:rsidR="00AA02A7" w:rsidRPr="00ED766B" w:rsidRDefault="00AA02A7" w:rsidP="00AA02A7">
      <w:pPr>
        <w:pStyle w:val="aa"/>
        <w:spacing w:before="0" w:beforeAutospacing="0" w:after="0" w:afterAutospacing="0"/>
        <w:jc w:val="both"/>
        <w:rPr>
          <w:b/>
          <w:bCs/>
          <w:lang w:val="uk-UA"/>
        </w:rPr>
      </w:pPr>
      <w:bookmarkStart w:id="0" w:name="_GoBack"/>
      <w:bookmarkEnd w:id="0"/>
    </w:p>
    <w:p w:rsidR="00AA02A7" w:rsidRPr="00ED766B" w:rsidRDefault="00AA02A7" w:rsidP="00AA02A7">
      <w:pPr>
        <w:ind w:firstLine="709"/>
        <w:jc w:val="both"/>
        <w:rPr>
          <w:b/>
        </w:rPr>
      </w:pPr>
      <w:r w:rsidRPr="00ED766B">
        <w:rPr>
          <w:b/>
        </w:rPr>
        <w:t>Клас наслідків (відповідальності) об’єкту – СС2</w:t>
      </w:r>
    </w:p>
    <w:p w:rsidR="00AA02A7" w:rsidRPr="00ED766B" w:rsidRDefault="00AA02A7" w:rsidP="00AA02A7">
      <w:pPr>
        <w:ind w:firstLine="709"/>
        <w:jc w:val="both"/>
        <w:rPr>
          <w:b/>
        </w:rPr>
      </w:pPr>
    </w:p>
    <w:p w:rsidR="00AA02A7" w:rsidRPr="00ED766B" w:rsidRDefault="00AA02A7" w:rsidP="00AA02A7">
      <w:pPr>
        <w:ind w:firstLine="709"/>
        <w:jc w:val="center"/>
        <w:rPr>
          <w:b/>
        </w:rPr>
      </w:pPr>
      <w:r w:rsidRPr="00ED766B">
        <w:rPr>
          <w:b/>
        </w:rPr>
        <w:t>Відомість обсягів робіт (локальний кошторис)</w:t>
      </w:r>
    </w:p>
    <w:p w:rsidR="00AA02A7" w:rsidRPr="00ED766B" w:rsidRDefault="00AA02A7" w:rsidP="00AA02A7">
      <w:pPr>
        <w:ind w:firstLine="709"/>
        <w:jc w:val="center"/>
        <w:rPr>
          <w:b/>
        </w:rPr>
      </w:pPr>
      <w:r w:rsidRPr="00ED766B">
        <w:rPr>
          <w:b/>
        </w:rPr>
        <w:t>Мережі зовнішнього водопостачання</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308"/>
        <w:gridCol w:w="4767"/>
        <w:gridCol w:w="1194"/>
        <w:gridCol w:w="1687"/>
      </w:tblGrid>
      <w:tr w:rsidR="00AA02A7" w:rsidRPr="00ED766B" w:rsidTr="00AA02A7">
        <w:trPr>
          <w:trHeight w:val="574"/>
        </w:trPr>
        <w:tc>
          <w:tcPr>
            <w:tcW w:w="304" w:type="pct"/>
            <w:vMerge w:val="restart"/>
            <w:shd w:val="clear" w:color="auto" w:fill="auto"/>
            <w:vAlign w:val="center"/>
            <w:hideMark/>
          </w:tcPr>
          <w:p w:rsidR="00AA02A7" w:rsidRPr="00ED766B" w:rsidRDefault="00AA02A7" w:rsidP="004B1D07">
            <w:pPr>
              <w:jc w:val="center"/>
              <w:rPr>
                <w:color w:val="000000"/>
                <w:lang w:val="ru-RU"/>
              </w:rPr>
            </w:pPr>
            <w:r w:rsidRPr="00ED766B">
              <w:rPr>
                <w:color w:val="000000"/>
                <w:lang w:val="ru-RU"/>
              </w:rPr>
              <w:t>№</w:t>
            </w:r>
            <w:r w:rsidRPr="00ED766B">
              <w:rPr>
                <w:color w:val="000000"/>
                <w:lang w:val="ru-RU"/>
              </w:rPr>
              <w:br/>
              <w:t>Ч.ч..</w:t>
            </w:r>
          </w:p>
        </w:tc>
        <w:tc>
          <w:tcPr>
            <w:tcW w:w="663" w:type="pct"/>
            <w:vMerge w:val="restart"/>
            <w:shd w:val="clear" w:color="auto" w:fill="auto"/>
            <w:vAlign w:val="center"/>
            <w:hideMark/>
          </w:tcPr>
          <w:p w:rsidR="00AA02A7" w:rsidRPr="00ED766B" w:rsidRDefault="00AA02A7" w:rsidP="004B1D07">
            <w:pPr>
              <w:jc w:val="center"/>
              <w:rPr>
                <w:color w:val="000000"/>
                <w:lang w:val="ru-RU"/>
              </w:rPr>
            </w:pPr>
            <w:r w:rsidRPr="00ED766B">
              <w:rPr>
                <w:color w:val="000000"/>
                <w:lang w:val="ru-RU"/>
              </w:rPr>
              <w:t>Обґрунту-</w:t>
            </w:r>
            <w:r w:rsidRPr="00ED766B">
              <w:rPr>
                <w:color w:val="000000"/>
                <w:lang w:val="ru-RU"/>
              </w:rPr>
              <w:br/>
              <w:t>вання</w:t>
            </w:r>
            <w:r w:rsidRPr="00ED766B">
              <w:rPr>
                <w:color w:val="000000"/>
                <w:lang w:val="ru-RU"/>
              </w:rPr>
              <w:br/>
              <w:t>(шифр</w:t>
            </w:r>
            <w:r w:rsidRPr="00ED766B">
              <w:rPr>
                <w:color w:val="000000"/>
                <w:lang w:val="ru-RU"/>
              </w:rPr>
              <w:br/>
              <w:t>норми)</w:t>
            </w:r>
          </w:p>
        </w:tc>
        <w:tc>
          <w:tcPr>
            <w:tcW w:w="2496" w:type="pct"/>
            <w:vMerge w:val="restart"/>
            <w:shd w:val="clear" w:color="auto" w:fill="auto"/>
            <w:vAlign w:val="center"/>
            <w:hideMark/>
          </w:tcPr>
          <w:p w:rsidR="00AA02A7" w:rsidRPr="00ED766B" w:rsidRDefault="00AA02A7" w:rsidP="004B1D07">
            <w:pPr>
              <w:jc w:val="center"/>
              <w:rPr>
                <w:color w:val="000000"/>
                <w:lang w:val="ru-RU"/>
              </w:rPr>
            </w:pPr>
            <w:r w:rsidRPr="00ED766B">
              <w:rPr>
                <w:color w:val="000000"/>
                <w:lang w:val="ru-RU"/>
              </w:rPr>
              <w:t>Найменування робіт і витрат</w:t>
            </w:r>
          </w:p>
        </w:tc>
        <w:tc>
          <w:tcPr>
            <w:tcW w:w="640" w:type="pct"/>
            <w:vMerge w:val="restart"/>
            <w:shd w:val="clear" w:color="auto" w:fill="auto"/>
            <w:vAlign w:val="center"/>
            <w:hideMark/>
          </w:tcPr>
          <w:p w:rsidR="00AA02A7" w:rsidRPr="00ED766B" w:rsidRDefault="00AA02A7" w:rsidP="004B1D07">
            <w:pPr>
              <w:jc w:val="center"/>
              <w:rPr>
                <w:color w:val="000000"/>
                <w:lang w:val="ru-RU"/>
              </w:rPr>
            </w:pPr>
            <w:r w:rsidRPr="00ED766B">
              <w:rPr>
                <w:color w:val="000000"/>
                <w:lang w:val="ru-RU"/>
              </w:rPr>
              <w:t>Одиниця</w:t>
            </w:r>
            <w:r w:rsidRPr="00ED766B">
              <w:rPr>
                <w:color w:val="000000"/>
                <w:lang w:val="ru-RU"/>
              </w:rPr>
              <w:br/>
              <w:t>виміру</w:t>
            </w:r>
          </w:p>
        </w:tc>
        <w:tc>
          <w:tcPr>
            <w:tcW w:w="896" w:type="pct"/>
            <w:vMerge w:val="restart"/>
            <w:shd w:val="clear" w:color="auto" w:fill="auto"/>
            <w:vAlign w:val="center"/>
            <w:hideMark/>
          </w:tcPr>
          <w:p w:rsidR="00AA02A7" w:rsidRPr="00ED766B" w:rsidRDefault="00AA02A7" w:rsidP="004B1D07">
            <w:pPr>
              <w:jc w:val="center"/>
              <w:rPr>
                <w:color w:val="000000"/>
                <w:lang w:val="ru-RU"/>
              </w:rPr>
            </w:pPr>
            <w:r w:rsidRPr="00ED766B">
              <w:rPr>
                <w:color w:val="000000"/>
                <w:lang w:val="ru-RU"/>
              </w:rPr>
              <w:t>Кількість</w:t>
            </w:r>
          </w:p>
        </w:tc>
      </w:tr>
      <w:tr w:rsidR="00AA02A7" w:rsidRPr="00ED766B" w:rsidTr="00AA02A7">
        <w:trPr>
          <w:trHeight w:val="110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837"/>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597"/>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308"/>
        </w:trPr>
        <w:tc>
          <w:tcPr>
            <w:tcW w:w="304" w:type="pct"/>
            <w:shd w:val="clear" w:color="auto" w:fill="auto"/>
            <w:hideMark/>
          </w:tcPr>
          <w:p w:rsidR="00AA02A7" w:rsidRPr="00ED766B" w:rsidRDefault="00AA02A7" w:rsidP="004B1D07">
            <w:pPr>
              <w:rPr>
                <w:color w:val="000000"/>
                <w:lang w:val="ru-RU"/>
              </w:rPr>
            </w:pPr>
            <w:r w:rsidRPr="00ED766B">
              <w:rPr>
                <w:color w:val="000000"/>
                <w:lang w:val="ru-RU"/>
              </w:rPr>
              <w:t> </w:t>
            </w:r>
          </w:p>
        </w:tc>
        <w:tc>
          <w:tcPr>
            <w:tcW w:w="663" w:type="pct"/>
            <w:shd w:val="clear" w:color="auto" w:fill="auto"/>
            <w:hideMark/>
          </w:tcPr>
          <w:p w:rsidR="00AA02A7" w:rsidRPr="00ED766B" w:rsidRDefault="00AA02A7" w:rsidP="004B1D07">
            <w:pPr>
              <w:rPr>
                <w:color w:val="000000"/>
                <w:lang w:val="ru-RU"/>
              </w:rPr>
            </w:pPr>
            <w:r w:rsidRPr="00ED766B">
              <w:rPr>
                <w:color w:val="000000"/>
                <w:lang w:val="ru-RU"/>
              </w:rPr>
              <w:t> </w:t>
            </w:r>
          </w:p>
        </w:tc>
        <w:tc>
          <w:tcPr>
            <w:tcW w:w="2496" w:type="pct"/>
            <w:shd w:val="clear" w:color="auto" w:fill="auto"/>
            <w:hideMark/>
          </w:tcPr>
          <w:p w:rsidR="00AA02A7" w:rsidRPr="00ED766B" w:rsidRDefault="00AA02A7" w:rsidP="004B1D07">
            <w:pPr>
              <w:jc w:val="center"/>
              <w:rPr>
                <w:color w:val="000000"/>
                <w:lang w:val="ru-RU"/>
              </w:rPr>
            </w:pPr>
            <w:r w:rsidRPr="00ED766B">
              <w:rPr>
                <w:color w:val="000000"/>
                <w:lang w:val="ru-RU"/>
              </w:rPr>
              <w:t xml:space="preserve"> </w:t>
            </w:r>
            <w:r w:rsidRPr="00ED766B">
              <w:rPr>
                <w:b/>
                <w:bCs/>
                <w:color w:val="000000"/>
                <w:lang w:val="ru-RU"/>
              </w:rPr>
              <w:t xml:space="preserve">Роздiл 1. Демонтажні роботи </w:t>
            </w:r>
          </w:p>
        </w:tc>
        <w:tc>
          <w:tcPr>
            <w:tcW w:w="640" w:type="pct"/>
            <w:shd w:val="clear" w:color="auto" w:fill="auto"/>
            <w:hideMark/>
          </w:tcPr>
          <w:p w:rsidR="00AA02A7" w:rsidRPr="00ED766B" w:rsidRDefault="00AA02A7" w:rsidP="004B1D07">
            <w:pPr>
              <w:jc w:val="right"/>
              <w:rPr>
                <w:b/>
                <w:bCs/>
                <w:color w:val="000000"/>
                <w:lang w:val="ru-RU"/>
              </w:rPr>
            </w:pPr>
            <w:r w:rsidRPr="00ED766B">
              <w:rPr>
                <w:b/>
                <w:bCs/>
                <w:color w:val="000000"/>
                <w:lang w:val="ru-RU"/>
              </w:rPr>
              <w:t> </w:t>
            </w:r>
          </w:p>
        </w:tc>
        <w:tc>
          <w:tcPr>
            <w:tcW w:w="896" w:type="pct"/>
            <w:shd w:val="clear" w:color="auto" w:fill="auto"/>
            <w:hideMark/>
          </w:tcPr>
          <w:p w:rsidR="00AA02A7" w:rsidRPr="00ED766B" w:rsidRDefault="00AA02A7" w:rsidP="004B1D07">
            <w:pPr>
              <w:jc w:val="right"/>
              <w:rPr>
                <w:b/>
                <w:bCs/>
                <w:color w:val="000000"/>
                <w:lang w:val="ru-RU"/>
              </w:rPr>
            </w:pPr>
            <w:r w:rsidRPr="00ED766B">
              <w:rPr>
                <w:b/>
                <w:bCs/>
                <w:color w:val="000000"/>
                <w:lang w:val="ru-RU"/>
              </w:rPr>
              <w:t> </w:t>
            </w: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КР16-4-9</w:t>
            </w:r>
            <w:r w:rsidRPr="00ED766B">
              <w:rPr>
                <w:color w:val="000000"/>
                <w:lang w:val="ru-RU"/>
              </w:rPr>
              <w:br/>
              <w:t>к дем.=0,6</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(Демонтаж) Укладання труб сталевих</w:t>
            </w:r>
            <w:r w:rsidRPr="00ED766B">
              <w:rPr>
                <w:color w:val="000000"/>
                <w:lang w:val="ru-RU"/>
              </w:rPr>
              <w:br/>
              <w:t>водопровідних діаметром 200 мм у траншеї</w:t>
            </w:r>
            <w:r w:rsidRPr="00ED766B">
              <w:rPr>
                <w:color w:val="000000"/>
                <w:lang w:val="ru-RU"/>
              </w:rPr>
              <w:br/>
              <w:t>без розпорів</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100м</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1,75</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2</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КР16-4-8</w:t>
            </w:r>
            <w:r w:rsidRPr="00ED766B">
              <w:rPr>
                <w:color w:val="000000"/>
                <w:lang w:val="ru-RU"/>
              </w:rPr>
              <w:br/>
              <w:t>к дем.=0,6</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(Демонтаж) Укладання труб сталевих</w:t>
            </w:r>
            <w:r w:rsidRPr="00ED766B">
              <w:rPr>
                <w:color w:val="000000"/>
                <w:lang w:val="ru-RU"/>
              </w:rPr>
              <w:br/>
              <w:t>водопровідних діаметром 150 мм у траншеї</w:t>
            </w:r>
            <w:r w:rsidRPr="00ED766B">
              <w:rPr>
                <w:color w:val="000000"/>
                <w:lang w:val="ru-RU"/>
              </w:rPr>
              <w:br/>
              <w:t>без розпорів</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100м</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6,8</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3</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КР16-4-6</w:t>
            </w:r>
            <w:r w:rsidRPr="00ED766B">
              <w:rPr>
                <w:color w:val="000000"/>
                <w:lang w:val="ru-RU"/>
              </w:rPr>
              <w:br/>
              <w:t>к дем.=0,6</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(Демонтаж) Укладання труб сталевих</w:t>
            </w:r>
            <w:r w:rsidRPr="00ED766B">
              <w:rPr>
                <w:color w:val="000000"/>
                <w:lang w:val="ru-RU"/>
              </w:rPr>
              <w:br/>
              <w:t>водопровідних діаметром 50 мм у траншеї</w:t>
            </w:r>
            <w:r w:rsidRPr="00ED766B">
              <w:rPr>
                <w:color w:val="000000"/>
                <w:lang w:val="ru-RU"/>
              </w:rPr>
              <w:br/>
              <w:t>без розпорів</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100м</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1,4</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4</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КБ22-8-10</w:t>
            </w:r>
            <w:r w:rsidRPr="00ED766B">
              <w:rPr>
                <w:color w:val="000000"/>
                <w:lang w:val="ru-RU"/>
              </w:rPr>
              <w:br/>
              <w:t>к дем.=0,6</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(Демонтаж) Укладання сталевих</w:t>
            </w:r>
            <w:r w:rsidRPr="00ED766B">
              <w:rPr>
                <w:color w:val="000000"/>
                <w:lang w:val="ru-RU"/>
              </w:rPr>
              <w:br/>
              <w:t>водопровiдних труб з гiдравлiчним</w:t>
            </w:r>
            <w:r w:rsidRPr="00ED766B">
              <w:rPr>
                <w:color w:val="000000"/>
                <w:lang w:val="ru-RU"/>
              </w:rPr>
              <w:br/>
              <w:t>випробуванням, дiаметр труб 426 мм та 377</w:t>
            </w:r>
            <w:r w:rsidRPr="00ED766B">
              <w:rPr>
                <w:color w:val="000000"/>
                <w:lang w:val="ru-RU"/>
              </w:rPr>
              <w:br/>
              <w:t>мм</w:t>
            </w:r>
            <w:r w:rsidRPr="00ED766B">
              <w:rPr>
                <w:color w:val="000000"/>
                <w:lang w:val="ru-RU"/>
              </w:rPr>
              <w:br/>
              <w:t>кількість: 145+140</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1000м</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0,285</w:t>
            </w:r>
          </w:p>
        </w:tc>
      </w:tr>
      <w:tr w:rsidR="00AA02A7" w:rsidRPr="00ED766B" w:rsidTr="00AA02A7">
        <w:trPr>
          <w:trHeight w:val="108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563"/>
        </w:trPr>
        <w:tc>
          <w:tcPr>
            <w:tcW w:w="304" w:type="pct"/>
            <w:shd w:val="clear" w:color="auto" w:fill="auto"/>
            <w:hideMark/>
          </w:tcPr>
          <w:p w:rsidR="00AA02A7" w:rsidRPr="00ED766B" w:rsidRDefault="00AA02A7" w:rsidP="004B1D07">
            <w:pPr>
              <w:jc w:val="right"/>
              <w:rPr>
                <w:color w:val="000000"/>
                <w:lang w:val="ru-RU"/>
              </w:rPr>
            </w:pPr>
            <w:r w:rsidRPr="00ED766B">
              <w:rPr>
                <w:color w:val="000000"/>
                <w:lang w:val="ru-RU"/>
              </w:rPr>
              <w:t> </w:t>
            </w:r>
          </w:p>
        </w:tc>
        <w:tc>
          <w:tcPr>
            <w:tcW w:w="663" w:type="pct"/>
            <w:shd w:val="clear" w:color="auto" w:fill="auto"/>
            <w:hideMark/>
          </w:tcPr>
          <w:p w:rsidR="00AA02A7" w:rsidRPr="00ED766B" w:rsidRDefault="00AA02A7" w:rsidP="004B1D07">
            <w:pPr>
              <w:rPr>
                <w:color w:val="000000"/>
                <w:lang w:val="ru-RU"/>
              </w:rPr>
            </w:pPr>
            <w:r w:rsidRPr="00ED766B">
              <w:rPr>
                <w:color w:val="000000"/>
                <w:lang w:val="ru-RU"/>
              </w:rPr>
              <w:t> </w:t>
            </w:r>
          </w:p>
        </w:tc>
        <w:tc>
          <w:tcPr>
            <w:tcW w:w="2496" w:type="pct"/>
            <w:shd w:val="clear" w:color="auto" w:fill="auto"/>
            <w:hideMark/>
          </w:tcPr>
          <w:p w:rsidR="00AA02A7" w:rsidRPr="00ED766B" w:rsidRDefault="00AA02A7" w:rsidP="004B1D07">
            <w:pPr>
              <w:rPr>
                <w:color w:val="000000"/>
                <w:lang w:val="ru-RU"/>
              </w:rPr>
            </w:pPr>
            <w:r w:rsidRPr="00ED766B">
              <w:rPr>
                <w:color w:val="000000"/>
                <w:lang w:val="ru-RU"/>
              </w:rPr>
              <w:br/>
              <w:t>Н2=1,15 Н5=1,15</w:t>
            </w:r>
          </w:p>
        </w:tc>
        <w:tc>
          <w:tcPr>
            <w:tcW w:w="640" w:type="pct"/>
            <w:shd w:val="clear" w:color="auto" w:fill="auto"/>
            <w:hideMark/>
          </w:tcPr>
          <w:p w:rsidR="00AA02A7" w:rsidRPr="00ED766B" w:rsidRDefault="00AA02A7" w:rsidP="004B1D07">
            <w:pPr>
              <w:jc w:val="center"/>
              <w:rPr>
                <w:color w:val="000000"/>
                <w:lang w:val="ru-RU"/>
              </w:rPr>
            </w:pPr>
            <w:r w:rsidRPr="00ED766B">
              <w:rPr>
                <w:color w:val="000000"/>
                <w:lang w:val="ru-RU"/>
              </w:rPr>
              <w:t> </w:t>
            </w:r>
          </w:p>
        </w:tc>
        <w:tc>
          <w:tcPr>
            <w:tcW w:w="896" w:type="pct"/>
            <w:shd w:val="clear" w:color="auto" w:fill="auto"/>
            <w:hideMark/>
          </w:tcPr>
          <w:p w:rsidR="00AA02A7" w:rsidRPr="00ED766B" w:rsidRDefault="00AA02A7" w:rsidP="004B1D07">
            <w:pPr>
              <w:jc w:val="right"/>
              <w:rPr>
                <w:color w:val="000000"/>
                <w:lang w:val="ru-RU"/>
              </w:rPr>
            </w:pPr>
            <w:r w:rsidRPr="00ED766B">
              <w:rPr>
                <w:color w:val="000000"/>
                <w:lang w:val="ru-RU"/>
              </w:rPr>
              <w:t> </w:t>
            </w: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5</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КР16-4-10</w:t>
            </w:r>
            <w:r w:rsidRPr="00ED766B">
              <w:rPr>
                <w:color w:val="000000"/>
                <w:lang w:val="ru-RU"/>
              </w:rPr>
              <w:br/>
              <w:t>к дем.=0,6</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(Демонтаж) Укладання труб сталевих</w:t>
            </w:r>
            <w:r w:rsidRPr="00ED766B">
              <w:rPr>
                <w:color w:val="000000"/>
                <w:lang w:val="ru-RU"/>
              </w:rPr>
              <w:br/>
              <w:t>водопровiдних дiаметром 273 мм у траншеї</w:t>
            </w:r>
            <w:r w:rsidRPr="00ED766B">
              <w:rPr>
                <w:color w:val="000000"/>
                <w:lang w:val="ru-RU"/>
              </w:rPr>
              <w:br/>
              <w:t>без розпорів</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100м</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1,05</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6</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КР16-23-4</w:t>
            </w:r>
            <w:r w:rsidRPr="00ED766B">
              <w:rPr>
                <w:color w:val="000000"/>
                <w:lang w:val="ru-RU"/>
              </w:rPr>
              <w:br/>
              <w:t>к дем.=0,6</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(Демонтаж) Установлення сталевих</w:t>
            </w:r>
            <w:r w:rsidRPr="00ED766B">
              <w:rPr>
                <w:color w:val="000000"/>
                <w:lang w:val="ru-RU"/>
              </w:rPr>
              <w:br/>
              <w:t>зварних фасонних частин діаметром 100-</w:t>
            </w:r>
            <w:r w:rsidRPr="00ED766B">
              <w:rPr>
                <w:color w:val="000000"/>
                <w:lang w:val="ru-RU"/>
              </w:rPr>
              <w:br/>
              <w:t>250 мм</w:t>
            </w:r>
            <w:r w:rsidRPr="00ED766B">
              <w:rPr>
                <w:color w:val="000000"/>
                <w:lang w:val="ru-RU"/>
              </w:rPr>
              <w:br/>
              <w:t>кількість: r3((9*16+3*22+6*11)/1000)</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0,276</w:t>
            </w:r>
          </w:p>
        </w:tc>
      </w:tr>
      <w:tr w:rsidR="00AA02A7" w:rsidRPr="00ED766B" w:rsidTr="00AA02A7">
        <w:trPr>
          <w:trHeight w:val="825"/>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7</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С1545-104</w:t>
            </w:r>
            <w:r w:rsidRPr="00ED766B">
              <w:rPr>
                <w:color w:val="000000"/>
                <w:lang w:val="ru-RU"/>
              </w:rPr>
              <w:br/>
              <w:t>(зворотнi</w:t>
            </w:r>
            <w:r w:rsidRPr="00ED766B">
              <w:rPr>
                <w:color w:val="000000"/>
                <w:lang w:val="ru-RU"/>
              </w:rPr>
              <w:br/>
              <w:t>матерiали)</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Брухт металевий</w:t>
            </w:r>
            <w:r w:rsidRPr="00ED766B">
              <w:rPr>
                <w:color w:val="000000"/>
                <w:lang w:val="ru-RU"/>
              </w:rPr>
              <w:br/>
              <w:t>(зворотнi матерiали)</w:t>
            </w:r>
            <w:r w:rsidRPr="00ED766B">
              <w:rPr>
                <w:color w:val="000000"/>
                <w:lang w:val="ru-RU"/>
              </w:rPr>
              <w:br/>
              <w:t>кількість: r3((175*41,63+680*18,99+140*5,</w:t>
            </w:r>
            <w:r w:rsidRPr="00ED766B">
              <w:rPr>
                <w:color w:val="000000"/>
                <w:lang w:val="ru-RU"/>
              </w:rPr>
              <w:br/>
              <w:t>23+145*93+140*73+105*33,04)/1000)+0,276</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48,381</w:t>
            </w:r>
          </w:p>
        </w:tc>
      </w:tr>
      <w:tr w:rsidR="00AA02A7" w:rsidRPr="00ED766B" w:rsidTr="00AA02A7">
        <w:trPr>
          <w:trHeight w:val="825"/>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8</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КР16-25-1</w:t>
            </w:r>
            <w:r w:rsidRPr="00ED766B">
              <w:rPr>
                <w:color w:val="000000"/>
                <w:lang w:val="ru-RU"/>
              </w:rPr>
              <w:br/>
              <w:t>к дем.=0,6</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(Демонтаж) Установлення чавунних засувок</w:t>
            </w:r>
            <w:r w:rsidRPr="00ED766B">
              <w:rPr>
                <w:color w:val="000000"/>
                <w:lang w:val="ru-RU"/>
              </w:rPr>
              <w:br/>
              <w:t>та клапанів зворотних діаметром 50 мм</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5</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9</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КР16-25-5</w:t>
            </w:r>
            <w:r w:rsidRPr="00ED766B">
              <w:rPr>
                <w:color w:val="000000"/>
                <w:lang w:val="ru-RU"/>
              </w:rPr>
              <w:br/>
              <w:t>к дем.=0,6</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(Демонтаж) Установлення чавунних засувок</w:t>
            </w:r>
            <w:r w:rsidRPr="00ED766B">
              <w:rPr>
                <w:color w:val="000000"/>
                <w:lang w:val="ru-RU"/>
              </w:rPr>
              <w:br/>
              <w:t>та клапанів зворотних діаметром 150 мм</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15</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lastRenderedPageBreak/>
              <w:t>10</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С1630-65</w:t>
            </w:r>
            <w:r w:rsidRPr="00ED766B">
              <w:rPr>
                <w:color w:val="000000"/>
                <w:lang w:val="ru-RU"/>
              </w:rPr>
              <w:br/>
              <w:t>(зворотнi</w:t>
            </w:r>
            <w:r w:rsidRPr="00ED766B">
              <w:rPr>
                <w:color w:val="000000"/>
                <w:lang w:val="ru-RU"/>
              </w:rPr>
              <w:br/>
              <w:t>матерiали)</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Засувки паралельні фланцеві з висувним</w:t>
            </w:r>
            <w:r w:rsidRPr="00ED766B">
              <w:rPr>
                <w:color w:val="000000"/>
                <w:lang w:val="ru-RU"/>
              </w:rPr>
              <w:br/>
              <w:t>шпінделем 30ч6бр для води та пари, тиск 1</w:t>
            </w:r>
            <w:r w:rsidRPr="00ED766B">
              <w:rPr>
                <w:color w:val="000000"/>
                <w:lang w:val="ru-RU"/>
              </w:rPr>
              <w:br/>
              <w:t>МПа [10 кгс/см2], діаметр 50 мм</w:t>
            </w:r>
            <w:r w:rsidRPr="00ED766B">
              <w:rPr>
                <w:color w:val="000000"/>
                <w:lang w:val="ru-RU"/>
              </w:rPr>
              <w:br/>
              <w:t>(зворотнi матерiали)</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5</w:t>
            </w:r>
          </w:p>
        </w:tc>
      </w:tr>
      <w:tr w:rsidR="00AA02A7" w:rsidRPr="00ED766B" w:rsidTr="00AA02A7">
        <w:trPr>
          <w:trHeight w:val="825"/>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11</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С1630-69</w:t>
            </w:r>
            <w:r w:rsidRPr="00ED766B">
              <w:rPr>
                <w:color w:val="000000"/>
                <w:lang w:val="ru-RU"/>
              </w:rPr>
              <w:br/>
              <w:t>(зворотнi</w:t>
            </w:r>
            <w:r w:rsidRPr="00ED766B">
              <w:rPr>
                <w:color w:val="000000"/>
                <w:lang w:val="ru-RU"/>
              </w:rPr>
              <w:br/>
              <w:t>матерiали)</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Засувки паралельні фланцеві з висувним</w:t>
            </w:r>
            <w:r w:rsidRPr="00ED766B">
              <w:rPr>
                <w:color w:val="000000"/>
                <w:lang w:val="ru-RU"/>
              </w:rPr>
              <w:br/>
              <w:t>шпінделем 30ч6бр для води та пари, тиск 1</w:t>
            </w:r>
            <w:r w:rsidRPr="00ED766B">
              <w:rPr>
                <w:color w:val="000000"/>
                <w:lang w:val="ru-RU"/>
              </w:rPr>
              <w:br/>
              <w:t>МПа [10 кгс/см2], діаметр 150 мм</w:t>
            </w:r>
            <w:r w:rsidRPr="00ED766B">
              <w:rPr>
                <w:color w:val="000000"/>
                <w:lang w:val="ru-RU"/>
              </w:rPr>
              <w:br/>
              <w:t>(зворотнi матерiали)</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15</w:t>
            </w:r>
          </w:p>
        </w:tc>
      </w:tr>
      <w:tr w:rsidR="00AA02A7" w:rsidRPr="00ED766B" w:rsidTr="00AA02A7">
        <w:trPr>
          <w:trHeight w:val="825"/>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i/>
                <w:iCs/>
                <w:color w:val="000000"/>
                <w:lang w:val="ru-RU"/>
              </w:rPr>
            </w:pPr>
            <w:r w:rsidRPr="00ED766B">
              <w:rPr>
                <w:i/>
                <w:iCs/>
                <w:color w:val="000000"/>
                <w:lang w:val="ru-RU"/>
              </w:rPr>
              <w:t>12</w:t>
            </w:r>
          </w:p>
        </w:tc>
        <w:tc>
          <w:tcPr>
            <w:tcW w:w="663" w:type="pct"/>
            <w:vMerge w:val="restart"/>
            <w:shd w:val="clear" w:color="auto" w:fill="auto"/>
            <w:hideMark/>
          </w:tcPr>
          <w:p w:rsidR="00AA02A7" w:rsidRPr="00ED766B" w:rsidRDefault="00AA02A7" w:rsidP="004B1D07">
            <w:pPr>
              <w:rPr>
                <w:i/>
                <w:iCs/>
                <w:color w:val="000000"/>
                <w:lang w:val="ru-RU"/>
              </w:rPr>
            </w:pPr>
            <w:r w:rsidRPr="00ED766B">
              <w:rPr>
                <w:i/>
                <w:iCs/>
                <w:color w:val="000000"/>
                <w:lang w:val="ru-RU"/>
              </w:rPr>
              <w:t>КР16-27-1</w:t>
            </w:r>
            <w:r w:rsidRPr="00ED766B">
              <w:rPr>
                <w:i/>
                <w:iCs/>
                <w:color w:val="000000"/>
                <w:lang w:val="ru-RU"/>
              </w:rPr>
              <w:br/>
              <w:t>к дем.=0,6</w:t>
            </w:r>
          </w:p>
        </w:tc>
        <w:tc>
          <w:tcPr>
            <w:tcW w:w="2496" w:type="pct"/>
            <w:vMerge w:val="restart"/>
            <w:shd w:val="clear" w:color="auto" w:fill="auto"/>
            <w:hideMark/>
          </w:tcPr>
          <w:p w:rsidR="00AA02A7" w:rsidRPr="00ED766B" w:rsidRDefault="00AA02A7" w:rsidP="004B1D07">
            <w:pPr>
              <w:rPr>
                <w:i/>
                <w:iCs/>
                <w:color w:val="000000"/>
                <w:lang w:val="ru-RU"/>
              </w:rPr>
            </w:pPr>
            <w:r w:rsidRPr="00ED766B">
              <w:rPr>
                <w:i/>
                <w:iCs/>
                <w:color w:val="000000"/>
                <w:lang w:val="ru-RU"/>
              </w:rPr>
              <w:t>(Демонтаж) Установлення одинарних</w:t>
            </w:r>
            <w:r w:rsidRPr="00ED766B">
              <w:rPr>
                <w:i/>
                <w:iCs/>
                <w:color w:val="000000"/>
                <w:lang w:val="ru-RU"/>
              </w:rPr>
              <w:br/>
              <w:t>вантузів</w:t>
            </w:r>
          </w:p>
        </w:tc>
        <w:tc>
          <w:tcPr>
            <w:tcW w:w="640" w:type="pct"/>
            <w:vMerge w:val="restart"/>
            <w:shd w:val="clear" w:color="auto" w:fill="auto"/>
            <w:hideMark/>
          </w:tcPr>
          <w:p w:rsidR="00AA02A7" w:rsidRPr="00ED766B" w:rsidRDefault="00AA02A7" w:rsidP="004B1D07">
            <w:pPr>
              <w:jc w:val="center"/>
              <w:rPr>
                <w:i/>
                <w:iCs/>
                <w:color w:val="000000"/>
                <w:lang w:val="ru-RU"/>
              </w:rPr>
            </w:pPr>
            <w:r w:rsidRPr="00ED766B">
              <w:rPr>
                <w:i/>
                <w:iCs/>
                <w:color w:val="000000"/>
                <w:lang w:val="ru-RU"/>
              </w:rPr>
              <w:t>шт</w:t>
            </w:r>
          </w:p>
        </w:tc>
        <w:tc>
          <w:tcPr>
            <w:tcW w:w="896" w:type="pct"/>
            <w:vMerge w:val="restart"/>
            <w:shd w:val="clear" w:color="auto" w:fill="auto"/>
            <w:hideMark/>
          </w:tcPr>
          <w:p w:rsidR="00AA02A7" w:rsidRPr="00ED766B" w:rsidRDefault="00AA02A7" w:rsidP="004B1D07">
            <w:pPr>
              <w:jc w:val="right"/>
              <w:rPr>
                <w:i/>
                <w:iCs/>
                <w:color w:val="000000"/>
                <w:lang w:val="ru-RU"/>
              </w:rPr>
            </w:pPr>
            <w:r w:rsidRPr="00ED766B">
              <w:rPr>
                <w:i/>
                <w:iCs/>
                <w:color w:val="000000"/>
                <w:lang w:val="ru-RU"/>
              </w:rPr>
              <w:t>2</w:t>
            </w:r>
          </w:p>
        </w:tc>
      </w:tr>
      <w:tr w:rsidR="00AA02A7" w:rsidRPr="00ED766B" w:rsidTr="00AA02A7">
        <w:trPr>
          <w:trHeight w:val="458"/>
        </w:trPr>
        <w:tc>
          <w:tcPr>
            <w:tcW w:w="304" w:type="pct"/>
            <w:vMerge/>
            <w:vAlign w:val="center"/>
            <w:hideMark/>
          </w:tcPr>
          <w:p w:rsidR="00AA02A7" w:rsidRPr="00ED766B" w:rsidRDefault="00AA02A7" w:rsidP="004B1D07">
            <w:pPr>
              <w:rPr>
                <w:i/>
                <w:iCs/>
                <w:color w:val="000000"/>
                <w:lang w:val="ru-RU"/>
              </w:rPr>
            </w:pPr>
          </w:p>
        </w:tc>
        <w:tc>
          <w:tcPr>
            <w:tcW w:w="663" w:type="pct"/>
            <w:vMerge/>
            <w:vAlign w:val="center"/>
            <w:hideMark/>
          </w:tcPr>
          <w:p w:rsidR="00AA02A7" w:rsidRPr="00ED766B" w:rsidRDefault="00AA02A7" w:rsidP="004B1D07">
            <w:pPr>
              <w:rPr>
                <w:i/>
                <w:iCs/>
                <w:color w:val="000000"/>
                <w:lang w:val="ru-RU"/>
              </w:rPr>
            </w:pPr>
          </w:p>
        </w:tc>
        <w:tc>
          <w:tcPr>
            <w:tcW w:w="2496" w:type="pct"/>
            <w:vMerge/>
            <w:vAlign w:val="center"/>
            <w:hideMark/>
          </w:tcPr>
          <w:p w:rsidR="00AA02A7" w:rsidRPr="00ED766B" w:rsidRDefault="00AA02A7" w:rsidP="004B1D07">
            <w:pPr>
              <w:rPr>
                <w:i/>
                <w:iCs/>
                <w:color w:val="000000"/>
                <w:lang w:val="ru-RU"/>
              </w:rPr>
            </w:pPr>
          </w:p>
        </w:tc>
        <w:tc>
          <w:tcPr>
            <w:tcW w:w="640" w:type="pct"/>
            <w:vMerge/>
            <w:vAlign w:val="center"/>
            <w:hideMark/>
          </w:tcPr>
          <w:p w:rsidR="00AA02A7" w:rsidRPr="00ED766B" w:rsidRDefault="00AA02A7" w:rsidP="004B1D07">
            <w:pPr>
              <w:rPr>
                <w:i/>
                <w:iCs/>
                <w:color w:val="000000"/>
                <w:lang w:val="ru-RU"/>
              </w:rPr>
            </w:pPr>
          </w:p>
        </w:tc>
        <w:tc>
          <w:tcPr>
            <w:tcW w:w="896" w:type="pct"/>
            <w:vMerge/>
            <w:vAlign w:val="center"/>
            <w:hideMark/>
          </w:tcPr>
          <w:p w:rsidR="00AA02A7" w:rsidRPr="00ED766B" w:rsidRDefault="00AA02A7" w:rsidP="004B1D07">
            <w:pPr>
              <w:rPr>
                <w:i/>
                <w:iCs/>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13</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С1630-1198</w:t>
            </w:r>
            <w:r w:rsidRPr="00ED766B">
              <w:rPr>
                <w:color w:val="000000"/>
                <w:lang w:val="ru-RU"/>
              </w:rPr>
              <w:br/>
              <w:t>(зворотнi</w:t>
            </w:r>
            <w:r w:rsidRPr="00ED766B">
              <w:rPr>
                <w:color w:val="000000"/>
                <w:lang w:val="ru-RU"/>
              </w:rPr>
              <w:br/>
              <w:t>матерiали)</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Вантузи із сірого чавуну для повітря та води,</w:t>
            </w:r>
            <w:r w:rsidRPr="00ED766B">
              <w:rPr>
                <w:color w:val="000000"/>
                <w:lang w:val="ru-RU"/>
              </w:rPr>
              <w:br/>
              <w:t>ВМТ, тиск 1 МПа [10 кгс/см2], діаметр 50 мм</w:t>
            </w:r>
            <w:r w:rsidRPr="00ED766B">
              <w:rPr>
                <w:color w:val="000000"/>
                <w:lang w:val="ru-RU"/>
              </w:rPr>
              <w:br/>
              <w:t>(зворотнi матерiали)</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комплект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2</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i/>
                <w:iCs/>
                <w:color w:val="000000"/>
                <w:lang w:val="ru-RU"/>
              </w:rPr>
            </w:pPr>
            <w:r w:rsidRPr="00ED766B">
              <w:rPr>
                <w:i/>
                <w:iCs/>
                <w:color w:val="000000"/>
                <w:lang w:val="ru-RU"/>
              </w:rPr>
              <w:t>14</w:t>
            </w:r>
          </w:p>
        </w:tc>
        <w:tc>
          <w:tcPr>
            <w:tcW w:w="663" w:type="pct"/>
            <w:vMerge w:val="restart"/>
            <w:shd w:val="clear" w:color="auto" w:fill="auto"/>
            <w:hideMark/>
          </w:tcPr>
          <w:p w:rsidR="00AA02A7" w:rsidRPr="00ED766B" w:rsidRDefault="00AA02A7" w:rsidP="004B1D07">
            <w:pPr>
              <w:rPr>
                <w:i/>
                <w:iCs/>
                <w:color w:val="000000"/>
                <w:lang w:val="ru-RU"/>
              </w:rPr>
            </w:pPr>
            <w:r w:rsidRPr="00ED766B">
              <w:rPr>
                <w:i/>
                <w:iCs/>
                <w:color w:val="000000"/>
                <w:lang w:val="ru-RU"/>
              </w:rPr>
              <w:t>КР16-27-3</w:t>
            </w:r>
            <w:r w:rsidRPr="00ED766B">
              <w:rPr>
                <w:i/>
                <w:iCs/>
                <w:color w:val="000000"/>
                <w:lang w:val="ru-RU"/>
              </w:rPr>
              <w:br/>
              <w:t>к дем.=0,6</w:t>
            </w:r>
          </w:p>
        </w:tc>
        <w:tc>
          <w:tcPr>
            <w:tcW w:w="2496" w:type="pct"/>
            <w:vMerge w:val="restart"/>
            <w:shd w:val="clear" w:color="auto" w:fill="auto"/>
            <w:hideMark/>
          </w:tcPr>
          <w:p w:rsidR="00AA02A7" w:rsidRPr="00ED766B" w:rsidRDefault="00AA02A7" w:rsidP="004B1D07">
            <w:pPr>
              <w:rPr>
                <w:i/>
                <w:iCs/>
                <w:color w:val="000000"/>
                <w:lang w:val="ru-RU"/>
              </w:rPr>
            </w:pPr>
            <w:r w:rsidRPr="00ED766B">
              <w:rPr>
                <w:i/>
                <w:iCs/>
                <w:color w:val="000000"/>
                <w:lang w:val="ru-RU"/>
              </w:rPr>
              <w:t>(Демонтаж) Установлення пожежних</w:t>
            </w:r>
            <w:r w:rsidRPr="00ED766B">
              <w:rPr>
                <w:i/>
                <w:iCs/>
                <w:color w:val="000000"/>
                <w:lang w:val="ru-RU"/>
              </w:rPr>
              <w:br/>
              <w:t>гідрантів</w:t>
            </w:r>
          </w:p>
        </w:tc>
        <w:tc>
          <w:tcPr>
            <w:tcW w:w="640" w:type="pct"/>
            <w:vMerge w:val="restart"/>
            <w:shd w:val="clear" w:color="auto" w:fill="auto"/>
            <w:hideMark/>
          </w:tcPr>
          <w:p w:rsidR="00AA02A7" w:rsidRPr="00ED766B" w:rsidRDefault="00AA02A7" w:rsidP="004B1D07">
            <w:pPr>
              <w:jc w:val="center"/>
              <w:rPr>
                <w:i/>
                <w:iCs/>
                <w:color w:val="000000"/>
                <w:lang w:val="ru-RU"/>
              </w:rPr>
            </w:pPr>
            <w:r w:rsidRPr="00ED766B">
              <w:rPr>
                <w:i/>
                <w:iCs/>
                <w:color w:val="000000"/>
                <w:lang w:val="ru-RU"/>
              </w:rPr>
              <w:t>шт</w:t>
            </w:r>
          </w:p>
        </w:tc>
        <w:tc>
          <w:tcPr>
            <w:tcW w:w="896" w:type="pct"/>
            <w:vMerge w:val="restart"/>
            <w:shd w:val="clear" w:color="auto" w:fill="auto"/>
            <w:hideMark/>
          </w:tcPr>
          <w:p w:rsidR="00AA02A7" w:rsidRPr="00ED766B" w:rsidRDefault="00AA02A7" w:rsidP="004B1D07">
            <w:pPr>
              <w:jc w:val="right"/>
              <w:rPr>
                <w:i/>
                <w:iCs/>
                <w:color w:val="000000"/>
                <w:lang w:val="ru-RU"/>
              </w:rPr>
            </w:pPr>
            <w:r w:rsidRPr="00ED766B">
              <w:rPr>
                <w:i/>
                <w:iCs/>
                <w:color w:val="000000"/>
                <w:lang w:val="ru-RU"/>
              </w:rPr>
              <w:t>2</w:t>
            </w:r>
          </w:p>
        </w:tc>
      </w:tr>
      <w:tr w:rsidR="00AA02A7" w:rsidRPr="00ED766B" w:rsidTr="00AA02A7">
        <w:trPr>
          <w:trHeight w:val="458"/>
        </w:trPr>
        <w:tc>
          <w:tcPr>
            <w:tcW w:w="304" w:type="pct"/>
            <w:vMerge/>
            <w:vAlign w:val="center"/>
            <w:hideMark/>
          </w:tcPr>
          <w:p w:rsidR="00AA02A7" w:rsidRPr="00ED766B" w:rsidRDefault="00AA02A7" w:rsidP="004B1D07">
            <w:pPr>
              <w:rPr>
                <w:i/>
                <w:iCs/>
                <w:color w:val="000000"/>
                <w:lang w:val="ru-RU"/>
              </w:rPr>
            </w:pPr>
          </w:p>
        </w:tc>
        <w:tc>
          <w:tcPr>
            <w:tcW w:w="663" w:type="pct"/>
            <w:vMerge/>
            <w:vAlign w:val="center"/>
            <w:hideMark/>
          </w:tcPr>
          <w:p w:rsidR="00AA02A7" w:rsidRPr="00ED766B" w:rsidRDefault="00AA02A7" w:rsidP="004B1D07">
            <w:pPr>
              <w:rPr>
                <w:i/>
                <w:iCs/>
                <w:color w:val="000000"/>
                <w:lang w:val="ru-RU"/>
              </w:rPr>
            </w:pPr>
          </w:p>
        </w:tc>
        <w:tc>
          <w:tcPr>
            <w:tcW w:w="2496" w:type="pct"/>
            <w:vMerge/>
            <w:vAlign w:val="center"/>
            <w:hideMark/>
          </w:tcPr>
          <w:p w:rsidR="00AA02A7" w:rsidRPr="00ED766B" w:rsidRDefault="00AA02A7" w:rsidP="004B1D07">
            <w:pPr>
              <w:rPr>
                <w:i/>
                <w:iCs/>
                <w:color w:val="000000"/>
                <w:lang w:val="ru-RU"/>
              </w:rPr>
            </w:pPr>
          </w:p>
        </w:tc>
        <w:tc>
          <w:tcPr>
            <w:tcW w:w="640" w:type="pct"/>
            <w:vMerge/>
            <w:vAlign w:val="center"/>
            <w:hideMark/>
          </w:tcPr>
          <w:p w:rsidR="00AA02A7" w:rsidRPr="00ED766B" w:rsidRDefault="00AA02A7" w:rsidP="004B1D07">
            <w:pPr>
              <w:rPr>
                <w:i/>
                <w:iCs/>
                <w:color w:val="000000"/>
                <w:lang w:val="ru-RU"/>
              </w:rPr>
            </w:pPr>
          </w:p>
        </w:tc>
        <w:tc>
          <w:tcPr>
            <w:tcW w:w="896" w:type="pct"/>
            <w:vMerge/>
            <w:vAlign w:val="center"/>
            <w:hideMark/>
          </w:tcPr>
          <w:p w:rsidR="00AA02A7" w:rsidRPr="00ED766B" w:rsidRDefault="00AA02A7" w:rsidP="004B1D07">
            <w:pPr>
              <w:rPr>
                <w:i/>
                <w:iCs/>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15</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С1630-3</w:t>
            </w:r>
            <w:r w:rsidRPr="00ED766B">
              <w:rPr>
                <w:color w:val="000000"/>
                <w:lang w:val="ru-RU"/>
              </w:rPr>
              <w:br/>
              <w:t>(зворотнi</w:t>
            </w:r>
            <w:r w:rsidRPr="00ED766B">
              <w:rPr>
                <w:color w:val="000000"/>
                <w:lang w:val="ru-RU"/>
              </w:rPr>
              <w:br/>
              <w:t>матерiали)</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Гідранти пожежні підземні, тиск 1 МПа [10</w:t>
            </w:r>
            <w:r w:rsidRPr="00ED766B">
              <w:rPr>
                <w:color w:val="000000"/>
                <w:lang w:val="ru-RU"/>
              </w:rPr>
              <w:br/>
              <w:t>кгс/см2], діаметр 125 мм, висота 500-2500</w:t>
            </w:r>
            <w:r w:rsidRPr="00ED766B">
              <w:rPr>
                <w:color w:val="000000"/>
                <w:lang w:val="ru-RU"/>
              </w:rPr>
              <w:br/>
              <w:t>мм</w:t>
            </w:r>
            <w:r w:rsidRPr="00ED766B">
              <w:rPr>
                <w:color w:val="000000"/>
                <w:lang w:val="ru-RU"/>
              </w:rPr>
              <w:br/>
              <w:t>(зворотнi матерiали)</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w:t>
            </w:r>
          </w:p>
        </w:tc>
      </w:tr>
      <w:tr w:rsidR="00AA02A7" w:rsidRPr="00ED766B" w:rsidTr="00AA02A7">
        <w:trPr>
          <w:trHeight w:val="825"/>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16</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С1630-3</w:t>
            </w:r>
            <w:r w:rsidRPr="00ED766B">
              <w:rPr>
                <w:color w:val="000000"/>
                <w:lang w:val="ru-RU"/>
              </w:rPr>
              <w:br/>
              <w:t>варіант 1</w:t>
            </w:r>
            <w:r w:rsidRPr="00ED766B">
              <w:rPr>
                <w:color w:val="000000"/>
                <w:lang w:val="ru-RU"/>
              </w:rPr>
              <w:br/>
              <w:t>(зворотнi</w:t>
            </w:r>
            <w:r w:rsidRPr="00ED766B">
              <w:rPr>
                <w:color w:val="000000"/>
                <w:lang w:val="ru-RU"/>
              </w:rPr>
              <w:br/>
              <w:t>матерiали)</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Підставка прохідна , дiаметр 150х150 мм</w:t>
            </w:r>
            <w:r w:rsidRPr="00ED766B">
              <w:rPr>
                <w:color w:val="000000"/>
                <w:lang w:val="ru-RU"/>
              </w:rPr>
              <w:br/>
              <w:t>(зворотнi матерiали)</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w:t>
            </w:r>
          </w:p>
        </w:tc>
      </w:tr>
      <w:tr w:rsidR="00AA02A7" w:rsidRPr="00ED766B" w:rsidTr="00AA02A7">
        <w:trPr>
          <w:trHeight w:val="825"/>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17</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КР16-46-5</w:t>
            </w:r>
            <w:r w:rsidRPr="00ED766B">
              <w:rPr>
                <w:color w:val="000000"/>
                <w:lang w:val="ru-RU"/>
              </w:rPr>
              <w:br/>
              <w:t>к дем.=0,6</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(Демонтаж) Улаштування колодязів круглих</w:t>
            </w:r>
            <w:r w:rsidRPr="00ED766B">
              <w:rPr>
                <w:color w:val="000000"/>
                <w:lang w:val="ru-RU"/>
              </w:rPr>
              <w:br/>
              <w:t>каналізаційних діаметром 1,5 м із збірного</w:t>
            </w:r>
            <w:r w:rsidRPr="00ED766B">
              <w:rPr>
                <w:color w:val="000000"/>
                <w:lang w:val="ru-RU"/>
              </w:rPr>
              <w:br/>
              <w:t>залізобетону в сухих грунтах</w:t>
            </w:r>
            <w:r w:rsidRPr="00ED766B">
              <w:rPr>
                <w:color w:val="000000"/>
                <w:lang w:val="ru-RU"/>
              </w:rPr>
              <w:br/>
              <w:t>кількість: r2(12*(0,38+0,4*2+0,26+0,27))</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м3</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20,52</w:t>
            </w:r>
          </w:p>
        </w:tc>
      </w:tr>
      <w:tr w:rsidR="00AA02A7" w:rsidRPr="00ED766B" w:rsidTr="00AA02A7">
        <w:trPr>
          <w:trHeight w:val="825"/>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18</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С113-753</w:t>
            </w:r>
            <w:r w:rsidRPr="00ED766B">
              <w:rPr>
                <w:color w:val="000000"/>
                <w:lang w:val="ru-RU"/>
              </w:rPr>
              <w:br/>
              <w:t>(зворотнi</w:t>
            </w:r>
            <w:r w:rsidRPr="00ED766B">
              <w:rPr>
                <w:color w:val="000000"/>
                <w:lang w:val="ru-RU"/>
              </w:rPr>
              <w:br/>
              <w:t>матерiали)</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Люк чавунний для колодязів легкий</w:t>
            </w:r>
            <w:r w:rsidRPr="00ED766B">
              <w:rPr>
                <w:color w:val="000000"/>
                <w:lang w:val="ru-RU"/>
              </w:rPr>
              <w:br/>
              <w:t>(зворотнi матерiали)</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12</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19</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С1415-8341</w:t>
            </w:r>
            <w:r w:rsidRPr="00ED766B">
              <w:rPr>
                <w:color w:val="000000"/>
                <w:lang w:val="ru-RU"/>
              </w:rPr>
              <w:br/>
              <w:t>варіант 1</w:t>
            </w:r>
            <w:r w:rsidRPr="00ED766B">
              <w:rPr>
                <w:color w:val="000000"/>
                <w:lang w:val="ru-RU"/>
              </w:rPr>
              <w:br/>
              <w:t>(зворотнi</w:t>
            </w:r>
            <w:r w:rsidRPr="00ED766B">
              <w:rPr>
                <w:color w:val="000000"/>
                <w:lang w:val="ru-RU"/>
              </w:rPr>
              <w:br/>
              <w:t>матерiали)</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Колодязi iз бетону д=1500мм, глиб до 2,5м</w:t>
            </w:r>
            <w:r w:rsidRPr="00ED766B">
              <w:rPr>
                <w:color w:val="000000"/>
                <w:lang w:val="ru-RU"/>
              </w:rPr>
              <w:br/>
              <w:t>(зворотнi матерiали)</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м3</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20,52</w:t>
            </w:r>
          </w:p>
        </w:tc>
      </w:tr>
      <w:tr w:rsidR="00AA02A7" w:rsidRPr="00ED766B" w:rsidTr="00AA02A7">
        <w:trPr>
          <w:trHeight w:val="825"/>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20</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КР2-11-1</w:t>
            </w:r>
            <w:r w:rsidRPr="00ED766B">
              <w:rPr>
                <w:color w:val="000000"/>
                <w:lang w:val="ru-RU"/>
              </w:rPr>
              <w:br/>
              <w:t>к дем.=0,8</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(Демонтаж) Улаштування збiрних стрiчкових</w:t>
            </w:r>
            <w:r w:rsidRPr="00ED766B">
              <w:rPr>
                <w:color w:val="000000"/>
                <w:lang w:val="ru-RU"/>
              </w:rPr>
              <w:br/>
              <w:t>фундаментiв з блокiв i плит масою до 0,5 т</w:t>
            </w:r>
            <w:r w:rsidRPr="00ED766B">
              <w:rPr>
                <w:color w:val="000000"/>
                <w:lang w:val="ru-RU"/>
              </w:rPr>
              <w:br/>
              <w:t>(камера ВК-1)</w:t>
            </w:r>
            <w:r w:rsidRPr="00ED766B">
              <w:rPr>
                <w:color w:val="000000"/>
                <w:lang w:val="ru-RU"/>
              </w:rPr>
              <w:br/>
              <w:t>кількість: 32+3</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100 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0,35</w:t>
            </w:r>
          </w:p>
        </w:tc>
      </w:tr>
      <w:tr w:rsidR="00AA02A7" w:rsidRPr="00ED766B" w:rsidTr="00AA02A7">
        <w:trPr>
          <w:trHeight w:val="825"/>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308"/>
        </w:trPr>
        <w:tc>
          <w:tcPr>
            <w:tcW w:w="304" w:type="pct"/>
            <w:shd w:val="clear" w:color="auto" w:fill="auto"/>
            <w:hideMark/>
          </w:tcPr>
          <w:p w:rsidR="00AA02A7" w:rsidRPr="00ED766B" w:rsidRDefault="00AA02A7" w:rsidP="004B1D07">
            <w:pPr>
              <w:rPr>
                <w:b/>
                <w:bCs/>
                <w:color w:val="000000"/>
                <w:lang w:val="ru-RU"/>
              </w:rPr>
            </w:pPr>
            <w:r w:rsidRPr="00ED766B">
              <w:rPr>
                <w:b/>
                <w:bCs/>
                <w:color w:val="000000"/>
                <w:lang w:val="ru-RU"/>
              </w:rPr>
              <w:t> </w:t>
            </w:r>
          </w:p>
        </w:tc>
        <w:tc>
          <w:tcPr>
            <w:tcW w:w="663" w:type="pct"/>
            <w:shd w:val="clear" w:color="auto" w:fill="auto"/>
            <w:hideMark/>
          </w:tcPr>
          <w:p w:rsidR="00AA02A7" w:rsidRPr="00ED766B" w:rsidRDefault="00AA02A7" w:rsidP="004B1D07">
            <w:pPr>
              <w:rPr>
                <w:b/>
                <w:bCs/>
                <w:color w:val="000000"/>
                <w:lang w:val="ru-RU"/>
              </w:rPr>
            </w:pPr>
            <w:r w:rsidRPr="00ED766B">
              <w:rPr>
                <w:b/>
                <w:bCs/>
                <w:color w:val="000000"/>
                <w:lang w:val="ru-RU"/>
              </w:rPr>
              <w:t> </w:t>
            </w:r>
          </w:p>
        </w:tc>
        <w:tc>
          <w:tcPr>
            <w:tcW w:w="2496" w:type="pct"/>
            <w:shd w:val="clear" w:color="auto" w:fill="auto"/>
            <w:hideMark/>
          </w:tcPr>
          <w:p w:rsidR="00AA02A7" w:rsidRPr="00ED766B" w:rsidRDefault="00AA02A7" w:rsidP="004B1D07">
            <w:pPr>
              <w:jc w:val="center"/>
              <w:rPr>
                <w:b/>
                <w:bCs/>
                <w:color w:val="000000"/>
                <w:u w:val="single"/>
                <w:lang w:val="ru-RU"/>
              </w:rPr>
            </w:pPr>
            <w:r w:rsidRPr="00ED766B">
              <w:rPr>
                <w:b/>
                <w:bCs/>
                <w:color w:val="000000"/>
                <w:u w:val="single"/>
                <w:lang w:val="ru-RU"/>
              </w:rPr>
              <w:t>Відділ 1. Монтажні роботи</w:t>
            </w:r>
          </w:p>
        </w:tc>
        <w:tc>
          <w:tcPr>
            <w:tcW w:w="640" w:type="pct"/>
            <w:shd w:val="clear" w:color="auto" w:fill="auto"/>
            <w:hideMark/>
          </w:tcPr>
          <w:p w:rsidR="00AA02A7" w:rsidRPr="00ED766B" w:rsidRDefault="00AA02A7" w:rsidP="004B1D07">
            <w:pPr>
              <w:jc w:val="right"/>
              <w:rPr>
                <w:b/>
                <w:bCs/>
                <w:color w:val="000000"/>
                <w:u w:val="single"/>
                <w:lang w:val="ru-RU"/>
              </w:rPr>
            </w:pPr>
            <w:r w:rsidRPr="00ED766B">
              <w:rPr>
                <w:b/>
                <w:bCs/>
                <w:color w:val="000000"/>
                <w:u w:val="single"/>
                <w:lang w:val="ru-RU"/>
              </w:rPr>
              <w:t> </w:t>
            </w:r>
          </w:p>
        </w:tc>
        <w:tc>
          <w:tcPr>
            <w:tcW w:w="896" w:type="pct"/>
            <w:shd w:val="clear" w:color="auto" w:fill="auto"/>
            <w:vAlign w:val="center"/>
            <w:hideMark/>
          </w:tcPr>
          <w:p w:rsidR="00AA02A7" w:rsidRPr="00ED766B" w:rsidRDefault="00AA02A7" w:rsidP="004B1D07">
            <w:pPr>
              <w:jc w:val="right"/>
              <w:rPr>
                <w:b/>
                <w:bCs/>
                <w:color w:val="000000"/>
                <w:u w:val="single"/>
                <w:lang w:val="ru-RU"/>
              </w:rPr>
            </w:pPr>
            <w:r w:rsidRPr="00ED766B">
              <w:rPr>
                <w:b/>
                <w:bCs/>
                <w:color w:val="000000"/>
                <w:u w:val="single"/>
                <w:lang w:val="ru-RU"/>
              </w:rPr>
              <w:t> </w:t>
            </w:r>
          </w:p>
        </w:tc>
      </w:tr>
      <w:tr w:rsidR="00AA02A7" w:rsidRPr="00ED766B" w:rsidTr="00AA02A7">
        <w:trPr>
          <w:trHeight w:val="248"/>
        </w:trPr>
        <w:tc>
          <w:tcPr>
            <w:tcW w:w="304" w:type="pct"/>
            <w:shd w:val="clear" w:color="auto" w:fill="auto"/>
            <w:hideMark/>
          </w:tcPr>
          <w:p w:rsidR="00AA02A7" w:rsidRPr="00ED766B" w:rsidRDefault="00AA02A7" w:rsidP="004B1D07">
            <w:pPr>
              <w:rPr>
                <w:b/>
                <w:bCs/>
                <w:color w:val="000000"/>
                <w:u w:val="single"/>
                <w:lang w:val="ru-RU"/>
              </w:rPr>
            </w:pPr>
            <w:r w:rsidRPr="00ED766B">
              <w:rPr>
                <w:b/>
                <w:bCs/>
                <w:color w:val="000000"/>
                <w:u w:val="single"/>
                <w:lang w:val="ru-RU"/>
              </w:rPr>
              <w:t> </w:t>
            </w:r>
          </w:p>
        </w:tc>
        <w:tc>
          <w:tcPr>
            <w:tcW w:w="663" w:type="pct"/>
            <w:shd w:val="clear" w:color="auto" w:fill="auto"/>
            <w:hideMark/>
          </w:tcPr>
          <w:p w:rsidR="00AA02A7" w:rsidRPr="00ED766B" w:rsidRDefault="00AA02A7" w:rsidP="004B1D07">
            <w:pPr>
              <w:rPr>
                <w:b/>
                <w:bCs/>
                <w:color w:val="000000"/>
                <w:u w:val="single"/>
                <w:lang w:val="ru-RU"/>
              </w:rPr>
            </w:pPr>
            <w:r w:rsidRPr="00ED766B">
              <w:rPr>
                <w:b/>
                <w:bCs/>
                <w:color w:val="000000"/>
                <w:u w:val="single"/>
                <w:lang w:val="ru-RU"/>
              </w:rPr>
              <w:t> </w:t>
            </w:r>
          </w:p>
        </w:tc>
        <w:tc>
          <w:tcPr>
            <w:tcW w:w="2496" w:type="pct"/>
            <w:shd w:val="clear" w:color="auto" w:fill="auto"/>
            <w:hideMark/>
          </w:tcPr>
          <w:p w:rsidR="00AA02A7" w:rsidRPr="00ED766B" w:rsidRDefault="00AA02A7" w:rsidP="004B1D07">
            <w:pPr>
              <w:jc w:val="center"/>
              <w:rPr>
                <w:b/>
                <w:bCs/>
                <w:color w:val="000000"/>
                <w:u w:val="single"/>
                <w:lang w:val="ru-RU"/>
              </w:rPr>
            </w:pPr>
          </w:p>
        </w:tc>
        <w:tc>
          <w:tcPr>
            <w:tcW w:w="640" w:type="pct"/>
            <w:shd w:val="clear" w:color="auto" w:fill="auto"/>
            <w:hideMark/>
          </w:tcPr>
          <w:p w:rsidR="00AA02A7" w:rsidRPr="00ED766B" w:rsidRDefault="00AA02A7" w:rsidP="004B1D07">
            <w:pPr>
              <w:jc w:val="right"/>
              <w:rPr>
                <w:b/>
                <w:bCs/>
                <w:color w:val="000000"/>
                <w:u w:val="single"/>
                <w:lang w:val="ru-RU"/>
              </w:rPr>
            </w:pPr>
            <w:r w:rsidRPr="00ED766B">
              <w:rPr>
                <w:b/>
                <w:bCs/>
                <w:color w:val="000000"/>
                <w:u w:val="single"/>
                <w:lang w:val="ru-RU"/>
              </w:rPr>
              <w:t> </w:t>
            </w:r>
          </w:p>
        </w:tc>
        <w:tc>
          <w:tcPr>
            <w:tcW w:w="896" w:type="pct"/>
            <w:shd w:val="clear" w:color="auto" w:fill="auto"/>
            <w:vAlign w:val="center"/>
            <w:hideMark/>
          </w:tcPr>
          <w:p w:rsidR="00AA02A7" w:rsidRPr="00ED766B" w:rsidRDefault="00AA02A7" w:rsidP="004B1D07">
            <w:pPr>
              <w:jc w:val="right"/>
              <w:rPr>
                <w:b/>
                <w:bCs/>
                <w:color w:val="000000"/>
                <w:u w:val="single"/>
                <w:lang w:val="ru-RU"/>
              </w:rPr>
            </w:pPr>
            <w:r w:rsidRPr="00ED766B">
              <w:rPr>
                <w:b/>
                <w:bCs/>
                <w:color w:val="000000"/>
                <w:u w:val="single"/>
                <w:lang w:val="ru-RU"/>
              </w:rPr>
              <w:t> </w:t>
            </w:r>
          </w:p>
        </w:tc>
      </w:tr>
      <w:tr w:rsidR="00AA02A7" w:rsidRPr="00ED766B" w:rsidTr="00AA02A7">
        <w:trPr>
          <w:trHeight w:val="308"/>
        </w:trPr>
        <w:tc>
          <w:tcPr>
            <w:tcW w:w="304" w:type="pct"/>
            <w:shd w:val="clear" w:color="auto" w:fill="auto"/>
            <w:hideMark/>
          </w:tcPr>
          <w:p w:rsidR="00AA02A7" w:rsidRPr="00ED766B" w:rsidRDefault="00AA02A7" w:rsidP="004B1D07">
            <w:pPr>
              <w:rPr>
                <w:b/>
                <w:bCs/>
                <w:color w:val="000000"/>
                <w:u w:val="single"/>
                <w:lang w:val="ru-RU"/>
              </w:rPr>
            </w:pPr>
            <w:r w:rsidRPr="00ED766B">
              <w:rPr>
                <w:b/>
                <w:bCs/>
                <w:color w:val="000000"/>
                <w:u w:val="single"/>
                <w:lang w:val="ru-RU"/>
              </w:rPr>
              <w:t> </w:t>
            </w:r>
          </w:p>
        </w:tc>
        <w:tc>
          <w:tcPr>
            <w:tcW w:w="663" w:type="pct"/>
            <w:shd w:val="clear" w:color="auto" w:fill="auto"/>
            <w:hideMark/>
          </w:tcPr>
          <w:p w:rsidR="00AA02A7" w:rsidRPr="00ED766B" w:rsidRDefault="00AA02A7" w:rsidP="004B1D07">
            <w:pPr>
              <w:rPr>
                <w:b/>
                <w:bCs/>
                <w:color w:val="000000"/>
                <w:u w:val="single"/>
                <w:lang w:val="ru-RU"/>
              </w:rPr>
            </w:pPr>
            <w:r w:rsidRPr="00ED766B">
              <w:rPr>
                <w:b/>
                <w:bCs/>
                <w:color w:val="000000"/>
                <w:u w:val="single"/>
                <w:lang w:val="ru-RU"/>
              </w:rPr>
              <w:t> </w:t>
            </w:r>
          </w:p>
        </w:tc>
        <w:tc>
          <w:tcPr>
            <w:tcW w:w="2496" w:type="pct"/>
            <w:shd w:val="clear" w:color="auto" w:fill="auto"/>
            <w:hideMark/>
          </w:tcPr>
          <w:p w:rsidR="00AA02A7" w:rsidRPr="00ED766B" w:rsidRDefault="00AA02A7" w:rsidP="004B1D07">
            <w:pPr>
              <w:jc w:val="center"/>
              <w:rPr>
                <w:color w:val="000000"/>
                <w:lang w:val="ru-RU"/>
              </w:rPr>
            </w:pPr>
            <w:r w:rsidRPr="00ED766B">
              <w:rPr>
                <w:color w:val="000000"/>
                <w:lang w:val="ru-RU"/>
              </w:rPr>
              <w:t xml:space="preserve"> </w:t>
            </w:r>
            <w:r w:rsidRPr="00ED766B">
              <w:rPr>
                <w:b/>
                <w:bCs/>
                <w:color w:val="000000"/>
                <w:lang w:val="ru-RU"/>
              </w:rPr>
              <w:t xml:space="preserve">Роздiл 1. Земляні роботи </w:t>
            </w:r>
          </w:p>
        </w:tc>
        <w:tc>
          <w:tcPr>
            <w:tcW w:w="640" w:type="pct"/>
            <w:shd w:val="clear" w:color="auto" w:fill="auto"/>
            <w:hideMark/>
          </w:tcPr>
          <w:p w:rsidR="00AA02A7" w:rsidRPr="00ED766B" w:rsidRDefault="00AA02A7" w:rsidP="004B1D07">
            <w:pPr>
              <w:jc w:val="right"/>
              <w:rPr>
                <w:b/>
                <w:bCs/>
                <w:color w:val="000000"/>
                <w:lang w:val="ru-RU"/>
              </w:rPr>
            </w:pPr>
            <w:r w:rsidRPr="00ED766B">
              <w:rPr>
                <w:b/>
                <w:bCs/>
                <w:color w:val="000000"/>
                <w:lang w:val="ru-RU"/>
              </w:rPr>
              <w:t> </w:t>
            </w:r>
          </w:p>
        </w:tc>
        <w:tc>
          <w:tcPr>
            <w:tcW w:w="896" w:type="pct"/>
            <w:shd w:val="clear" w:color="auto" w:fill="auto"/>
            <w:hideMark/>
          </w:tcPr>
          <w:p w:rsidR="00AA02A7" w:rsidRPr="00ED766B" w:rsidRDefault="00AA02A7" w:rsidP="004B1D07">
            <w:pPr>
              <w:jc w:val="right"/>
              <w:rPr>
                <w:b/>
                <w:bCs/>
                <w:color w:val="000000"/>
                <w:lang w:val="ru-RU"/>
              </w:rPr>
            </w:pPr>
            <w:r w:rsidRPr="00ED766B">
              <w:rPr>
                <w:b/>
                <w:bCs/>
                <w:color w:val="000000"/>
                <w:lang w:val="ru-RU"/>
              </w:rPr>
              <w:t> </w:t>
            </w: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21</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КР1-5-2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Розробка ґрунту екскаватором з доробкою</w:t>
            </w:r>
            <w:r w:rsidRPr="00ED766B">
              <w:rPr>
                <w:color w:val="000000"/>
                <w:lang w:val="ru-RU"/>
              </w:rPr>
              <w:br/>
              <w:t>вручну, група ґрунту 2</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100 м3</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35,84</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22</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КР1-12-1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Засипання траншей та котлованів</w:t>
            </w:r>
            <w:r w:rsidRPr="00ED766B">
              <w:rPr>
                <w:color w:val="000000"/>
                <w:lang w:val="ru-RU"/>
              </w:rPr>
              <w:br/>
              <w:t>бульдозерами потужністю 59 кВт при</w:t>
            </w:r>
            <w:r w:rsidRPr="00ED766B">
              <w:rPr>
                <w:color w:val="000000"/>
                <w:lang w:val="ru-RU"/>
              </w:rPr>
              <w:br/>
              <w:t>переміщенні ґрунту до 5 м, група ґрунту 1</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100 м3</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31,967</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lastRenderedPageBreak/>
              <w:t>23</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КР16-40-1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Улаштування піщаної основи під</w:t>
            </w:r>
            <w:r w:rsidRPr="00ED766B">
              <w:rPr>
                <w:color w:val="000000"/>
                <w:lang w:val="ru-RU"/>
              </w:rPr>
              <w:br/>
              <w:t>трубопроводи</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м3</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142,2</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24</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КР20-41-1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Навантаження сміття екскаваторами на</w:t>
            </w:r>
            <w:r w:rsidRPr="00ED766B">
              <w:rPr>
                <w:color w:val="000000"/>
                <w:lang w:val="ru-RU"/>
              </w:rPr>
              <w:br/>
              <w:t>автомобілі-самоскиди, місткість ковша</w:t>
            </w:r>
            <w:r w:rsidRPr="00ED766B">
              <w:rPr>
                <w:color w:val="000000"/>
                <w:lang w:val="ru-RU"/>
              </w:rPr>
              <w:br/>
              <w:t>екскаватора 0,25 м3.</w:t>
            </w:r>
            <w:r w:rsidRPr="00ED766B">
              <w:rPr>
                <w:color w:val="000000"/>
                <w:lang w:val="ru-RU"/>
              </w:rPr>
              <w:br/>
              <w:t>кількість: 387,3*1,25</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100 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4,84125</w:t>
            </w:r>
          </w:p>
        </w:tc>
      </w:tr>
      <w:tr w:rsidR="00AA02A7" w:rsidRPr="00ED766B" w:rsidTr="00AA02A7">
        <w:trPr>
          <w:trHeight w:val="825"/>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25</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С311-15</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Перевезення ґрунту до 15 км</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484,125</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308"/>
        </w:trPr>
        <w:tc>
          <w:tcPr>
            <w:tcW w:w="304" w:type="pct"/>
            <w:shd w:val="clear" w:color="auto" w:fill="auto"/>
            <w:hideMark/>
          </w:tcPr>
          <w:p w:rsidR="00AA02A7" w:rsidRPr="00ED766B" w:rsidRDefault="00AA02A7" w:rsidP="004B1D07">
            <w:pPr>
              <w:rPr>
                <w:b/>
                <w:bCs/>
                <w:color w:val="000000"/>
                <w:lang w:val="ru-RU"/>
              </w:rPr>
            </w:pPr>
            <w:r w:rsidRPr="00ED766B">
              <w:rPr>
                <w:b/>
                <w:bCs/>
                <w:color w:val="000000"/>
                <w:lang w:val="ru-RU"/>
              </w:rPr>
              <w:t> </w:t>
            </w:r>
          </w:p>
        </w:tc>
        <w:tc>
          <w:tcPr>
            <w:tcW w:w="663" w:type="pct"/>
            <w:shd w:val="clear" w:color="auto" w:fill="auto"/>
            <w:hideMark/>
          </w:tcPr>
          <w:p w:rsidR="00AA02A7" w:rsidRPr="00ED766B" w:rsidRDefault="00AA02A7" w:rsidP="004B1D07">
            <w:pPr>
              <w:rPr>
                <w:b/>
                <w:bCs/>
                <w:color w:val="000000"/>
                <w:lang w:val="ru-RU"/>
              </w:rPr>
            </w:pPr>
            <w:r w:rsidRPr="00ED766B">
              <w:rPr>
                <w:b/>
                <w:bCs/>
                <w:color w:val="000000"/>
                <w:lang w:val="ru-RU"/>
              </w:rPr>
              <w:t> </w:t>
            </w:r>
          </w:p>
        </w:tc>
        <w:tc>
          <w:tcPr>
            <w:tcW w:w="2496" w:type="pct"/>
            <w:shd w:val="clear" w:color="auto" w:fill="auto"/>
            <w:hideMark/>
          </w:tcPr>
          <w:p w:rsidR="00AA02A7" w:rsidRPr="00ED766B" w:rsidRDefault="00AA02A7" w:rsidP="004B1D07">
            <w:pPr>
              <w:jc w:val="center"/>
              <w:rPr>
                <w:color w:val="000000"/>
                <w:lang w:val="ru-RU"/>
              </w:rPr>
            </w:pPr>
            <w:r w:rsidRPr="00ED766B">
              <w:rPr>
                <w:color w:val="000000"/>
                <w:lang w:val="ru-RU"/>
              </w:rPr>
              <w:t xml:space="preserve"> </w:t>
            </w:r>
            <w:r w:rsidRPr="00ED766B">
              <w:rPr>
                <w:b/>
                <w:bCs/>
                <w:color w:val="000000"/>
                <w:lang w:val="ru-RU"/>
              </w:rPr>
              <w:t xml:space="preserve">Роздiл 2. Водопровідна мережа В1 </w:t>
            </w:r>
          </w:p>
        </w:tc>
        <w:tc>
          <w:tcPr>
            <w:tcW w:w="640" w:type="pct"/>
            <w:shd w:val="clear" w:color="auto" w:fill="auto"/>
            <w:hideMark/>
          </w:tcPr>
          <w:p w:rsidR="00AA02A7" w:rsidRPr="00ED766B" w:rsidRDefault="00AA02A7" w:rsidP="004B1D07">
            <w:pPr>
              <w:jc w:val="right"/>
              <w:rPr>
                <w:b/>
                <w:bCs/>
                <w:color w:val="000000"/>
                <w:lang w:val="ru-RU"/>
              </w:rPr>
            </w:pPr>
            <w:r w:rsidRPr="00ED766B">
              <w:rPr>
                <w:b/>
                <w:bCs/>
                <w:color w:val="000000"/>
                <w:lang w:val="ru-RU"/>
              </w:rPr>
              <w:t> </w:t>
            </w:r>
          </w:p>
        </w:tc>
        <w:tc>
          <w:tcPr>
            <w:tcW w:w="896" w:type="pct"/>
            <w:shd w:val="clear" w:color="auto" w:fill="auto"/>
            <w:hideMark/>
          </w:tcPr>
          <w:p w:rsidR="00AA02A7" w:rsidRPr="00ED766B" w:rsidRDefault="00AA02A7" w:rsidP="004B1D07">
            <w:pPr>
              <w:jc w:val="right"/>
              <w:rPr>
                <w:b/>
                <w:bCs/>
                <w:color w:val="000000"/>
                <w:lang w:val="ru-RU"/>
              </w:rPr>
            </w:pPr>
            <w:r w:rsidRPr="00ED766B">
              <w:rPr>
                <w:b/>
                <w:bCs/>
                <w:color w:val="000000"/>
                <w:lang w:val="ru-RU"/>
              </w:rPr>
              <w:t> </w:t>
            </w: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26</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КР16-8-5</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Укладання труб поліетиленових діаметром</w:t>
            </w:r>
            <w:r w:rsidRPr="00ED766B">
              <w:rPr>
                <w:color w:val="000000"/>
                <w:lang w:val="ru-RU"/>
              </w:rPr>
              <w:br/>
              <w:t>160 мм</w:t>
            </w:r>
            <w:r w:rsidRPr="00ED766B">
              <w:rPr>
                <w:color w:val="000000"/>
                <w:lang w:val="ru-RU"/>
              </w:rPr>
              <w:br/>
              <w:t>кількість: 175+680</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100м</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8,55</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27</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КР16-8-2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Укладання труб поліетиленових діаметром</w:t>
            </w:r>
            <w:r w:rsidRPr="00ED766B">
              <w:rPr>
                <w:color w:val="000000"/>
                <w:lang w:val="ru-RU"/>
              </w:rPr>
              <w:br/>
              <w:t>63 мм</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100м</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1,4</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i/>
                <w:iCs/>
                <w:color w:val="000000"/>
                <w:lang w:val="ru-RU"/>
              </w:rPr>
            </w:pPr>
            <w:r w:rsidRPr="00ED766B">
              <w:rPr>
                <w:i/>
                <w:iCs/>
                <w:color w:val="000000"/>
                <w:lang w:val="ru-RU"/>
              </w:rPr>
              <w:t>28</w:t>
            </w:r>
          </w:p>
        </w:tc>
        <w:tc>
          <w:tcPr>
            <w:tcW w:w="663" w:type="pct"/>
            <w:vMerge w:val="restart"/>
            <w:shd w:val="clear" w:color="auto" w:fill="auto"/>
            <w:hideMark/>
          </w:tcPr>
          <w:p w:rsidR="00AA02A7" w:rsidRPr="00ED766B" w:rsidRDefault="00AA02A7" w:rsidP="004B1D07">
            <w:pPr>
              <w:rPr>
                <w:i/>
                <w:iCs/>
                <w:color w:val="000000"/>
                <w:lang w:val="ru-RU"/>
              </w:rPr>
            </w:pPr>
            <w:r w:rsidRPr="00ED766B">
              <w:rPr>
                <w:i/>
                <w:iCs/>
                <w:color w:val="000000"/>
                <w:lang w:val="ru-RU"/>
              </w:rPr>
              <w:t>КБ22-8-10</w:t>
            </w:r>
          </w:p>
        </w:tc>
        <w:tc>
          <w:tcPr>
            <w:tcW w:w="2496" w:type="pct"/>
            <w:vMerge w:val="restart"/>
            <w:shd w:val="clear" w:color="auto" w:fill="auto"/>
            <w:hideMark/>
          </w:tcPr>
          <w:p w:rsidR="00AA02A7" w:rsidRPr="00ED766B" w:rsidRDefault="00AA02A7" w:rsidP="004B1D07">
            <w:pPr>
              <w:rPr>
                <w:i/>
                <w:iCs/>
                <w:color w:val="000000"/>
                <w:lang w:val="ru-RU"/>
              </w:rPr>
            </w:pPr>
            <w:r w:rsidRPr="00ED766B">
              <w:rPr>
                <w:i/>
                <w:iCs/>
                <w:color w:val="000000"/>
                <w:lang w:val="ru-RU"/>
              </w:rPr>
              <w:t>Укладання сталевих водопровiдних труб</w:t>
            </w:r>
            <w:r w:rsidRPr="00ED766B">
              <w:rPr>
                <w:i/>
                <w:iCs/>
                <w:color w:val="000000"/>
                <w:lang w:val="ru-RU"/>
              </w:rPr>
              <w:br/>
              <w:t>без гiдравлiчних випробувань, дiаметр</w:t>
            </w:r>
            <w:r w:rsidRPr="00ED766B">
              <w:rPr>
                <w:i/>
                <w:iCs/>
                <w:color w:val="000000"/>
                <w:lang w:val="ru-RU"/>
              </w:rPr>
              <w:br/>
              <w:t>труб 426 мм та 377 мм (раніше</w:t>
            </w:r>
            <w:r w:rsidRPr="00ED766B">
              <w:rPr>
                <w:i/>
                <w:iCs/>
                <w:color w:val="000000"/>
                <w:lang w:val="ru-RU"/>
              </w:rPr>
              <w:br/>
              <w:t>демонтованих)</w:t>
            </w:r>
            <w:r w:rsidRPr="00ED766B">
              <w:rPr>
                <w:i/>
                <w:iCs/>
                <w:color w:val="000000"/>
                <w:lang w:val="ru-RU"/>
              </w:rPr>
              <w:br/>
              <w:t>кількість: 145+140</w:t>
            </w:r>
          </w:p>
        </w:tc>
        <w:tc>
          <w:tcPr>
            <w:tcW w:w="640" w:type="pct"/>
            <w:vMerge w:val="restart"/>
            <w:shd w:val="clear" w:color="auto" w:fill="auto"/>
            <w:hideMark/>
          </w:tcPr>
          <w:p w:rsidR="00AA02A7" w:rsidRPr="00ED766B" w:rsidRDefault="00AA02A7" w:rsidP="004B1D07">
            <w:pPr>
              <w:jc w:val="center"/>
              <w:rPr>
                <w:i/>
                <w:iCs/>
                <w:color w:val="000000"/>
                <w:lang w:val="ru-RU"/>
              </w:rPr>
            </w:pPr>
            <w:r w:rsidRPr="00ED766B">
              <w:rPr>
                <w:i/>
                <w:iCs/>
                <w:color w:val="000000"/>
                <w:lang w:val="ru-RU"/>
              </w:rPr>
              <w:t>1000м</w:t>
            </w:r>
          </w:p>
        </w:tc>
        <w:tc>
          <w:tcPr>
            <w:tcW w:w="896" w:type="pct"/>
            <w:vMerge w:val="restart"/>
            <w:shd w:val="clear" w:color="auto" w:fill="auto"/>
            <w:hideMark/>
          </w:tcPr>
          <w:p w:rsidR="00AA02A7" w:rsidRPr="00ED766B" w:rsidRDefault="00AA02A7" w:rsidP="004B1D07">
            <w:pPr>
              <w:jc w:val="right"/>
              <w:rPr>
                <w:i/>
                <w:iCs/>
                <w:color w:val="000000"/>
                <w:lang w:val="ru-RU"/>
              </w:rPr>
            </w:pPr>
            <w:r w:rsidRPr="00ED766B">
              <w:rPr>
                <w:i/>
                <w:iCs/>
                <w:color w:val="000000"/>
                <w:lang w:val="ru-RU"/>
              </w:rPr>
              <w:t>0,285</w:t>
            </w:r>
          </w:p>
        </w:tc>
      </w:tr>
      <w:tr w:rsidR="00AA02A7" w:rsidRPr="00ED766B" w:rsidTr="00AA02A7">
        <w:trPr>
          <w:trHeight w:val="1099"/>
        </w:trPr>
        <w:tc>
          <w:tcPr>
            <w:tcW w:w="304" w:type="pct"/>
            <w:vMerge/>
            <w:vAlign w:val="center"/>
            <w:hideMark/>
          </w:tcPr>
          <w:p w:rsidR="00AA02A7" w:rsidRPr="00ED766B" w:rsidRDefault="00AA02A7" w:rsidP="004B1D07">
            <w:pPr>
              <w:rPr>
                <w:i/>
                <w:iCs/>
                <w:color w:val="000000"/>
                <w:lang w:val="ru-RU"/>
              </w:rPr>
            </w:pPr>
          </w:p>
        </w:tc>
        <w:tc>
          <w:tcPr>
            <w:tcW w:w="663" w:type="pct"/>
            <w:vMerge/>
            <w:vAlign w:val="center"/>
            <w:hideMark/>
          </w:tcPr>
          <w:p w:rsidR="00AA02A7" w:rsidRPr="00ED766B" w:rsidRDefault="00AA02A7" w:rsidP="004B1D07">
            <w:pPr>
              <w:rPr>
                <w:i/>
                <w:iCs/>
                <w:color w:val="000000"/>
                <w:lang w:val="ru-RU"/>
              </w:rPr>
            </w:pPr>
          </w:p>
        </w:tc>
        <w:tc>
          <w:tcPr>
            <w:tcW w:w="2496" w:type="pct"/>
            <w:vMerge/>
            <w:vAlign w:val="center"/>
            <w:hideMark/>
          </w:tcPr>
          <w:p w:rsidR="00AA02A7" w:rsidRPr="00ED766B" w:rsidRDefault="00AA02A7" w:rsidP="004B1D07">
            <w:pPr>
              <w:rPr>
                <w:i/>
                <w:iCs/>
                <w:color w:val="000000"/>
                <w:lang w:val="ru-RU"/>
              </w:rPr>
            </w:pPr>
          </w:p>
        </w:tc>
        <w:tc>
          <w:tcPr>
            <w:tcW w:w="640" w:type="pct"/>
            <w:vMerge/>
            <w:vAlign w:val="center"/>
            <w:hideMark/>
          </w:tcPr>
          <w:p w:rsidR="00AA02A7" w:rsidRPr="00ED766B" w:rsidRDefault="00AA02A7" w:rsidP="004B1D07">
            <w:pPr>
              <w:rPr>
                <w:i/>
                <w:iCs/>
                <w:color w:val="000000"/>
                <w:lang w:val="ru-RU"/>
              </w:rPr>
            </w:pPr>
          </w:p>
        </w:tc>
        <w:tc>
          <w:tcPr>
            <w:tcW w:w="896" w:type="pct"/>
            <w:vMerge/>
            <w:vAlign w:val="center"/>
            <w:hideMark/>
          </w:tcPr>
          <w:p w:rsidR="00AA02A7" w:rsidRPr="00ED766B" w:rsidRDefault="00AA02A7" w:rsidP="004B1D07">
            <w:pPr>
              <w:rPr>
                <w:i/>
                <w:iCs/>
                <w:color w:val="000000"/>
                <w:lang w:val="ru-RU"/>
              </w:rPr>
            </w:pPr>
          </w:p>
        </w:tc>
      </w:tr>
      <w:tr w:rsidR="00AA02A7" w:rsidRPr="00ED766B" w:rsidTr="00AA02A7">
        <w:trPr>
          <w:trHeight w:val="563"/>
        </w:trPr>
        <w:tc>
          <w:tcPr>
            <w:tcW w:w="304" w:type="pct"/>
            <w:shd w:val="clear" w:color="auto" w:fill="auto"/>
            <w:hideMark/>
          </w:tcPr>
          <w:p w:rsidR="00AA02A7" w:rsidRPr="00ED766B" w:rsidRDefault="00AA02A7" w:rsidP="004B1D07">
            <w:pPr>
              <w:jc w:val="right"/>
              <w:rPr>
                <w:i/>
                <w:iCs/>
                <w:color w:val="000000"/>
                <w:lang w:val="ru-RU"/>
              </w:rPr>
            </w:pPr>
            <w:r w:rsidRPr="00ED766B">
              <w:rPr>
                <w:i/>
                <w:iCs/>
                <w:color w:val="000000"/>
                <w:lang w:val="ru-RU"/>
              </w:rPr>
              <w:t> </w:t>
            </w:r>
          </w:p>
        </w:tc>
        <w:tc>
          <w:tcPr>
            <w:tcW w:w="663" w:type="pct"/>
            <w:shd w:val="clear" w:color="auto" w:fill="auto"/>
            <w:hideMark/>
          </w:tcPr>
          <w:p w:rsidR="00AA02A7" w:rsidRPr="00ED766B" w:rsidRDefault="00AA02A7" w:rsidP="004B1D07">
            <w:pPr>
              <w:rPr>
                <w:i/>
                <w:iCs/>
                <w:color w:val="000000"/>
                <w:lang w:val="ru-RU"/>
              </w:rPr>
            </w:pPr>
            <w:r w:rsidRPr="00ED766B">
              <w:rPr>
                <w:i/>
                <w:iCs/>
                <w:color w:val="000000"/>
                <w:lang w:val="ru-RU"/>
              </w:rPr>
              <w:t> </w:t>
            </w:r>
          </w:p>
        </w:tc>
        <w:tc>
          <w:tcPr>
            <w:tcW w:w="2496" w:type="pct"/>
            <w:shd w:val="clear" w:color="auto" w:fill="auto"/>
            <w:hideMark/>
          </w:tcPr>
          <w:p w:rsidR="00AA02A7" w:rsidRPr="00ED766B" w:rsidRDefault="00AA02A7" w:rsidP="004B1D07">
            <w:pPr>
              <w:rPr>
                <w:color w:val="000000"/>
                <w:lang w:val="ru-RU"/>
              </w:rPr>
            </w:pPr>
            <w:r w:rsidRPr="00ED766B">
              <w:rPr>
                <w:color w:val="000000"/>
                <w:lang w:val="ru-RU"/>
              </w:rPr>
              <w:br/>
              <w:t>Н2=1,15 Н5=1,15</w:t>
            </w:r>
          </w:p>
        </w:tc>
        <w:tc>
          <w:tcPr>
            <w:tcW w:w="640" w:type="pct"/>
            <w:shd w:val="clear" w:color="auto" w:fill="auto"/>
            <w:hideMark/>
          </w:tcPr>
          <w:p w:rsidR="00AA02A7" w:rsidRPr="00ED766B" w:rsidRDefault="00AA02A7" w:rsidP="004B1D07">
            <w:pPr>
              <w:jc w:val="center"/>
              <w:rPr>
                <w:color w:val="000000"/>
                <w:lang w:val="ru-RU"/>
              </w:rPr>
            </w:pPr>
            <w:r w:rsidRPr="00ED766B">
              <w:rPr>
                <w:color w:val="000000"/>
                <w:lang w:val="ru-RU"/>
              </w:rPr>
              <w:t> </w:t>
            </w:r>
          </w:p>
        </w:tc>
        <w:tc>
          <w:tcPr>
            <w:tcW w:w="896" w:type="pct"/>
            <w:shd w:val="clear" w:color="auto" w:fill="auto"/>
            <w:hideMark/>
          </w:tcPr>
          <w:p w:rsidR="00AA02A7" w:rsidRPr="00ED766B" w:rsidRDefault="00AA02A7" w:rsidP="004B1D07">
            <w:pPr>
              <w:jc w:val="right"/>
              <w:rPr>
                <w:color w:val="000000"/>
                <w:lang w:val="ru-RU"/>
              </w:rPr>
            </w:pPr>
            <w:r w:rsidRPr="00ED766B">
              <w:rPr>
                <w:color w:val="000000"/>
                <w:lang w:val="ru-RU"/>
              </w:rPr>
              <w:t> </w:t>
            </w: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i/>
                <w:iCs/>
                <w:color w:val="000000"/>
                <w:lang w:val="ru-RU"/>
              </w:rPr>
            </w:pPr>
            <w:r w:rsidRPr="00ED766B">
              <w:rPr>
                <w:i/>
                <w:iCs/>
                <w:color w:val="000000"/>
                <w:lang w:val="ru-RU"/>
              </w:rPr>
              <w:t>29</w:t>
            </w:r>
          </w:p>
        </w:tc>
        <w:tc>
          <w:tcPr>
            <w:tcW w:w="663" w:type="pct"/>
            <w:vMerge w:val="restart"/>
            <w:shd w:val="clear" w:color="auto" w:fill="auto"/>
            <w:hideMark/>
          </w:tcPr>
          <w:p w:rsidR="00AA02A7" w:rsidRPr="00ED766B" w:rsidRDefault="00AA02A7" w:rsidP="004B1D07">
            <w:pPr>
              <w:rPr>
                <w:i/>
                <w:iCs/>
                <w:color w:val="000000"/>
                <w:lang w:val="ru-RU"/>
              </w:rPr>
            </w:pPr>
            <w:r w:rsidRPr="00ED766B">
              <w:rPr>
                <w:i/>
                <w:iCs/>
                <w:color w:val="000000"/>
                <w:lang w:val="ru-RU"/>
              </w:rPr>
              <w:t>КР16-4-10</w:t>
            </w:r>
          </w:p>
        </w:tc>
        <w:tc>
          <w:tcPr>
            <w:tcW w:w="2496" w:type="pct"/>
            <w:vMerge w:val="restart"/>
            <w:shd w:val="clear" w:color="auto" w:fill="auto"/>
            <w:hideMark/>
          </w:tcPr>
          <w:p w:rsidR="00AA02A7" w:rsidRPr="00ED766B" w:rsidRDefault="00AA02A7" w:rsidP="004B1D07">
            <w:pPr>
              <w:rPr>
                <w:i/>
                <w:iCs/>
                <w:color w:val="000000"/>
                <w:lang w:val="ru-RU"/>
              </w:rPr>
            </w:pPr>
            <w:r w:rsidRPr="00ED766B">
              <w:rPr>
                <w:i/>
                <w:iCs/>
                <w:color w:val="000000"/>
                <w:lang w:val="ru-RU"/>
              </w:rPr>
              <w:t>Укладання труб сталевих водопровiдних</w:t>
            </w:r>
            <w:r w:rsidRPr="00ED766B">
              <w:rPr>
                <w:i/>
                <w:iCs/>
                <w:color w:val="000000"/>
                <w:lang w:val="ru-RU"/>
              </w:rPr>
              <w:br/>
              <w:t>дiаметром 250 мм у траншеї без розпорів</w:t>
            </w:r>
            <w:r w:rsidRPr="00ED766B">
              <w:rPr>
                <w:i/>
                <w:iCs/>
                <w:color w:val="000000"/>
                <w:lang w:val="ru-RU"/>
              </w:rPr>
              <w:br/>
              <w:t>(раніше демонтованих)</w:t>
            </w:r>
          </w:p>
        </w:tc>
        <w:tc>
          <w:tcPr>
            <w:tcW w:w="640" w:type="pct"/>
            <w:vMerge w:val="restart"/>
            <w:shd w:val="clear" w:color="auto" w:fill="auto"/>
            <w:hideMark/>
          </w:tcPr>
          <w:p w:rsidR="00AA02A7" w:rsidRPr="00ED766B" w:rsidRDefault="00AA02A7" w:rsidP="004B1D07">
            <w:pPr>
              <w:jc w:val="center"/>
              <w:rPr>
                <w:i/>
                <w:iCs/>
                <w:color w:val="000000"/>
                <w:lang w:val="ru-RU"/>
              </w:rPr>
            </w:pPr>
            <w:r w:rsidRPr="00ED766B">
              <w:rPr>
                <w:i/>
                <w:iCs/>
                <w:color w:val="000000"/>
                <w:lang w:val="ru-RU"/>
              </w:rPr>
              <w:t>100м</w:t>
            </w:r>
          </w:p>
        </w:tc>
        <w:tc>
          <w:tcPr>
            <w:tcW w:w="896" w:type="pct"/>
            <w:vMerge w:val="restart"/>
            <w:shd w:val="clear" w:color="auto" w:fill="auto"/>
            <w:hideMark/>
          </w:tcPr>
          <w:p w:rsidR="00AA02A7" w:rsidRPr="00ED766B" w:rsidRDefault="00AA02A7" w:rsidP="004B1D07">
            <w:pPr>
              <w:jc w:val="right"/>
              <w:rPr>
                <w:i/>
                <w:iCs/>
                <w:color w:val="000000"/>
                <w:lang w:val="ru-RU"/>
              </w:rPr>
            </w:pPr>
            <w:r w:rsidRPr="00ED766B">
              <w:rPr>
                <w:i/>
                <w:iCs/>
                <w:color w:val="000000"/>
                <w:lang w:val="ru-RU"/>
              </w:rPr>
              <w:t>1,05</w:t>
            </w:r>
          </w:p>
        </w:tc>
      </w:tr>
      <w:tr w:rsidR="00AA02A7" w:rsidRPr="00ED766B" w:rsidTr="00AA02A7">
        <w:trPr>
          <w:trHeight w:val="567"/>
        </w:trPr>
        <w:tc>
          <w:tcPr>
            <w:tcW w:w="304" w:type="pct"/>
            <w:vMerge/>
            <w:vAlign w:val="center"/>
            <w:hideMark/>
          </w:tcPr>
          <w:p w:rsidR="00AA02A7" w:rsidRPr="00ED766B" w:rsidRDefault="00AA02A7" w:rsidP="004B1D07">
            <w:pPr>
              <w:rPr>
                <w:i/>
                <w:iCs/>
                <w:color w:val="000000"/>
                <w:lang w:val="ru-RU"/>
              </w:rPr>
            </w:pPr>
          </w:p>
        </w:tc>
        <w:tc>
          <w:tcPr>
            <w:tcW w:w="663" w:type="pct"/>
            <w:vMerge/>
            <w:vAlign w:val="center"/>
            <w:hideMark/>
          </w:tcPr>
          <w:p w:rsidR="00AA02A7" w:rsidRPr="00ED766B" w:rsidRDefault="00AA02A7" w:rsidP="004B1D07">
            <w:pPr>
              <w:rPr>
                <w:i/>
                <w:iCs/>
                <w:color w:val="000000"/>
                <w:lang w:val="ru-RU"/>
              </w:rPr>
            </w:pPr>
          </w:p>
        </w:tc>
        <w:tc>
          <w:tcPr>
            <w:tcW w:w="2496" w:type="pct"/>
            <w:vMerge/>
            <w:vAlign w:val="center"/>
            <w:hideMark/>
          </w:tcPr>
          <w:p w:rsidR="00AA02A7" w:rsidRPr="00ED766B" w:rsidRDefault="00AA02A7" w:rsidP="004B1D07">
            <w:pPr>
              <w:rPr>
                <w:i/>
                <w:iCs/>
                <w:color w:val="000000"/>
                <w:lang w:val="ru-RU"/>
              </w:rPr>
            </w:pPr>
          </w:p>
        </w:tc>
        <w:tc>
          <w:tcPr>
            <w:tcW w:w="640" w:type="pct"/>
            <w:vMerge/>
            <w:vAlign w:val="center"/>
            <w:hideMark/>
          </w:tcPr>
          <w:p w:rsidR="00AA02A7" w:rsidRPr="00ED766B" w:rsidRDefault="00AA02A7" w:rsidP="004B1D07">
            <w:pPr>
              <w:rPr>
                <w:i/>
                <w:iCs/>
                <w:color w:val="000000"/>
                <w:lang w:val="ru-RU"/>
              </w:rPr>
            </w:pPr>
          </w:p>
        </w:tc>
        <w:tc>
          <w:tcPr>
            <w:tcW w:w="896" w:type="pct"/>
            <w:vMerge/>
            <w:vAlign w:val="center"/>
            <w:hideMark/>
          </w:tcPr>
          <w:p w:rsidR="00AA02A7" w:rsidRPr="00ED766B" w:rsidRDefault="00AA02A7" w:rsidP="004B1D07">
            <w:pPr>
              <w:rPr>
                <w:i/>
                <w:iCs/>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30</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КР16-36-3</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Протягування сталевих труб діаметром 200</w:t>
            </w:r>
            <w:r w:rsidRPr="00ED766B">
              <w:rPr>
                <w:color w:val="000000"/>
                <w:lang w:val="ru-RU"/>
              </w:rPr>
              <w:br/>
              <w:t>мм у футляр</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100м</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1,45</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31</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КР16-36-2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Протягування сталевих труб дiаметром 160</w:t>
            </w:r>
            <w:r w:rsidRPr="00ED766B">
              <w:rPr>
                <w:color w:val="000000"/>
                <w:lang w:val="ru-RU"/>
              </w:rPr>
              <w:br/>
              <w:t>мм у футляр</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100м</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1,4</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32</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КР16-36-1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Протягування сталевих труб дiаметром 63</w:t>
            </w:r>
            <w:r w:rsidRPr="00ED766B">
              <w:rPr>
                <w:color w:val="000000"/>
                <w:lang w:val="ru-RU"/>
              </w:rPr>
              <w:br/>
              <w:t>мм у футляр</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100м</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1,05</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33</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КР16-25-1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Установлення чавунних засувок та клапанів</w:t>
            </w:r>
            <w:r w:rsidRPr="00ED766B">
              <w:rPr>
                <w:color w:val="000000"/>
                <w:lang w:val="ru-RU"/>
              </w:rPr>
              <w:br/>
              <w:t>зворотних діаметром 50 мм</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7</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34</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КР16-25-5</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Установлення чавунних засувок та клапанів</w:t>
            </w:r>
            <w:r w:rsidRPr="00ED766B">
              <w:rPr>
                <w:color w:val="000000"/>
                <w:lang w:val="ru-RU"/>
              </w:rPr>
              <w:br/>
              <w:t>зворотних діаметром 150 мм</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5</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35</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КР16-25-6</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Установлення чавунних засувок та клапанів</w:t>
            </w:r>
            <w:r w:rsidRPr="00ED766B">
              <w:rPr>
                <w:color w:val="000000"/>
                <w:lang w:val="ru-RU"/>
              </w:rPr>
              <w:br/>
              <w:t>зворотних діаметром 200 мм</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8</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36</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КР16-24-1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Установлення поліетиленових відводів,</w:t>
            </w:r>
            <w:r w:rsidRPr="00ED766B">
              <w:rPr>
                <w:color w:val="000000"/>
                <w:lang w:val="ru-RU"/>
              </w:rPr>
              <w:br/>
              <w:t>колін, патрубків, переходів діаметром 110</w:t>
            </w:r>
            <w:r w:rsidRPr="00ED766B">
              <w:rPr>
                <w:color w:val="000000"/>
                <w:lang w:val="ru-RU"/>
              </w:rPr>
              <w:br/>
              <w:t>мм</w:t>
            </w:r>
            <w:r w:rsidRPr="00ED766B">
              <w:rPr>
                <w:color w:val="000000"/>
                <w:lang w:val="ru-RU"/>
              </w:rPr>
              <w:br/>
              <w:t>кількість: 14+1</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1,5</w:t>
            </w:r>
          </w:p>
        </w:tc>
      </w:tr>
      <w:tr w:rsidR="00AA02A7" w:rsidRPr="00ED766B" w:rsidTr="00AA02A7">
        <w:trPr>
          <w:trHeight w:val="825"/>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37</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КР16-24-2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Установлення поліетиленових відводів,</w:t>
            </w:r>
            <w:r w:rsidRPr="00ED766B">
              <w:rPr>
                <w:color w:val="000000"/>
                <w:lang w:val="ru-RU"/>
              </w:rPr>
              <w:br/>
              <w:t>колін, патрубків, переходів діаметром 160</w:t>
            </w:r>
            <w:r w:rsidRPr="00ED766B">
              <w:rPr>
                <w:color w:val="000000"/>
                <w:lang w:val="ru-RU"/>
              </w:rPr>
              <w:br/>
              <w:t>мм</w:t>
            </w:r>
            <w:r w:rsidRPr="00ED766B">
              <w:rPr>
                <w:color w:val="000000"/>
                <w:lang w:val="ru-RU"/>
              </w:rPr>
              <w:br/>
              <w:t>кількість: 10+4+2</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1,6</w:t>
            </w:r>
          </w:p>
        </w:tc>
      </w:tr>
      <w:tr w:rsidR="00AA02A7" w:rsidRPr="00ED766B" w:rsidTr="00AA02A7">
        <w:trPr>
          <w:trHeight w:val="825"/>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38</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КР16-24-3</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Установлення поліетиленових відводів,</w:t>
            </w:r>
            <w:r w:rsidRPr="00ED766B">
              <w:rPr>
                <w:color w:val="000000"/>
                <w:lang w:val="ru-RU"/>
              </w:rPr>
              <w:br/>
              <w:t>колін, патрубків, переходів діаметром 200</w:t>
            </w:r>
            <w:r w:rsidRPr="00ED766B">
              <w:rPr>
                <w:color w:val="000000"/>
                <w:lang w:val="ru-RU"/>
              </w:rPr>
              <w:br/>
              <w:t>мм</w:t>
            </w:r>
            <w:r w:rsidRPr="00ED766B">
              <w:rPr>
                <w:color w:val="000000"/>
                <w:lang w:val="ru-RU"/>
              </w:rPr>
              <w:br/>
              <w:t>кількість: 24+3+2</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2,9</w:t>
            </w:r>
          </w:p>
        </w:tc>
      </w:tr>
      <w:tr w:rsidR="00AA02A7" w:rsidRPr="00ED766B" w:rsidTr="00AA02A7">
        <w:trPr>
          <w:trHeight w:val="825"/>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39</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КР16-24-4</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Установлення поліетиленових відводів,</w:t>
            </w:r>
            <w:r w:rsidRPr="00ED766B">
              <w:rPr>
                <w:color w:val="000000"/>
                <w:lang w:val="ru-RU"/>
              </w:rPr>
              <w:br/>
              <w:t>колін, патрубків, переходів діаметром 250</w:t>
            </w:r>
            <w:r w:rsidRPr="00ED766B">
              <w:rPr>
                <w:color w:val="000000"/>
                <w:lang w:val="ru-RU"/>
              </w:rPr>
              <w:br/>
              <w:t>мм</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0,1</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40</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КР16-24-6</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Установлення поліетиленових трійників</w:t>
            </w:r>
            <w:r w:rsidRPr="00ED766B">
              <w:rPr>
                <w:color w:val="000000"/>
                <w:lang w:val="ru-RU"/>
              </w:rPr>
              <w:br/>
              <w:t>діаметром 160 мм</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0,6</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41</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КР16-24-7</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Установлення поліетиленових трійників</w:t>
            </w:r>
            <w:r w:rsidRPr="00ED766B">
              <w:rPr>
                <w:color w:val="000000"/>
                <w:lang w:val="ru-RU"/>
              </w:rPr>
              <w:br/>
              <w:t>діаметром 200 мм</w:t>
            </w:r>
            <w:r w:rsidRPr="00ED766B">
              <w:rPr>
                <w:color w:val="000000"/>
                <w:lang w:val="ru-RU"/>
              </w:rPr>
              <w:br/>
              <w:t>кількість: 4+3</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0,7</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42</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КР16-24-10</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Установлення поліетиленових хрестовин</w:t>
            </w:r>
            <w:r w:rsidRPr="00ED766B">
              <w:rPr>
                <w:color w:val="000000"/>
                <w:lang w:val="ru-RU"/>
              </w:rPr>
              <w:br/>
              <w:t>діаметром 160 мм</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0,3</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43</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КР16-24-11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Установлення поліетиленових хрестовин</w:t>
            </w:r>
            <w:r w:rsidRPr="00ED766B">
              <w:rPr>
                <w:color w:val="000000"/>
                <w:lang w:val="ru-RU"/>
              </w:rPr>
              <w:br/>
              <w:t>діаметром 200 мм</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0,1</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44</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КР16-24-12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Установлення поліетиленових хрестовин</w:t>
            </w:r>
            <w:r w:rsidRPr="00ED766B">
              <w:rPr>
                <w:color w:val="000000"/>
                <w:lang w:val="ru-RU"/>
              </w:rPr>
              <w:br/>
              <w:t>діаметром 250 мм</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0,1</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i/>
                <w:iCs/>
                <w:color w:val="000000"/>
                <w:lang w:val="ru-RU"/>
              </w:rPr>
            </w:pPr>
            <w:r w:rsidRPr="00ED766B">
              <w:rPr>
                <w:i/>
                <w:iCs/>
                <w:color w:val="000000"/>
                <w:lang w:val="ru-RU"/>
              </w:rPr>
              <w:t>45</w:t>
            </w:r>
          </w:p>
        </w:tc>
        <w:tc>
          <w:tcPr>
            <w:tcW w:w="663" w:type="pct"/>
            <w:vMerge w:val="restart"/>
            <w:shd w:val="clear" w:color="auto" w:fill="auto"/>
            <w:hideMark/>
          </w:tcPr>
          <w:p w:rsidR="00AA02A7" w:rsidRPr="00ED766B" w:rsidRDefault="00AA02A7" w:rsidP="004B1D07">
            <w:pPr>
              <w:rPr>
                <w:i/>
                <w:iCs/>
                <w:color w:val="000000"/>
                <w:lang w:val="ru-RU"/>
              </w:rPr>
            </w:pPr>
            <w:r w:rsidRPr="00ED766B">
              <w:rPr>
                <w:i/>
                <w:iCs/>
                <w:color w:val="000000"/>
                <w:lang w:val="ru-RU"/>
              </w:rPr>
              <w:t>КР16-27-1</w:t>
            </w:r>
          </w:p>
        </w:tc>
        <w:tc>
          <w:tcPr>
            <w:tcW w:w="2496" w:type="pct"/>
            <w:vMerge w:val="restart"/>
            <w:shd w:val="clear" w:color="auto" w:fill="auto"/>
            <w:hideMark/>
          </w:tcPr>
          <w:p w:rsidR="00AA02A7" w:rsidRPr="00ED766B" w:rsidRDefault="00AA02A7" w:rsidP="004B1D07">
            <w:pPr>
              <w:rPr>
                <w:i/>
                <w:iCs/>
                <w:color w:val="000000"/>
                <w:lang w:val="ru-RU"/>
              </w:rPr>
            </w:pPr>
            <w:r w:rsidRPr="00ED766B">
              <w:rPr>
                <w:i/>
                <w:iCs/>
                <w:color w:val="000000"/>
                <w:lang w:val="ru-RU"/>
              </w:rPr>
              <w:t>Установлення одинарних вантузiв і</w:t>
            </w:r>
            <w:r w:rsidRPr="00ED766B">
              <w:rPr>
                <w:i/>
                <w:iCs/>
                <w:color w:val="000000"/>
                <w:lang w:val="ru-RU"/>
              </w:rPr>
              <w:br/>
              <w:t>підставок</w:t>
            </w:r>
            <w:r w:rsidRPr="00ED766B">
              <w:rPr>
                <w:i/>
                <w:iCs/>
                <w:color w:val="000000"/>
                <w:lang w:val="ru-RU"/>
              </w:rPr>
              <w:br/>
              <w:t>кількість: 2+4</w:t>
            </w:r>
          </w:p>
        </w:tc>
        <w:tc>
          <w:tcPr>
            <w:tcW w:w="640" w:type="pct"/>
            <w:vMerge w:val="restart"/>
            <w:shd w:val="clear" w:color="auto" w:fill="auto"/>
            <w:hideMark/>
          </w:tcPr>
          <w:p w:rsidR="00AA02A7" w:rsidRPr="00ED766B" w:rsidRDefault="00AA02A7" w:rsidP="004B1D07">
            <w:pPr>
              <w:jc w:val="center"/>
              <w:rPr>
                <w:i/>
                <w:iCs/>
                <w:color w:val="000000"/>
                <w:lang w:val="ru-RU"/>
              </w:rPr>
            </w:pPr>
            <w:r w:rsidRPr="00ED766B">
              <w:rPr>
                <w:i/>
                <w:iCs/>
                <w:color w:val="000000"/>
                <w:lang w:val="ru-RU"/>
              </w:rPr>
              <w:t>шт</w:t>
            </w:r>
          </w:p>
        </w:tc>
        <w:tc>
          <w:tcPr>
            <w:tcW w:w="896" w:type="pct"/>
            <w:vMerge w:val="restart"/>
            <w:shd w:val="clear" w:color="auto" w:fill="auto"/>
            <w:hideMark/>
          </w:tcPr>
          <w:p w:rsidR="00AA02A7" w:rsidRPr="00ED766B" w:rsidRDefault="00AA02A7" w:rsidP="004B1D07">
            <w:pPr>
              <w:jc w:val="right"/>
              <w:rPr>
                <w:i/>
                <w:iCs/>
                <w:color w:val="000000"/>
                <w:lang w:val="ru-RU"/>
              </w:rPr>
            </w:pPr>
            <w:r w:rsidRPr="00ED766B">
              <w:rPr>
                <w:i/>
                <w:iCs/>
                <w:color w:val="000000"/>
                <w:lang w:val="ru-RU"/>
              </w:rPr>
              <w:t>6</w:t>
            </w:r>
          </w:p>
        </w:tc>
      </w:tr>
      <w:tr w:rsidR="00AA02A7" w:rsidRPr="00ED766B" w:rsidTr="00AA02A7">
        <w:trPr>
          <w:trHeight w:val="567"/>
        </w:trPr>
        <w:tc>
          <w:tcPr>
            <w:tcW w:w="304" w:type="pct"/>
            <w:vMerge/>
            <w:vAlign w:val="center"/>
            <w:hideMark/>
          </w:tcPr>
          <w:p w:rsidR="00AA02A7" w:rsidRPr="00ED766B" w:rsidRDefault="00AA02A7" w:rsidP="004B1D07">
            <w:pPr>
              <w:rPr>
                <w:i/>
                <w:iCs/>
                <w:color w:val="000000"/>
                <w:lang w:val="ru-RU"/>
              </w:rPr>
            </w:pPr>
          </w:p>
        </w:tc>
        <w:tc>
          <w:tcPr>
            <w:tcW w:w="663" w:type="pct"/>
            <w:vMerge/>
            <w:vAlign w:val="center"/>
            <w:hideMark/>
          </w:tcPr>
          <w:p w:rsidR="00AA02A7" w:rsidRPr="00ED766B" w:rsidRDefault="00AA02A7" w:rsidP="004B1D07">
            <w:pPr>
              <w:rPr>
                <w:i/>
                <w:iCs/>
                <w:color w:val="000000"/>
                <w:lang w:val="ru-RU"/>
              </w:rPr>
            </w:pPr>
          </w:p>
        </w:tc>
        <w:tc>
          <w:tcPr>
            <w:tcW w:w="2496" w:type="pct"/>
            <w:vMerge/>
            <w:vAlign w:val="center"/>
            <w:hideMark/>
          </w:tcPr>
          <w:p w:rsidR="00AA02A7" w:rsidRPr="00ED766B" w:rsidRDefault="00AA02A7" w:rsidP="004B1D07">
            <w:pPr>
              <w:rPr>
                <w:i/>
                <w:iCs/>
                <w:color w:val="000000"/>
                <w:lang w:val="ru-RU"/>
              </w:rPr>
            </w:pPr>
          </w:p>
        </w:tc>
        <w:tc>
          <w:tcPr>
            <w:tcW w:w="640" w:type="pct"/>
            <w:vMerge/>
            <w:vAlign w:val="center"/>
            <w:hideMark/>
          </w:tcPr>
          <w:p w:rsidR="00AA02A7" w:rsidRPr="00ED766B" w:rsidRDefault="00AA02A7" w:rsidP="004B1D07">
            <w:pPr>
              <w:rPr>
                <w:i/>
                <w:iCs/>
                <w:color w:val="000000"/>
                <w:lang w:val="ru-RU"/>
              </w:rPr>
            </w:pPr>
          </w:p>
        </w:tc>
        <w:tc>
          <w:tcPr>
            <w:tcW w:w="896" w:type="pct"/>
            <w:vMerge/>
            <w:vAlign w:val="center"/>
            <w:hideMark/>
          </w:tcPr>
          <w:p w:rsidR="00AA02A7" w:rsidRPr="00ED766B" w:rsidRDefault="00AA02A7" w:rsidP="004B1D07">
            <w:pPr>
              <w:rPr>
                <w:i/>
                <w:iCs/>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i/>
                <w:iCs/>
                <w:color w:val="000000"/>
                <w:lang w:val="ru-RU"/>
              </w:rPr>
            </w:pPr>
            <w:r w:rsidRPr="00ED766B">
              <w:rPr>
                <w:i/>
                <w:iCs/>
                <w:color w:val="000000"/>
                <w:lang w:val="ru-RU"/>
              </w:rPr>
              <w:t>46</w:t>
            </w:r>
          </w:p>
        </w:tc>
        <w:tc>
          <w:tcPr>
            <w:tcW w:w="663" w:type="pct"/>
            <w:vMerge w:val="restart"/>
            <w:shd w:val="clear" w:color="auto" w:fill="auto"/>
            <w:hideMark/>
          </w:tcPr>
          <w:p w:rsidR="00AA02A7" w:rsidRPr="00ED766B" w:rsidRDefault="00AA02A7" w:rsidP="004B1D07">
            <w:pPr>
              <w:rPr>
                <w:i/>
                <w:iCs/>
                <w:color w:val="000000"/>
                <w:lang w:val="ru-RU"/>
              </w:rPr>
            </w:pPr>
            <w:r w:rsidRPr="00ED766B">
              <w:rPr>
                <w:i/>
                <w:iCs/>
                <w:color w:val="000000"/>
                <w:lang w:val="ru-RU"/>
              </w:rPr>
              <w:t>КР16-27-3</w:t>
            </w:r>
          </w:p>
        </w:tc>
        <w:tc>
          <w:tcPr>
            <w:tcW w:w="2496" w:type="pct"/>
            <w:vMerge w:val="restart"/>
            <w:shd w:val="clear" w:color="auto" w:fill="auto"/>
            <w:hideMark/>
          </w:tcPr>
          <w:p w:rsidR="00AA02A7" w:rsidRPr="00ED766B" w:rsidRDefault="00AA02A7" w:rsidP="004B1D07">
            <w:pPr>
              <w:rPr>
                <w:i/>
                <w:iCs/>
                <w:color w:val="000000"/>
                <w:lang w:val="ru-RU"/>
              </w:rPr>
            </w:pPr>
            <w:r w:rsidRPr="00ED766B">
              <w:rPr>
                <w:i/>
                <w:iCs/>
                <w:color w:val="000000"/>
                <w:lang w:val="ru-RU"/>
              </w:rPr>
              <w:t>Установлення пожежних гідрантів</w:t>
            </w:r>
          </w:p>
        </w:tc>
        <w:tc>
          <w:tcPr>
            <w:tcW w:w="640" w:type="pct"/>
            <w:vMerge w:val="restart"/>
            <w:shd w:val="clear" w:color="auto" w:fill="auto"/>
            <w:hideMark/>
          </w:tcPr>
          <w:p w:rsidR="00AA02A7" w:rsidRPr="00ED766B" w:rsidRDefault="00AA02A7" w:rsidP="004B1D07">
            <w:pPr>
              <w:jc w:val="center"/>
              <w:rPr>
                <w:i/>
                <w:iCs/>
                <w:color w:val="000000"/>
                <w:lang w:val="ru-RU"/>
              </w:rPr>
            </w:pPr>
            <w:r w:rsidRPr="00ED766B">
              <w:rPr>
                <w:i/>
                <w:iCs/>
                <w:color w:val="000000"/>
                <w:lang w:val="ru-RU"/>
              </w:rPr>
              <w:t>шт</w:t>
            </w:r>
          </w:p>
        </w:tc>
        <w:tc>
          <w:tcPr>
            <w:tcW w:w="896" w:type="pct"/>
            <w:vMerge w:val="restart"/>
            <w:shd w:val="clear" w:color="auto" w:fill="auto"/>
            <w:hideMark/>
          </w:tcPr>
          <w:p w:rsidR="00AA02A7" w:rsidRPr="00ED766B" w:rsidRDefault="00AA02A7" w:rsidP="004B1D07">
            <w:pPr>
              <w:jc w:val="right"/>
              <w:rPr>
                <w:i/>
                <w:iCs/>
                <w:color w:val="000000"/>
                <w:lang w:val="ru-RU"/>
              </w:rPr>
            </w:pPr>
            <w:r w:rsidRPr="00ED766B">
              <w:rPr>
                <w:i/>
                <w:iCs/>
                <w:color w:val="000000"/>
                <w:lang w:val="ru-RU"/>
              </w:rPr>
              <w:t>4</w:t>
            </w:r>
          </w:p>
        </w:tc>
      </w:tr>
      <w:tr w:rsidR="00AA02A7" w:rsidRPr="00ED766B" w:rsidTr="00AA02A7">
        <w:trPr>
          <w:trHeight w:val="458"/>
        </w:trPr>
        <w:tc>
          <w:tcPr>
            <w:tcW w:w="304" w:type="pct"/>
            <w:vMerge/>
            <w:vAlign w:val="center"/>
            <w:hideMark/>
          </w:tcPr>
          <w:p w:rsidR="00AA02A7" w:rsidRPr="00ED766B" w:rsidRDefault="00AA02A7" w:rsidP="004B1D07">
            <w:pPr>
              <w:rPr>
                <w:i/>
                <w:iCs/>
                <w:color w:val="000000"/>
                <w:lang w:val="ru-RU"/>
              </w:rPr>
            </w:pPr>
          </w:p>
        </w:tc>
        <w:tc>
          <w:tcPr>
            <w:tcW w:w="663" w:type="pct"/>
            <w:vMerge/>
            <w:vAlign w:val="center"/>
            <w:hideMark/>
          </w:tcPr>
          <w:p w:rsidR="00AA02A7" w:rsidRPr="00ED766B" w:rsidRDefault="00AA02A7" w:rsidP="004B1D07">
            <w:pPr>
              <w:rPr>
                <w:i/>
                <w:iCs/>
                <w:color w:val="000000"/>
                <w:lang w:val="ru-RU"/>
              </w:rPr>
            </w:pPr>
          </w:p>
        </w:tc>
        <w:tc>
          <w:tcPr>
            <w:tcW w:w="2496" w:type="pct"/>
            <w:vMerge/>
            <w:vAlign w:val="center"/>
            <w:hideMark/>
          </w:tcPr>
          <w:p w:rsidR="00AA02A7" w:rsidRPr="00ED766B" w:rsidRDefault="00AA02A7" w:rsidP="004B1D07">
            <w:pPr>
              <w:rPr>
                <w:i/>
                <w:iCs/>
                <w:color w:val="000000"/>
                <w:lang w:val="ru-RU"/>
              </w:rPr>
            </w:pPr>
          </w:p>
        </w:tc>
        <w:tc>
          <w:tcPr>
            <w:tcW w:w="640" w:type="pct"/>
            <w:vMerge/>
            <w:vAlign w:val="center"/>
            <w:hideMark/>
          </w:tcPr>
          <w:p w:rsidR="00AA02A7" w:rsidRPr="00ED766B" w:rsidRDefault="00AA02A7" w:rsidP="004B1D07">
            <w:pPr>
              <w:rPr>
                <w:i/>
                <w:iCs/>
                <w:color w:val="000000"/>
                <w:lang w:val="ru-RU"/>
              </w:rPr>
            </w:pPr>
          </w:p>
        </w:tc>
        <w:tc>
          <w:tcPr>
            <w:tcW w:w="896" w:type="pct"/>
            <w:vMerge/>
            <w:vAlign w:val="center"/>
            <w:hideMark/>
          </w:tcPr>
          <w:p w:rsidR="00AA02A7" w:rsidRPr="00ED766B" w:rsidRDefault="00AA02A7" w:rsidP="004B1D07">
            <w:pPr>
              <w:rPr>
                <w:i/>
                <w:iCs/>
                <w:color w:val="000000"/>
                <w:lang w:val="ru-RU"/>
              </w:rPr>
            </w:pPr>
          </w:p>
        </w:tc>
      </w:tr>
      <w:tr w:rsidR="00AA02A7" w:rsidRPr="00ED766B" w:rsidTr="00AA02A7">
        <w:trPr>
          <w:trHeight w:val="563"/>
        </w:trPr>
        <w:tc>
          <w:tcPr>
            <w:tcW w:w="304" w:type="pct"/>
            <w:shd w:val="clear" w:color="auto" w:fill="auto"/>
            <w:vAlign w:val="center"/>
            <w:hideMark/>
          </w:tcPr>
          <w:p w:rsidR="00AA02A7" w:rsidRPr="00ED766B" w:rsidRDefault="00AA02A7" w:rsidP="004B1D07">
            <w:pPr>
              <w:jc w:val="center"/>
              <w:rPr>
                <w:color w:val="000000"/>
                <w:lang w:val="ru-RU"/>
              </w:rPr>
            </w:pPr>
            <w:r w:rsidRPr="00ED766B">
              <w:rPr>
                <w:color w:val="000000"/>
                <w:lang w:val="ru-RU"/>
              </w:rPr>
              <w:t> </w:t>
            </w:r>
          </w:p>
        </w:tc>
        <w:tc>
          <w:tcPr>
            <w:tcW w:w="663" w:type="pct"/>
            <w:shd w:val="clear" w:color="auto" w:fill="auto"/>
            <w:vAlign w:val="center"/>
            <w:hideMark/>
          </w:tcPr>
          <w:p w:rsidR="00AA02A7" w:rsidRPr="00ED766B" w:rsidRDefault="00AA02A7" w:rsidP="004B1D07">
            <w:pPr>
              <w:jc w:val="center"/>
              <w:rPr>
                <w:color w:val="000000"/>
                <w:lang w:val="ru-RU"/>
              </w:rPr>
            </w:pPr>
            <w:r w:rsidRPr="00ED766B">
              <w:rPr>
                <w:color w:val="000000"/>
                <w:lang w:val="ru-RU"/>
              </w:rPr>
              <w:t xml:space="preserve"> </w:t>
            </w:r>
          </w:p>
        </w:tc>
        <w:tc>
          <w:tcPr>
            <w:tcW w:w="2496" w:type="pct"/>
            <w:shd w:val="clear" w:color="auto" w:fill="auto"/>
            <w:hideMark/>
          </w:tcPr>
          <w:p w:rsidR="00AA02A7" w:rsidRPr="00ED766B" w:rsidRDefault="00AA02A7" w:rsidP="004B1D07">
            <w:pPr>
              <w:rPr>
                <w:color w:val="000000"/>
                <w:lang w:val="ru-RU"/>
              </w:rPr>
            </w:pPr>
            <w:r w:rsidRPr="00ED766B">
              <w:rPr>
                <w:color w:val="000000"/>
                <w:lang w:val="ru-RU"/>
              </w:rPr>
              <w:t xml:space="preserve">             МАТЕРІАЛИ                  -------------------</w:t>
            </w:r>
            <w:r w:rsidRPr="00ED766B">
              <w:rPr>
                <w:color w:val="000000"/>
                <w:lang w:val="ru-RU"/>
              </w:rPr>
              <w:br/>
              <w:t>-----------------------------</w:t>
            </w:r>
          </w:p>
        </w:tc>
        <w:tc>
          <w:tcPr>
            <w:tcW w:w="640" w:type="pct"/>
            <w:shd w:val="clear" w:color="auto" w:fill="auto"/>
            <w:hideMark/>
          </w:tcPr>
          <w:p w:rsidR="00AA02A7" w:rsidRPr="00ED766B" w:rsidRDefault="00AA02A7" w:rsidP="004B1D07">
            <w:pPr>
              <w:rPr>
                <w:color w:val="000000"/>
                <w:lang w:val="ru-RU"/>
              </w:rPr>
            </w:pPr>
            <w:r w:rsidRPr="00ED766B">
              <w:rPr>
                <w:color w:val="000000"/>
                <w:lang w:val="ru-RU"/>
              </w:rPr>
              <w:t> </w:t>
            </w:r>
          </w:p>
        </w:tc>
        <w:tc>
          <w:tcPr>
            <w:tcW w:w="896" w:type="pct"/>
            <w:shd w:val="clear" w:color="auto" w:fill="auto"/>
            <w:hideMark/>
          </w:tcPr>
          <w:p w:rsidR="00AA02A7" w:rsidRPr="00ED766B" w:rsidRDefault="00AA02A7" w:rsidP="004B1D07">
            <w:pPr>
              <w:rPr>
                <w:color w:val="000000"/>
                <w:lang w:val="ru-RU"/>
              </w:rPr>
            </w:pPr>
            <w:r w:rsidRPr="00ED766B">
              <w:rPr>
                <w:color w:val="000000"/>
                <w:lang w:val="ru-RU"/>
              </w:rPr>
              <w:t> </w:t>
            </w: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47</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С113-220</w:t>
            </w:r>
            <w:r w:rsidRPr="00ED766B">
              <w:rPr>
                <w:color w:val="000000"/>
                <w:lang w:val="ru-RU"/>
              </w:rPr>
              <w:br/>
              <w:t>варіант 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Труби сталевi електрозварнi прямошовнi та</w:t>
            </w:r>
            <w:r w:rsidRPr="00ED766B">
              <w:rPr>
                <w:color w:val="000000"/>
                <w:lang w:val="ru-RU"/>
              </w:rPr>
              <w:br/>
              <w:t>спiральношовнi, зовнiшнiй дiаметр 426 мм,</w:t>
            </w:r>
            <w:r w:rsidRPr="00ED766B">
              <w:rPr>
                <w:color w:val="000000"/>
                <w:lang w:val="ru-RU"/>
              </w:rPr>
              <w:br/>
              <w:t>товщина стiнки 9 мм (футляр)</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м</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145</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48</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С113-211</w:t>
            </w:r>
            <w:r w:rsidRPr="00ED766B">
              <w:rPr>
                <w:color w:val="000000"/>
                <w:lang w:val="ru-RU"/>
              </w:rPr>
              <w:br/>
              <w:t>варіант 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Труби сталевi електрозварнi прямошовнi iз</w:t>
            </w:r>
            <w:r w:rsidRPr="00ED766B">
              <w:rPr>
                <w:color w:val="000000"/>
                <w:lang w:val="ru-RU"/>
              </w:rPr>
              <w:br/>
              <w:t>сталi марки 20, зовнiшнiй дiаметр 377 мм,</w:t>
            </w:r>
            <w:r w:rsidRPr="00ED766B">
              <w:rPr>
                <w:color w:val="000000"/>
                <w:lang w:val="ru-RU"/>
              </w:rPr>
              <w:br/>
              <w:t>товщина стiнки 8 мм (футляр)</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м</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140</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49</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С113-195</w:t>
            </w:r>
            <w:r w:rsidRPr="00ED766B">
              <w:rPr>
                <w:color w:val="000000"/>
                <w:lang w:val="ru-RU"/>
              </w:rPr>
              <w:br/>
              <w:t>варіант 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Труби сталевi електрозварнi прямошовнi iз</w:t>
            </w:r>
            <w:r w:rsidRPr="00ED766B">
              <w:rPr>
                <w:color w:val="000000"/>
                <w:lang w:val="ru-RU"/>
              </w:rPr>
              <w:br/>
              <w:t>сталi марки 20, зовнiшнiй дiаметр 273 мм,</w:t>
            </w:r>
            <w:r w:rsidRPr="00ED766B">
              <w:rPr>
                <w:color w:val="000000"/>
                <w:lang w:val="ru-RU"/>
              </w:rPr>
              <w:br/>
              <w:t>товщина стiнки 5 мм (футляр)</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м</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105</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50</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С113-1377</w:t>
            </w:r>
            <w:r w:rsidRPr="00ED766B">
              <w:rPr>
                <w:color w:val="000000"/>
                <w:lang w:val="ru-RU"/>
              </w:rPr>
              <w:br/>
              <w:t>варіант 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Труби поліетиленові для подачі холодної</w:t>
            </w:r>
            <w:r w:rsidRPr="00ED766B">
              <w:rPr>
                <w:color w:val="000000"/>
                <w:lang w:val="ru-RU"/>
              </w:rPr>
              <w:br/>
              <w:t>води РЕ 100 SDR-17(1,0 МПа), зовнішній</w:t>
            </w:r>
            <w:r w:rsidRPr="00ED766B">
              <w:rPr>
                <w:color w:val="000000"/>
                <w:lang w:val="ru-RU"/>
              </w:rPr>
              <w:br/>
              <w:t>діаметр 63х3,8 мм (поставка замовника)</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м</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140</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51</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С113-1383</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Труби поліетиленові для подачі холодної</w:t>
            </w:r>
            <w:r w:rsidRPr="00ED766B">
              <w:rPr>
                <w:color w:val="000000"/>
                <w:lang w:val="ru-RU"/>
              </w:rPr>
              <w:br/>
              <w:t>води РЕ 100 SDR-17(1,0 МПа), зовнішній</w:t>
            </w:r>
            <w:r w:rsidRPr="00ED766B">
              <w:rPr>
                <w:color w:val="000000"/>
                <w:lang w:val="ru-RU"/>
              </w:rPr>
              <w:br/>
              <w:t>діаметр 160х9,5 мм</w:t>
            </w:r>
            <w:r w:rsidRPr="00ED766B">
              <w:rPr>
                <w:color w:val="000000"/>
                <w:lang w:val="ru-RU"/>
              </w:rPr>
              <w:br/>
              <w:t>кількість: 680-616,5</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м</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63,5</w:t>
            </w:r>
          </w:p>
        </w:tc>
      </w:tr>
      <w:tr w:rsidR="00AA02A7" w:rsidRPr="00ED766B" w:rsidTr="00AA02A7">
        <w:trPr>
          <w:trHeight w:val="825"/>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52</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С113-1383</w:t>
            </w:r>
            <w:r w:rsidRPr="00ED766B">
              <w:rPr>
                <w:color w:val="000000"/>
                <w:lang w:val="ru-RU"/>
              </w:rPr>
              <w:br/>
              <w:t>варіант 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Труби поліетиленові для подачі холодної</w:t>
            </w:r>
            <w:r w:rsidRPr="00ED766B">
              <w:rPr>
                <w:color w:val="000000"/>
                <w:lang w:val="ru-RU"/>
              </w:rPr>
              <w:br/>
              <w:t>води РЕ 100 SDR-17(1,0 МПа), зовнішній</w:t>
            </w:r>
            <w:r w:rsidRPr="00ED766B">
              <w:rPr>
                <w:color w:val="000000"/>
                <w:lang w:val="ru-RU"/>
              </w:rPr>
              <w:br/>
              <w:t>діаметр 160х9,5 мм (поставка замовника)</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м</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616,5</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53</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С113-1384</w:t>
            </w:r>
            <w:r w:rsidRPr="00ED766B">
              <w:rPr>
                <w:color w:val="000000"/>
                <w:lang w:val="ru-RU"/>
              </w:rPr>
              <w:br/>
              <w:t>варіант 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Труби полiетиленовi для подачi холодної</w:t>
            </w:r>
            <w:r w:rsidRPr="00ED766B">
              <w:rPr>
                <w:color w:val="000000"/>
                <w:lang w:val="ru-RU"/>
              </w:rPr>
              <w:br/>
              <w:t>води РЕ 100 SDR-17(1,0 МПа), зовнiшнiй</w:t>
            </w:r>
            <w:r w:rsidRPr="00ED766B">
              <w:rPr>
                <w:color w:val="000000"/>
                <w:lang w:val="ru-RU"/>
              </w:rPr>
              <w:br/>
              <w:t>дiаметр 200 мм  (поставка замовника)</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м</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175</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54</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С113-1300</w:t>
            </w:r>
            <w:r w:rsidRPr="00ED766B">
              <w:rPr>
                <w:color w:val="000000"/>
                <w:lang w:val="ru-RU"/>
              </w:rPr>
              <w:br/>
              <w:t>варіант 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Буртовi втулки ПЕ 80 дiам. 63 мм для ПЕ</w:t>
            </w:r>
            <w:r w:rsidRPr="00ED766B">
              <w:rPr>
                <w:color w:val="000000"/>
                <w:lang w:val="ru-RU"/>
              </w:rPr>
              <w:br/>
              <w:t>труб</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14</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55</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С113-1310</w:t>
            </w:r>
            <w:r w:rsidRPr="00ED766B">
              <w:rPr>
                <w:color w:val="000000"/>
                <w:lang w:val="ru-RU"/>
              </w:rPr>
              <w:br/>
              <w:t>варіант 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Буртовi втулки ПЕ 80 дiам. 160 мм для ПЕ</w:t>
            </w:r>
            <w:r w:rsidRPr="00ED766B">
              <w:rPr>
                <w:color w:val="000000"/>
                <w:lang w:val="ru-RU"/>
              </w:rPr>
              <w:br/>
              <w:t>труб</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10</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56</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С113-1312</w:t>
            </w:r>
            <w:r w:rsidRPr="00ED766B">
              <w:rPr>
                <w:color w:val="000000"/>
                <w:lang w:val="ru-RU"/>
              </w:rPr>
              <w:br/>
              <w:t>варіант 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Буртовi втулки ПЕ 80 дiам. 200 мм для ПЕ</w:t>
            </w:r>
            <w:r w:rsidRPr="00ED766B">
              <w:rPr>
                <w:color w:val="000000"/>
                <w:lang w:val="ru-RU"/>
              </w:rPr>
              <w:br/>
              <w:t>труб</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24</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57</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С130-932</w:t>
            </w:r>
            <w:r w:rsidRPr="00ED766B">
              <w:rPr>
                <w:color w:val="000000"/>
                <w:lang w:val="ru-RU"/>
              </w:rPr>
              <w:br/>
              <w:t>варіант 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Фланцi плоскi iз сталi з полімерним</w:t>
            </w:r>
            <w:r w:rsidRPr="00ED766B">
              <w:rPr>
                <w:color w:val="000000"/>
                <w:lang w:val="ru-RU"/>
              </w:rPr>
              <w:br/>
              <w:t>покриттям, дiаметр 50 мм</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14</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58</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С130-937</w:t>
            </w:r>
            <w:r w:rsidRPr="00ED766B">
              <w:rPr>
                <w:color w:val="000000"/>
                <w:lang w:val="ru-RU"/>
              </w:rPr>
              <w:br/>
              <w:t>варіант 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Фланцi плоскi iз сталi  з полімерним</w:t>
            </w:r>
            <w:r w:rsidRPr="00ED766B">
              <w:rPr>
                <w:color w:val="000000"/>
                <w:lang w:val="ru-RU"/>
              </w:rPr>
              <w:br/>
              <w:t>покриттям, дiаметр 150 мм</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10</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59</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С130-938</w:t>
            </w:r>
            <w:r w:rsidRPr="00ED766B">
              <w:rPr>
                <w:color w:val="000000"/>
                <w:lang w:val="ru-RU"/>
              </w:rPr>
              <w:br/>
              <w:t>варіант 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Фланцi плоскi iз сталi  з полімерним</w:t>
            </w:r>
            <w:r w:rsidRPr="00ED766B">
              <w:rPr>
                <w:color w:val="000000"/>
                <w:lang w:val="ru-RU"/>
              </w:rPr>
              <w:br/>
              <w:t>покриттям, дiаметр 200 мм</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24</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60</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С113-990</w:t>
            </w:r>
            <w:r w:rsidRPr="00ED766B">
              <w:rPr>
                <w:color w:val="000000"/>
                <w:lang w:val="ru-RU"/>
              </w:rPr>
              <w:br/>
              <w:t>варіант 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Колiна з полiетилену ПЕ 80 дiам. 63 мм 120</w:t>
            </w:r>
            <w:r w:rsidRPr="00ED766B">
              <w:rPr>
                <w:color w:val="000000"/>
                <w:lang w:val="ru-RU"/>
              </w:rPr>
              <w:br/>
              <w:t xml:space="preserve">град </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61</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С113-993</w:t>
            </w:r>
            <w:r w:rsidRPr="00ED766B">
              <w:rPr>
                <w:color w:val="000000"/>
                <w:lang w:val="ru-RU"/>
              </w:rPr>
              <w:br/>
              <w:t>варіант 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Колiна з полiетилену ПЕ 80 дiам. 160 мм  90</w:t>
            </w:r>
            <w:r w:rsidRPr="00ED766B">
              <w:rPr>
                <w:color w:val="000000"/>
                <w:lang w:val="ru-RU"/>
              </w:rPr>
              <w:br/>
              <w:t>град</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2</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62</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С113-993</w:t>
            </w:r>
            <w:r w:rsidRPr="00ED766B">
              <w:rPr>
                <w:color w:val="000000"/>
                <w:lang w:val="ru-RU"/>
              </w:rPr>
              <w:br/>
              <w:t>варіант 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Колiна з полiетилену ПЕ 80 дiам. 200 мм</w:t>
            </w:r>
            <w:r w:rsidRPr="00ED766B">
              <w:rPr>
                <w:color w:val="000000"/>
                <w:lang w:val="ru-RU"/>
              </w:rPr>
              <w:br/>
              <w:t>для  90 град</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2</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63</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С113-1092</w:t>
            </w:r>
            <w:r w:rsidRPr="00ED766B">
              <w:rPr>
                <w:color w:val="000000"/>
                <w:lang w:val="ru-RU"/>
              </w:rPr>
              <w:br/>
              <w:t>варіант 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Трiйники з полiетилену ПЕ 80 дiам 200/63 мм</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4</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64</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С113-1091</w:t>
            </w:r>
            <w:r w:rsidRPr="00ED766B">
              <w:rPr>
                <w:color w:val="000000"/>
                <w:lang w:val="ru-RU"/>
              </w:rPr>
              <w:br/>
              <w:t>варіант 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Трiйники з полiетилену ПЕ 80 дiам 160/63</w:t>
            </w:r>
            <w:r w:rsidRPr="00ED766B">
              <w:rPr>
                <w:color w:val="000000"/>
                <w:lang w:val="ru-RU"/>
              </w:rPr>
              <w:br/>
              <w:t xml:space="preserve">мм </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6</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65</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С113-1047</w:t>
            </w:r>
            <w:r w:rsidRPr="00ED766B">
              <w:rPr>
                <w:color w:val="000000"/>
                <w:lang w:val="ru-RU"/>
              </w:rPr>
              <w:br/>
              <w:t>варіант 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Трiйники рiвностороннi з полiетилену ПЕ 80</w:t>
            </w:r>
            <w:r w:rsidRPr="00ED766B">
              <w:rPr>
                <w:color w:val="000000"/>
                <w:lang w:val="ru-RU"/>
              </w:rPr>
              <w:br/>
              <w:t xml:space="preserve">дiам. 200 мм </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3</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66</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С113-1234</w:t>
            </w:r>
            <w:r w:rsidRPr="00ED766B">
              <w:rPr>
                <w:color w:val="000000"/>
                <w:lang w:val="ru-RU"/>
              </w:rPr>
              <w:br/>
              <w:t>варіант 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Перехiдники редукцiйнi  ПЕ 80 дiам. 160/63</w:t>
            </w:r>
            <w:r w:rsidRPr="00ED766B">
              <w:rPr>
                <w:color w:val="000000"/>
                <w:lang w:val="ru-RU"/>
              </w:rPr>
              <w:br/>
              <w:t xml:space="preserve">мм </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4</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67</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С113-1247</w:t>
            </w:r>
            <w:r w:rsidRPr="00ED766B">
              <w:rPr>
                <w:color w:val="000000"/>
                <w:lang w:val="ru-RU"/>
              </w:rPr>
              <w:br/>
              <w:t>варіант 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Перехiдники редукцiйнi ПЕ 80 дiам. 325/200</w:t>
            </w:r>
            <w:r w:rsidRPr="00ED766B">
              <w:rPr>
                <w:color w:val="000000"/>
                <w:lang w:val="ru-RU"/>
              </w:rPr>
              <w:br/>
              <w:t xml:space="preserve">мм </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68</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С113-1240</w:t>
            </w:r>
            <w:r w:rsidRPr="00ED766B">
              <w:rPr>
                <w:color w:val="000000"/>
                <w:lang w:val="ru-RU"/>
              </w:rPr>
              <w:br/>
              <w:t>варіант 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Перехiдники редукцiйнi ПЕ 80 дiам. 200/160</w:t>
            </w:r>
            <w:r w:rsidRPr="00ED766B">
              <w:rPr>
                <w:color w:val="000000"/>
                <w:lang w:val="ru-RU"/>
              </w:rPr>
              <w:br/>
              <w:t>мм</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3</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69</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С113-1186</w:t>
            </w:r>
            <w:r w:rsidRPr="00ED766B">
              <w:rPr>
                <w:color w:val="000000"/>
                <w:lang w:val="ru-RU"/>
              </w:rPr>
              <w:br/>
              <w:t>варіант 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 xml:space="preserve">Хрестовина ПЕ 80 дiам. 160 мм </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3</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70</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С113-1190</w:t>
            </w:r>
            <w:r w:rsidRPr="00ED766B">
              <w:rPr>
                <w:color w:val="000000"/>
                <w:lang w:val="ru-RU"/>
              </w:rPr>
              <w:br/>
              <w:t>варіант 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 xml:space="preserve">Хрестовина ПЕ 80 дiам. 200 мм </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71</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С1630-65</w:t>
            </w:r>
            <w:r w:rsidRPr="00ED766B">
              <w:rPr>
                <w:color w:val="000000"/>
                <w:lang w:val="ru-RU"/>
              </w:rPr>
              <w:br/>
              <w:t>варіант 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Засувки паралельнi фланцевi з висувним</w:t>
            </w:r>
            <w:r w:rsidRPr="00ED766B">
              <w:rPr>
                <w:color w:val="000000"/>
                <w:lang w:val="ru-RU"/>
              </w:rPr>
              <w:br/>
              <w:t>шпiнделем 30ч6бр для води, дiаметр 50 мм</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7</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72</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С1630-69</w:t>
            </w:r>
            <w:r w:rsidRPr="00ED766B">
              <w:rPr>
                <w:color w:val="000000"/>
                <w:lang w:val="ru-RU"/>
              </w:rPr>
              <w:br/>
              <w:t>варіант 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Засувки паралельнi фланцевi з висувним</w:t>
            </w:r>
            <w:r w:rsidRPr="00ED766B">
              <w:rPr>
                <w:color w:val="000000"/>
                <w:lang w:val="ru-RU"/>
              </w:rPr>
              <w:br/>
              <w:t>шпiнделем 30ч6бр для води, дiаметр 150 мм</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5</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73</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С1630-70</w:t>
            </w:r>
            <w:r w:rsidRPr="00ED766B">
              <w:rPr>
                <w:color w:val="000000"/>
                <w:lang w:val="ru-RU"/>
              </w:rPr>
              <w:br/>
              <w:t>варіант 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Засувки паралельнi фланцевi з висувним</w:t>
            </w:r>
            <w:r w:rsidRPr="00ED766B">
              <w:rPr>
                <w:color w:val="000000"/>
                <w:lang w:val="ru-RU"/>
              </w:rPr>
              <w:br/>
              <w:t>шпiнделем 30ч6бр для води, дiаметр 200 мм</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8</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74</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С1630-3</w:t>
            </w:r>
            <w:r w:rsidRPr="00ED766B">
              <w:rPr>
                <w:color w:val="000000"/>
                <w:lang w:val="ru-RU"/>
              </w:rPr>
              <w:br/>
              <w:t>варіант 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Гiдранти пожежнi, дiаметр 125 мм, висота</w:t>
            </w:r>
            <w:r w:rsidRPr="00ED766B">
              <w:rPr>
                <w:color w:val="000000"/>
                <w:lang w:val="ru-RU"/>
              </w:rPr>
              <w:br/>
              <w:t>1250 мм</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4</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75</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С1630-1198</w:t>
            </w:r>
            <w:r w:rsidRPr="00ED766B">
              <w:rPr>
                <w:color w:val="000000"/>
                <w:lang w:val="ru-RU"/>
              </w:rPr>
              <w:br/>
              <w:t>варіант 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Підставка під гідрант прохідна, Ду=150 мм</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комплект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3</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76</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С1630-1198</w:t>
            </w:r>
            <w:r w:rsidRPr="00ED766B">
              <w:rPr>
                <w:color w:val="000000"/>
                <w:lang w:val="ru-RU"/>
              </w:rPr>
              <w:br/>
              <w:t>варіант 3</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Підставка під гідрант трійна, Ду=200 мм</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комплект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77</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С1630-1198</w:t>
            </w:r>
            <w:r w:rsidRPr="00ED766B">
              <w:rPr>
                <w:color w:val="000000"/>
                <w:lang w:val="ru-RU"/>
              </w:rPr>
              <w:br/>
              <w:t>варіант 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Вантузи, дiаметр 50 мм</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комплект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2</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48"/>
        </w:trPr>
        <w:tc>
          <w:tcPr>
            <w:tcW w:w="304" w:type="pct"/>
            <w:shd w:val="clear" w:color="auto" w:fill="auto"/>
            <w:hideMark/>
          </w:tcPr>
          <w:p w:rsidR="00AA02A7" w:rsidRPr="00ED766B" w:rsidRDefault="00AA02A7" w:rsidP="004B1D07">
            <w:pPr>
              <w:rPr>
                <w:b/>
                <w:bCs/>
                <w:color w:val="000000"/>
                <w:lang w:val="ru-RU"/>
              </w:rPr>
            </w:pPr>
            <w:r w:rsidRPr="00ED766B">
              <w:rPr>
                <w:b/>
                <w:bCs/>
                <w:color w:val="000000"/>
                <w:lang w:val="ru-RU"/>
              </w:rPr>
              <w:t> </w:t>
            </w:r>
          </w:p>
        </w:tc>
        <w:tc>
          <w:tcPr>
            <w:tcW w:w="663" w:type="pct"/>
            <w:shd w:val="clear" w:color="auto" w:fill="auto"/>
            <w:hideMark/>
          </w:tcPr>
          <w:p w:rsidR="00AA02A7" w:rsidRPr="00ED766B" w:rsidRDefault="00AA02A7" w:rsidP="004B1D07">
            <w:pPr>
              <w:rPr>
                <w:b/>
                <w:bCs/>
                <w:color w:val="000000"/>
                <w:lang w:val="ru-RU"/>
              </w:rPr>
            </w:pPr>
            <w:r w:rsidRPr="00ED766B">
              <w:rPr>
                <w:b/>
                <w:bCs/>
                <w:color w:val="000000"/>
                <w:lang w:val="ru-RU"/>
              </w:rPr>
              <w:t> </w:t>
            </w:r>
          </w:p>
        </w:tc>
        <w:tc>
          <w:tcPr>
            <w:tcW w:w="2496" w:type="pct"/>
            <w:shd w:val="clear" w:color="auto" w:fill="auto"/>
            <w:hideMark/>
          </w:tcPr>
          <w:p w:rsidR="00AA02A7" w:rsidRPr="00ED766B" w:rsidRDefault="00AA02A7" w:rsidP="004B1D07">
            <w:pPr>
              <w:jc w:val="center"/>
              <w:rPr>
                <w:b/>
                <w:bCs/>
                <w:color w:val="000000"/>
                <w:lang w:val="ru-RU"/>
              </w:rPr>
            </w:pPr>
          </w:p>
        </w:tc>
        <w:tc>
          <w:tcPr>
            <w:tcW w:w="640" w:type="pct"/>
            <w:shd w:val="clear" w:color="auto" w:fill="auto"/>
            <w:hideMark/>
          </w:tcPr>
          <w:p w:rsidR="00AA02A7" w:rsidRPr="00ED766B" w:rsidRDefault="00AA02A7" w:rsidP="004B1D07">
            <w:pPr>
              <w:jc w:val="right"/>
              <w:rPr>
                <w:b/>
                <w:bCs/>
                <w:color w:val="000000"/>
                <w:lang w:val="ru-RU"/>
              </w:rPr>
            </w:pPr>
            <w:r w:rsidRPr="00ED766B">
              <w:rPr>
                <w:b/>
                <w:bCs/>
                <w:color w:val="000000"/>
                <w:lang w:val="ru-RU"/>
              </w:rPr>
              <w:t> </w:t>
            </w:r>
          </w:p>
        </w:tc>
        <w:tc>
          <w:tcPr>
            <w:tcW w:w="896" w:type="pct"/>
            <w:shd w:val="clear" w:color="auto" w:fill="auto"/>
            <w:vAlign w:val="center"/>
            <w:hideMark/>
          </w:tcPr>
          <w:p w:rsidR="00AA02A7" w:rsidRPr="00ED766B" w:rsidRDefault="00AA02A7" w:rsidP="004B1D07">
            <w:pPr>
              <w:jc w:val="right"/>
              <w:rPr>
                <w:b/>
                <w:bCs/>
                <w:color w:val="000000"/>
                <w:lang w:val="ru-RU"/>
              </w:rPr>
            </w:pPr>
            <w:r w:rsidRPr="00ED766B">
              <w:rPr>
                <w:b/>
                <w:bCs/>
                <w:color w:val="000000"/>
                <w:lang w:val="ru-RU"/>
              </w:rPr>
              <w:t> </w:t>
            </w:r>
          </w:p>
        </w:tc>
      </w:tr>
      <w:tr w:rsidR="00AA02A7" w:rsidRPr="00ED766B" w:rsidTr="00AA02A7">
        <w:trPr>
          <w:trHeight w:val="585"/>
        </w:trPr>
        <w:tc>
          <w:tcPr>
            <w:tcW w:w="304" w:type="pct"/>
            <w:shd w:val="clear" w:color="auto" w:fill="auto"/>
            <w:hideMark/>
          </w:tcPr>
          <w:p w:rsidR="00AA02A7" w:rsidRPr="00ED766B" w:rsidRDefault="00AA02A7" w:rsidP="004B1D07">
            <w:pPr>
              <w:rPr>
                <w:b/>
                <w:bCs/>
                <w:color w:val="000000"/>
                <w:lang w:val="ru-RU"/>
              </w:rPr>
            </w:pPr>
            <w:r w:rsidRPr="00ED766B">
              <w:rPr>
                <w:b/>
                <w:bCs/>
                <w:color w:val="000000"/>
                <w:lang w:val="ru-RU"/>
              </w:rPr>
              <w:t> </w:t>
            </w:r>
          </w:p>
        </w:tc>
        <w:tc>
          <w:tcPr>
            <w:tcW w:w="663" w:type="pct"/>
            <w:shd w:val="clear" w:color="auto" w:fill="auto"/>
            <w:hideMark/>
          </w:tcPr>
          <w:p w:rsidR="00AA02A7" w:rsidRPr="00ED766B" w:rsidRDefault="00AA02A7" w:rsidP="004B1D07">
            <w:pPr>
              <w:rPr>
                <w:b/>
                <w:bCs/>
                <w:color w:val="000000"/>
                <w:lang w:val="ru-RU"/>
              </w:rPr>
            </w:pPr>
            <w:r w:rsidRPr="00ED766B">
              <w:rPr>
                <w:b/>
                <w:bCs/>
                <w:color w:val="000000"/>
                <w:lang w:val="ru-RU"/>
              </w:rPr>
              <w:t> </w:t>
            </w:r>
          </w:p>
        </w:tc>
        <w:tc>
          <w:tcPr>
            <w:tcW w:w="2496" w:type="pct"/>
            <w:shd w:val="clear" w:color="auto" w:fill="auto"/>
            <w:hideMark/>
          </w:tcPr>
          <w:p w:rsidR="00AA02A7" w:rsidRPr="00ED766B" w:rsidRDefault="00AA02A7" w:rsidP="004B1D07">
            <w:pPr>
              <w:jc w:val="center"/>
              <w:rPr>
                <w:color w:val="000000"/>
                <w:lang w:val="ru-RU"/>
              </w:rPr>
            </w:pPr>
            <w:r w:rsidRPr="00ED766B">
              <w:rPr>
                <w:color w:val="000000"/>
                <w:lang w:val="ru-RU"/>
              </w:rPr>
              <w:t xml:space="preserve"> </w:t>
            </w:r>
            <w:r w:rsidRPr="00ED766B">
              <w:rPr>
                <w:b/>
                <w:bCs/>
                <w:color w:val="000000"/>
                <w:lang w:val="ru-RU"/>
              </w:rPr>
              <w:t>Роздiл 3. Колодязі напірного</w:t>
            </w:r>
            <w:r w:rsidRPr="00ED766B">
              <w:rPr>
                <w:b/>
                <w:bCs/>
                <w:color w:val="000000"/>
                <w:lang w:val="ru-RU"/>
              </w:rPr>
              <w:br/>
              <w:t xml:space="preserve">водопроводу </w:t>
            </w:r>
          </w:p>
        </w:tc>
        <w:tc>
          <w:tcPr>
            <w:tcW w:w="640" w:type="pct"/>
            <w:shd w:val="clear" w:color="auto" w:fill="auto"/>
            <w:hideMark/>
          </w:tcPr>
          <w:p w:rsidR="00AA02A7" w:rsidRPr="00ED766B" w:rsidRDefault="00AA02A7" w:rsidP="004B1D07">
            <w:pPr>
              <w:jc w:val="right"/>
              <w:rPr>
                <w:b/>
                <w:bCs/>
                <w:color w:val="000000"/>
                <w:lang w:val="ru-RU"/>
              </w:rPr>
            </w:pPr>
            <w:r w:rsidRPr="00ED766B">
              <w:rPr>
                <w:b/>
                <w:bCs/>
                <w:color w:val="000000"/>
                <w:lang w:val="ru-RU"/>
              </w:rPr>
              <w:t> </w:t>
            </w:r>
          </w:p>
        </w:tc>
        <w:tc>
          <w:tcPr>
            <w:tcW w:w="896" w:type="pct"/>
            <w:shd w:val="clear" w:color="auto" w:fill="auto"/>
            <w:hideMark/>
          </w:tcPr>
          <w:p w:rsidR="00AA02A7" w:rsidRPr="00ED766B" w:rsidRDefault="00AA02A7" w:rsidP="004B1D07">
            <w:pPr>
              <w:jc w:val="right"/>
              <w:rPr>
                <w:b/>
                <w:bCs/>
                <w:color w:val="000000"/>
                <w:lang w:val="ru-RU"/>
              </w:rPr>
            </w:pPr>
            <w:r w:rsidRPr="00ED766B">
              <w:rPr>
                <w:b/>
                <w:bCs/>
                <w:color w:val="000000"/>
                <w:lang w:val="ru-RU"/>
              </w:rPr>
              <w:t> </w:t>
            </w: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i/>
                <w:iCs/>
                <w:color w:val="000000"/>
                <w:lang w:val="ru-RU"/>
              </w:rPr>
            </w:pPr>
            <w:r w:rsidRPr="00ED766B">
              <w:rPr>
                <w:i/>
                <w:iCs/>
                <w:color w:val="000000"/>
                <w:lang w:val="ru-RU"/>
              </w:rPr>
              <w:t>78</w:t>
            </w:r>
          </w:p>
        </w:tc>
        <w:tc>
          <w:tcPr>
            <w:tcW w:w="663" w:type="pct"/>
            <w:vMerge w:val="restart"/>
            <w:shd w:val="clear" w:color="auto" w:fill="auto"/>
            <w:hideMark/>
          </w:tcPr>
          <w:p w:rsidR="00AA02A7" w:rsidRPr="00ED766B" w:rsidRDefault="00AA02A7" w:rsidP="004B1D07">
            <w:pPr>
              <w:rPr>
                <w:i/>
                <w:iCs/>
                <w:color w:val="000000"/>
                <w:lang w:val="ru-RU"/>
              </w:rPr>
            </w:pPr>
            <w:r w:rsidRPr="00ED766B">
              <w:rPr>
                <w:i/>
                <w:iCs/>
                <w:color w:val="000000"/>
                <w:lang w:val="ru-RU"/>
              </w:rPr>
              <w:t>КБ22-41-2</w:t>
            </w:r>
          </w:p>
        </w:tc>
        <w:tc>
          <w:tcPr>
            <w:tcW w:w="2496" w:type="pct"/>
            <w:vMerge w:val="restart"/>
            <w:shd w:val="clear" w:color="auto" w:fill="auto"/>
            <w:hideMark/>
          </w:tcPr>
          <w:p w:rsidR="00AA02A7" w:rsidRPr="00ED766B" w:rsidRDefault="00AA02A7" w:rsidP="004B1D07">
            <w:pPr>
              <w:rPr>
                <w:i/>
                <w:iCs/>
                <w:color w:val="000000"/>
                <w:lang w:val="ru-RU"/>
              </w:rPr>
            </w:pPr>
            <w:r w:rsidRPr="00ED766B">
              <w:rPr>
                <w:i/>
                <w:iCs/>
                <w:color w:val="000000"/>
                <w:lang w:val="ru-RU"/>
              </w:rPr>
              <w:t>Улаштування круглих колодязів зі збірного</w:t>
            </w:r>
            <w:r w:rsidRPr="00ED766B">
              <w:rPr>
                <w:i/>
                <w:iCs/>
                <w:color w:val="000000"/>
                <w:lang w:val="ru-RU"/>
              </w:rPr>
              <w:br/>
              <w:t>залізобетону у мокрих грунтах</w:t>
            </w:r>
          </w:p>
        </w:tc>
        <w:tc>
          <w:tcPr>
            <w:tcW w:w="640" w:type="pct"/>
            <w:vMerge w:val="restart"/>
            <w:shd w:val="clear" w:color="auto" w:fill="auto"/>
            <w:hideMark/>
          </w:tcPr>
          <w:p w:rsidR="00AA02A7" w:rsidRPr="00ED766B" w:rsidRDefault="00AA02A7" w:rsidP="004B1D07">
            <w:pPr>
              <w:jc w:val="center"/>
              <w:rPr>
                <w:i/>
                <w:iCs/>
                <w:color w:val="000000"/>
                <w:lang w:val="ru-RU"/>
              </w:rPr>
            </w:pPr>
            <w:r w:rsidRPr="00ED766B">
              <w:rPr>
                <w:i/>
                <w:iCs/>
                <w:color w:val="000000"/>
                <w:lang w:val="ru-RU"/>
              </w:rPr>
              <w:t>10м3</w:t>
            </w:r>
          </w:p>
        </w:tc>
        <w:tc>
          <w:tcPr>
            <w:tcW w:w="896" w:type="pct"/>
            <w:vMerge w:val="restart"/>
            <w:shd w:val="clear" w:color="auto" w:fill="auto"/>
            <w:hideMark/>
          </w:tcPr>
          <w:p w:rsidR="00AA02A7" w:rsidRPr="00ED766B" w:rsidRDefault="00AA02A7" w:rsidP="004B1D07">
            <w:pPr>
              <w:jc w:val="right"/>
              <w:rPr>
                <w:i/>
                <w:iCs/>
                <w:color w:val="000000"/>
                <w:lang w:val="ru-RU"/>
              </w:rPr>
            </w:pPr>
            <w:r w:rsidRPr="00ED766B">
              <w:rPr>
                <w:i/>
                <w:iCs/>
                <w:color w:val="000000"/>
                <w:lang w:val="ru-RU"/>
              </w:rPr>
              <w:t>2,4195</w:t>
            </w:r>
          </w:p>
        </w:tc>
      </w:tr>
      <w:tr w:rsidR="00AA02A7" w:rsidRPr="00ED766B" w:rsidTr="00AA02A7">
        <w:trPr>
          <w:trHeight w:val="458"/>
        </w:trPr>
        <w:tc>
          <w:tcPr>
            <w:tcW w:w="304" w:type="pct"/>
            <w:vMerge/>
            <w:vAlign w:val="center"/>
            <w:hideMark/>
          </w:tcPr>
          <w:p w:rsidR="00AA02A7" w:rsidRPr="00ED766B" w:rsidRDefault="00AA02A7" w:rsidP="004B1D07">
            <w:pPr>
              <w:rPr>
                <w:i/>
                <w:iCs/>
                <w:color w:val="000000"/>
                <w:lang w:val="ru-RU"/>
              </w:rPr>
            </w:pPr>
          </w:p>
        </w:tc>
        <w:tc>
          <w:tcPr>
            <w:tcW w:w="663" w:type="pct"/>
            <w:vMerge/>
            <w:vAlign w:val="center"/>
            <w:hideMark/>
          </w:tcPr>
          <w:p w:rsidR="00AA02A7" w:rsidRPr="00ED766B" w:rsidRDefault="00AA02A7" w:rsidP="004B1D07">
            <w:pPr>
              <w:rPr>
                <w:i/>
                <w:iCs/>
                <w:color w:val="000000"/>
                <w:lang w:val="ru-RU"/>
              </w:rPr>
            </w:pPr>
          </w:p>
        </w:tc>
        <w:tc>
          <w:tcPr>
            <w:tcW w:w="2496" w:type="pct"/>
            <w:vMerge/>
            <w:vAlign w:val="center"/>
            <w:hideMark/>
          </w:tcPr>
          <w:p w:rsidR="00AA02A7" w:rsidRPr="00ED766B" w:rsidRDefault="00AA02A7" w:rsidP="004B1D07">
            <w:pPr>
              <w:rPr>
                <w:i/>
                <w:iCs/>
                <w:color w:val="000000"/>
                <w:lang w:val="ru-RU"/>
              </w:rPr>
            </w:pPr>
          </w:p>
        </w:tc>
        <w:tc>
          <w:tcPr>
            <w:tcW w:w="640" w:type="pct"/>
            <w:vMerge/>
            <w:vAlign w:val="center"/>
            <w:hideMark/>
          </w:tcPr>
          <w:p w:rsidR="00AA02A7" w:rsidRPr="00ED766B" w:rsidRDefault="00AA02A7" w:rsidP="004B1D07">
            <w:pPr>
              <w:rPr>
                <w:i/>
                <w:iCs/>
                <w:color w:val="000000"/>
                <w:lang w:val="ru-RU"/>
              </w:rPr>
            </w:pPr>
          </w:p>
        </w:tc>
        <w:tc>
          <w:tcPr>
            <w:tcW w:w="896" w:type="pct"/>
            <w:vMerge/>
            <w:vAlign w:val="center"/>
            <w:hideMark/>
          </w:tcPr>
          <w:p w:rsidR="00AA02A7" w:rsidRPr="00ED766B" w:rsidRDefault="00AA02A7" w:rsidP="004B1D07">
            <w:pPr>
              <w:rPr>
                <w:i/>
                <w:iCs/>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79</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К585521-</w:t>
            </w:r>
            <w:r w:rsidRPr="00ED766B">
              <w:rPr>
                <w:color w:val="000000"/>
                <w:lang w:val="ru-RU"/>
              </w:rPr>
              <w:br/>
              <w:t>Л002</w:t>
            </w:r>
            <w:r w:rsidRPr="00ED766B">
              <w:rPr>
                <w:color w:val="000000"/>
                <w:lang w:val="ru-RU"/>
              </w:rPr>
              <w:br/>
              <w:t>варіант 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Кільця  КС7.9 залізобетонні серія 3.900.1-14</w:t>
            </w:r>
            <w:r w:rsidRPr="00ED766B">
              <w:rPr>
                <w:color w:val="000000"/>
                <w:lang w:val="ru-RU"/>
              </w:rPr>
              <w:br/>
              <w:t>випуск 1 (об'єм бетону - 0,15 м3)</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80</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К585521-</w:t>
            </w:r>
            <w:r w:rsidRPr="00ED766B">
              <w:rPr>
                <w:color w:val="000000"/>
                <w:lang w:val="ru-RU"/>
              </w:rPr>
              <w:br/>
              <w:t>Л004</w:t>
            </w:r>
            <w:r w:rsidRPr="00ED766B">
              <w:rPr>
                <w:color w:val="000000"/>
                <w:lang w:val="ru-RU"/>
              </w:rPr>
              <w:br/>
              <w:t>варіант 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Кільця  КС10.6 залізобетонні серія 3.900.1-</w:t>
            </w:r>
            <w:r w:rsidRPr="00ED766B">
              <w:rPr>
                <w:color w:val="000000"/>
                <w:lang w:val="ru-RU"/>
              </w:rPr>
              <w:br/>
              <w:t>14 випуск 1 (об'єм бетону - 0,16 м3)</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81</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К585521-</w:t>
            </w:r>
            <w:r w:rsidRPr="00ED766B">
              <w:rPr>
                <w:color w:val="000000"/>
                <w:lang w:val="ru-RU"/>
              </w:rPr>
              <w:br/>
              <w:t>Л005</w:t>
            </w:r>
            <w:r w:rsidRPr="00ED766B">
              <w:rPr>
                <w:color w:val="000000"/>
                <w:lang w:val="ru-RU"/>
              </w:rPr>
              <w:br/>
              <w:t>варіант 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Кільця  КС10.9 залізобетонні серія 3.900.1-</w:t>
            </w:r>
            <w:r w:rsidRPr="00ED766B">
              <w:rPr>
                <w:color w:val="000000"/>
                <w:lang w:val="ru-RU"/>
              </w:rPr>
              <w:br/>
              <w:t>14 випуск 1 (об'єм бетону - 0,24 м3)</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2</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82</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К585521-</w:t>
            </w:r>
            <w:r w:rsidRPr="00ED766B">
              <w:rPr>
                <w:color w:val="000000"/>
                <w:lang w:val="ru-RU"/>
              </w:rPr>
              <w:br/>
              <w:t>Л007</w:t>
            </w:r>
            <w:r w:rsidRPr="00ED766B">
              <w:rPr>
                <w:color w:val="000000"/>
                <w:lang w:val="ru-RU"/>
              </w:rPr>
              <w:br/>
              <w:t>варіант 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Кільця  КС15.6 залізобетонні серія 3.900.1-</w:t>
            </w:r>
            <w:r w:rsidRPr="00ED766B">
              <w:rPr>
                <w:color w:val="000000"/>
                <w:lang w:val="ru-RU"/>
              </w:rPr>
              <w:br/>
              <w:t>14 випуск 1 (об'єм бетону - 0,265 м3)</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13</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83</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К585521-</w:t>
            </w:r>
            <w:r w:rsidRPr="00ED766B">
              <w:rPr>
                <w:color w:val="000000"/>
                <w:lang w:val="ru-RU"/>
              </w:rPr>
              <w:br/>
              <w:t>Л008</w:t>
            </w:r>
            <w:r w:rsidRPr="00ED766B">
              <w:rPr>
                <w:color w:val="000000"/>
                <w:lang w:val="ru-RU"/>
              </w:rPr>
              <w:br/>
              <w:t>варіант 2</w:t>
            </w:r>
            <w:r w:rsidRPr="00ED766B">
              <w:rPr>
                <w:color w:val="000000"/>
                <w:lang w:val="ru-RU"/>
              </w:rPr>
              <w:br/>
              <w:t>С1415-8015</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Кільця  КС15.9 залізобетонні серія 3.900.1-</w:t>
            </w:r>
            <w:r w:rsidRPr="00ED766B">
              <w:rPr>
                <w:color w:val="000000"/>
                <w:lang w:val="ru-RU"/>
              </w:rPr>
              <w:br/>
              <w:t>14 випуск 1 (об'єм бетону - 0,40 м3)</w:t>
            </w:r>
            <w:r w:rsidRPr="00ED766B">
              <w:rPr>
                <w:color w:val="000000"/>
                <w:lang w:val="ru-RU"/>
              </w:rPr>
              <w:br/>
              <w:t>Вiдпускна цiна: 3255,9x0,9</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15</w:t>
            </w:r>
          </w:p>
        </w:tc>
      </w:tr>
      <w:tr w:rsidR="00AA02A7" w:rsidRPr="00ED766B" w:rsidTr="00AA02A7">
        <w:trPr>
          <w:trHeight w:val="825"/>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84</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К585521-</w:t>
            </w:r>
            <w:r w:rsidRPr="00ED766B">
              <w:rPr>
                <w:color w:val="000000"/>
                <w:lang w:val="ru-RU"/>
              </w:rPr>
              <w:br/>
              <w:t>Л010</w:t>
            </w:r>
            <w:r w:rsidRPr="00ED766B">
              <w:rPr>
                <w:color w:val="000000"/>
                <w:lang w:val="ru-RU"/>
              </w:rPr>
              <w:br/>
              <w:t>варіант 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Кільця  КС20.6 залізобетонні серія 3.900.1-</w:t>
            </w:r>
            <w:r w:rsidRPr="00ED766B">
              <w:rPr>
                <w:color w:val="000000"/>
                <w:lang w:val="ru-RU"/>
              </w:rPr>
              <w:br/>
              <w:t>14 випуск 1 (об'єм бетону - 0,39 м3)</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2</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85</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К585521-</w:t>
            </w:r>
            <w:r w:rsidRPr="00ED766B">
              <w:rPr>
                <w:color w:val="000000"/>
                <w:lang w:val="ru-RU"/>
              </w:rPr>
              <w:br/>
              <w:t>Л011</w:t>
            </w:r>
            <w:r w:rsidRPr="00ED766B">
              <w:rPr>
                <w:color w:val="000000"/>
                <w:lang w:val="ru-RU"/>
              </w:rPr>
              <w:br/>
              <w:t>варіант 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Кільця  КС20.9 залізобетонні серія 3.900.1-</w:t>
            </w:r>
            <w:r w:rsidRPr="00ED766B">
              <w:rPr>
                <w:color w:val="000000"/>
                <w:lang w:val="ru-RU"/>
              </w:rPr>
              <w:br/>
              <w:t>14 випуск 1 (об'єм бетону - 0,59 м3)</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2</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86</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К585521-</w:t>
            </w:r>
            <w:r w:rsidRPr="00ED766B">
              <w:rPr>
                <w:color w:val="000000"/>
                <w:lang w:val="ru-RU"/>
              </w:rPr>
              <w:br/>
              <w:t>Л031</w:t>
            </w:r>
            <w:r w:rsidRPr="00ED766B">
              <w:rPr>
                <w:color w:val="000000"/>
                <w:lang w:val="ru-RU"/>
              </w:rPr>
              <w:br/>
              <w:t>варіант 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Плити покриття  ПП10-1 залізобетонні серія</w:t>
            </w:r>
            <w:r w:rsidRPr="00ED766B">
              <w:rPr>
                <w:color w:val="000000"/>
                <w:lang w:val="ru-RU"/>
              </w:rPr>
              <w:br/>
              <w:t>3.900.1-14 випуск 1 (об'єм бетону - 0,10 м3)</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87</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К585521-</w:t>
            </w:r>
            <w:r w:rsidRPr="00ED766B">
              <w:rPr>
                <w:color w:val="000000"/>
                <w:lang w:val="ru-RU"/>
              </w:rPr>
              <w:br/>
              <w:t>Л035</w:t>
            </w:r>
            <w:r w:rsidRPr="00ED766B">
              <w:rPr>
                <w:color w:val="000000"/>
                <w:lang w:val="ru-RU"/>
              </w:rPr>
              <w:br/>
              <w:t>варіант 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Плити покриття  1ПП15-1 залізобетонні</w:t>
            </w:r>
            <w:r w:rsidRPr="00ED766B">
              <w:rPr>
                <w:color w:val="000000"/>
                <w:lang w:val="ru-RU"/>
              </w:rPr>
              <w:br/>
              <w:t>серія 3.900.1-14 випуск 1 (об'єм бетону - 0,</w:t>
            </w:r>
            <w:r w:rsidRPr="00ED766B">
              <w:rPr>
                <w:color w:val="000000"/>
                <w:lang w:val="ru-RU"/>
              </w:rPr>
              <w:br/>
              <w:t>27 м3)</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14</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88</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К585521-</w:t>
            </w:r>
            <w:r w:rsidRPr="00ED766B">
              <w:rPr>
                <w:color w:val="000000"/>
                <w:lang w:val="ru-RU"/>
              </w:rPr>
              <w:br/>
              <w:t>Л041</w:t>
            </w:r>
            <w:r w:rsidRPr="00ED766B">
              <w:rPr>
                <w:color w:val="000000"/>
                <w:lang w:val="ru-RU"/>
              </w:rPr>
              <w:br/>
              <w:t>варіант 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Плити покриття  1ПП20-1 залізобетонні</w:t>
            </w:r>
            <w:r w:rsidRPr="00ED766B">
              <w:rPr>
                <w:color w:val="000000"/>
                <w:lang w:val="ru-RU"/>
              </w:rPr>
              <w:br/>
              <w:t>серія 3.900.1-14 випуск 1 (об'єм бетону - 0,</w:t>
            </w:r>
            <w:r w:rsidRPr="00ED766B">
              <w:rPr>
                <w:color w:val="000000"/>
                <w:lang w:val="ru-RU"/>
              </w:rPr>
              <w:br/>
              <w:t>55 м3)</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2</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89</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К585521-</w:t>
            </w:r>
            <w:r w:rsidRPr="00ED766B">
              <w:rPr>
                <w:color w:val="000000"/>
                <w:lang w:val="ru-RU"/>
              </w:rPr>
              <w:br/>
              <w:t>Л048</w:t>
            </w:r>
            <w:r w:rsidRPr="00ED766B">
              <w:rPr>
                <w:color w:val="000000"/>
                <w:lang w:val="ru-RU"/>
              </w:rPr>
              <w:br/>
              <w:t>варіант 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Плити днищ  ПН10 залізобетонні серія</w:t>
            </w:r>
            <w:r w:rsidRPr="00ED766B">
              <w:rPr>
                <w:color w:val="000000"/>
                <w:lang w:val="ru-RU"/>
              </w:rPr>
              <w:br/>
              <w:t>3.900.1-14 випуск 1 (об'єм бетону - 0,18 м3)</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90</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К585521-</w:t>
            </w:r>
            <w:r w:rsidRPr="00ED766B">
              <w:rPr>
                <w:color w:val="000000"/>
                <w:lang w:val="ru-RU"/>
              </w:rPr>
              <w:br/>
              <w:t>Л049</w:t>
            </w:r>
            <w:r w:rsidRPr="00ED766B">
              <w:rPr>
                <w:color w:val="000000"/>
                <w:lang w:val="ru-RU"/>
              </w:rPr>
              <w:br/>
              <w:t>варіант 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Плити днищ  ПН15 залізобетонні серія</w:t>
            </w:r>
            <w:r w:rsidRPr="00ED766B">
              <w:rPr>
                <w:color w:val="000000"/>
                <w:lang w:val="ru-RU"/>
              </w:rPr>
              <w:br/>
              <w:t>3.900.1-14 випуск 1 (об'єм бетону - 0,38 м3)</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14</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91</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К585521-</w:t>
            </w:r>
            <w:r w:rsidRPr="00ED766B">
              <w:rPr>
                <w:color w:val="000000"/>
                <w:lang w:val="ru-RU"/>
              </w:rPr>
              <w:br/>
              <w:t>Л050</w:t>
            </w:r>
            <w:r w:rsidRPr="00ED766B">
              <w:rPr>
                <w:color w:val="000000"/>
                <w:lang w:val="ru-RU"/>
              </w:rPr>
              <w:br/>
              <w:t>варіант 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Плити днищ  ПН20 залізобетонні серія</w:t>
            </w:r>
            <w:r w:rsidRPr="00ED766B">
              <w:rPr>
                <w:color w:val="000000"/>
                <w:lang w:val="ru-RU"/>
              </w:rPr>
              <w:br/>
              <w:t>3.900.1-14 випуск 1 (об'єм бетону - 0,59 м3)</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2</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92</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К585521-</w:t>
            </w:r>
            <w:r w:rsidRPr="00ED766B">
              <w:rPr>
                <w:color w:val="000000"/>
                <w:lang w:val="ru-RU"/>
              </w:rPr>
              <w:br/>
              <w:t>Л052</w:t>
            </w:r>
            <w:r w:rsidRPr="00ED766B">
              <w:rPr>
                <w:color w:val="000000"/>
                <w:lang w:val="ru-RU"/>
              </w:rPr>
              <w:br/>
              <w:t>варіант 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Кільця опорні  КО6 залізобетонні серія</w:t>
            </w:r>
            <w:r w:rsidRPr="00ED766B">
              <w:rPr>
                <w:color w:val="000000"/>
                <w:lang w:val="ru-RU"/>
              </w:rPr>
              <w:br/>
              <w:t>3.900.1-14 випуск 1 (об'єм бетону - 0,02 м3)</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17</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93</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С113-753</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Люк чавунний для колодязів легкий</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15</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94</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С113-754</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Люк чавунний для колодязів важкий</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2</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95</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С111-1789</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Скоби ходові</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кг</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77,78</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96</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С126-1031</w:t>
            </w:r>
            <w:r w:rsidRPr="00ED766B">
              <w:rPr>
                <w:color w:val="000000"/>
                <w:lang w:val="ru-RU"/>
              </w:rPr>
              <w:br/>
              <w:t>варіант 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Стремянка для колодязів С1-3</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16</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97</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С126-1031</w:t>
            </w:r>
            <w:r w:rsidRPr="00ED766B">
              <w:rPr>
                <w:color w:val="000000"/>
                <w:lang w:val="ru-RU"/>
              </w:rPr>
              <w:br/>
              <w:t>варіант 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Стремянка для колодязів С1-5</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48"/>
        </w:trPr>
        <w:tc>
          <w:tcPr>
            <w:tcW w:w="304" w:type="pct"/>
            <w:shd w:val="clear" w:color="auto" w:fill="auto"/>
            <w:hideMark/>
          </w:tcPr>
          <w:p w:rsidR="00AA02A7" w:rsidRPr="00ED766B" w:rsidRDefault="00AA02A7" w:rsidP="004B1D07">
            <w:pPr>
              <w:rPr>
                <w:b/>
                <w:bCs/>
                <w:color w:val="000000"/>
                <w:lang w:val="ru-RU"/>
              </w:rPr>
            </w:pPr>
            <w:r w:rsidRPr="00ED766B">
              <w:rPr>
                <w:b/>
                <w:bCs/>
                <w:color w:val="000000"/>
                <w:lang w:val="ru-RU"/>
              </w:rPr>
              <w:t> </w:t>
            </w:r>
          </w:p>
        </w:tc>
        <w:tc>
          <w:tcPr>
            <w:tcW w:w="663" w:type="pct"/>
            <w:shd w:val="clear" w:color="auto" w:fill="auto"/>
            <w:hideMark/>
          </w:tcPr>
          <w:p w:rsidR="00AA02A7" w:rsidRPr="00ED766B" w:rsidRDefault="00AA02A7" w:rsidP="004B1D07">
            <w:pPr>
              <w:rPr>
                <w:b/>
                <w:bCs/>
                <w:color w:val="000000"/>
                <w:lang w:val="ru-RU"/>
              </w:rPr>
            </w:pPr>
            <w:r w:rsidRPr="00ED766B">
              <w:rPr>
                <w:b/>
                <w:bCs/>
                <w:color w:val="000000"/>
                <w:lang w:val="ru-RU"/>
              </w:rPr>
              <w:t> </w:t>
            </w:r>
          </w:p>
        </w:tc>
        <w:tc>
          <w:tcPr>
            <w:tcW w:w="2496" w:type="pct"/>
            <w:shd w:val="clear" w:color="auto" w:fill="auto"/>
            <w:hideMark/>
          </w:tcPr>
          <w:p w:rsidR="00AA02A7" w:rsidRPr="00ED766B" w:rsidRDefault="00AA02A7" w:rsidP="004B1D07">
            <w:pPr>
              <w:jc w:val="center"/>
              <w:rPr>
                <w:b/>
                <w:bCs/>
                <w:color w:val="000000"/>
                <w:lang w:val="ru-RU"/>
              </w:rPr>
            </w:pPr>
          </w:p>
        </w:tc>
        <w:tc>
          <w:tcPr>
            <w:tcW w:w="640" w:type="pct"/>
            <w:shd w:val="clear" w:color="auto" w:fill="auto"/>
            <w:hideMark/>
          </w:tcPr>
          <w:p w:rsidR="00AA02A7" w:rsidRPr="00ED766B" w:rsidRDefault="00AA02A7" w:rsidP="004B1D07">
            <w:pPr>
              <w:jc w:val="right"/>
              <w:rPr>
                <w:b/>
                <w:bCs/>
                <w:color w:val="000000"/>
                <w:lang w:val="ru-RU"/>
              </w:rPr>
            </w:pPr>
            <w:r w:rsidRPr="00ED766B">
              <w:rPr>
                <w:b/>
                <w:bCs/>
                <w:color w:val="000000"/>
                <w:lang w:val="ru-RU"/>
              </w:rPr>
              <w:t> </w:t>
            </w:r>
          </w:p>
        </w:tc>
        <w:tc>
          <w:tcPr>
            <w:tcW w:w="896" w:type="pct"/>
            <w:shd w:val="clear" w:color="auto" w:fill="auto"/>
            <w:vAlign w:val="center"/>
            <w:hideMark/>
          </w:tcPr>
          <w:p w:rsidR="00AA02A7" w:rsidRPr="00ED766B" w:rsidRDefault="00AA02A7" w:rsidP="004B1D07">
            <w:pPr>
              <w:jc w:val="right"/>
              <w:rPr>
                <w:b/>
                <w:bCs/>
                <w:color w:val="000000"/>
                <w:lang w:val="ru-RU"/>
              </w:rPr>
            </w:pPr>
            <w:r w:rsidRPr="00ED766B">
              <w:rPr>
                <w:b/>
                <w:bCs/>
                <w:color w:val="000000"/>
                <w:lang w:val="ru-RU"/>
              </w:rPr>
              <w:t> </w:t>
            </w:r>
          </w:p>
        </w:tc>
      </w:tr>
      <w:tr w:rsidR="00AA02A7" w:rsidRPr="00ED766B" w:rsidTr="00AA02A7">
        <w:trPr>
          <w:trHeight w:val="308"/>
        </w:trPr>
        <w:tc>
          <w:tcPr>
            <w:tcW w:w="304" w:type="pct"/>
            <w:shd w:val="clear" w:color="auto" w:fill="auto"/>
            <w:hideMark/>
          </w:tcPr>
          <w:p w:rsidR="00AA02A7" w:rsidRPr="00ED766B" w:rsidRDefault="00AA02A7" w:rsidP="004B1D07">
            <w:pPr>
              <w:rPr>
                <w:b/>
                <w:bCs/>
                <w:color w:val="000000"/>
                <w:lang w:val="ru-RU"/>
              </w:rPr>
            </w:pPr>
            <w:r w:rsidRPr="00ED766B">
              <w:rPr>
                <w:b/>
                <w:bCs/>
                <w:color w:val="000000"/>
                <w:lang w:val="ru-RU"/>
              </w:rPr>
              <w:t> </w:t>
            </w:r>
          </w:p>
        </w:tc>
        <w:tc>
          <w:tcPr>
            <w:tcW w:w="663" w:type="pct"/>
            <w:shd w:val="clear" w:color="auto" w:fill="auto"/>
            <w:hideMark/>
          </w:tcPr>
          <w:p w:rsidR="00AA02A7" w:rsidRPr="00ED766B" w:rsidRDefault="00AA02A7" w:rsidP="004B1D07">
            <w:pPr>
              <w:rPr>
                <w:b/>
                <w:bCs/>
                <w:color w:val="000000"/>
                <w:lang w:val="ru-RU"/>
              </w:rPr>
            </w:pPr>
            <w:r w:rsidRPr="00ED766B">
              <w:rPr>
                <w:b/>
                <w:bCs/>
                <w:color w:val="000000"/>
                <w:lang w:val="ru-RU"/>
              </w:rPr>
              <w:t> </w:t>
            </w:r>
          </w:p>
        </w:tc>
        <w:tc>
          <w:tcPr>
            <w:tcW w:w="2496" w:type="pct"/>
            <w:shd w:val="clear" w:color="auto" w:fill="auto"/>
            <w:hideMark/>
          </w:tcPr>
          <w:p w:rsidR="00AA02A7" w:rsidRPr="00ED766B" w:rsidRDefault="00AA02A7" w:rsidP="004B1D07">
            <w:pPr>
              <w:jc w:val="center"/>
              <w:rPr>
                <w:color w:val="000000"/>
                <w:lang w:val="ru-RU"/>
              </w:rPr>
            </w:pPr>
            <w:r w:rsidRPr="00ED766B">
              <w:rPr>
                <w:color w:val="000000"/>
                <w:lang w:val="ru-RU"/>
              </w:rPr>
              <w:t xml:space="preserve"> </w:t>
            </w:r>
            <w:r w:rsidRPr="00ED766B">
              <w:rPr>
                <w:b/>
                <w:bCs/>
                <w:color w:val="000000"/>
                <w:lang w:val="ru-RU"/>
              </w:rPr>
              <w:t xml:space="preserve">Роздiл 4. Камера ВК-1 </w:t>
            </w:r>
          </w:p>
        </w:tc>
        <w:tc>
          <w:tcPr>
            <w:tcW w:w="640" w:type="pct"/>
            <w:shd w:val="clear" w:color="auto" w:fill="auto"/>
            <w:hideMark/>
          </w:tcPr>
          <w:p w:rsidR="00AA02A7" w:rsidRPr="00ED766B" w:rsidRDefault="00AA02A7" w:rsidP="004B1D07">
            <w:pPr>
              <w:jc w:val="right"/>
              <w:rPr>
                <w:b/>
                <w:bCs/>
                <w:color w:val="000000"/>
                <w:lang w:val="ru-RU"/>
              </w:rPr>
            </w:pPr>
            <w:r w:rsidRPr="00ED766B">
              <w:rPr>
                <w:b/>
                <w:bCs/>
                <w:color w:val="000000"/>
                <w:lang w:val="ru-RU"/>
              </w:rPr>
              <w:t> </w:t>
            </w:r>
          </w:p>
        </w:tc>
        <w:tc>
          <w:tcPr>
            <w:tcW w:w="896" w:type="pct"/>
            <w:shd w:val="clear" w:color="auto" w:fill="auto"/>
            <w:hideMark/>
          </w:tcPr>
          <w:p w:rsidR="00AA02A7" w:rsidRPr="00ED766B" w:rsidRDefault="00AA02A7" w:rsidP="004B1D07">
            <w:pPr>
              <w:jc w:val="right"/>
              <w:rPr>
                <w:b/>
                <w:bCs/>
                <w:color w:val="000000"/>
                <w:lang w:val="ru-RU"/>
              </w:rPr>
            </w:pPr>
            <w:r w:rsidRPr="00ED766B">
              <w:rPr>
                <w:b/>
                <w:bCs/>
                <w:color w:val="000000"/>
                <w:lang w:val="ru-RU"/>
              </w:rPr>
              <w:t> </w:t>
            </w: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i/>
                <w:iCs/>
                <w:color w:val="000000"/>
                <w:lang w:val="ru-RU"/>
              </w:rPr>
            </w:pPr>
            <w:r w:rsidRPr="00ED766B">
              <w:rPr>
                <w:i/>
                <w:iCs/>
                <w:color w:val="000000"/>
                <w:lang w:val="ru-RU"/>
              </w:rPr>
              <w:t>98</w:t>
            </w:r>
          </w:p>
        </w:tc>
        <w:tc>
          <w:tcPr>
            <w:tcW w:w="663" w:type="pct"/>
            <w:vMerge w:val="restart"/>
            <w:shd w:val="clear" w:color="auto" w:fill="auto"/>
            <w:hideMark/>
          </w:tcPr>
          <w:p w:rsidR="00AA02A7" w:rsidRPr="00ED766B" w:rsidRDefault="00AA02A7" w:rsidP="004B1D07">
            <w:pPr>
              <w:rPr>
                <w:i/>
                <w:iCs/>
                <w:color w:val="000000"/>
                <w:lang w:val="ru-RU"/>
              </w:rPr>
            </w:pPr>
            <w:r w:rsidRPr="00ED766B">
              <w:rPr>
                <w:i/>
                <w:iCs/>
                <w:color w:val="000000"/>
                <w:lang w:val="ru-RU"/>
              </w:rPr>
              <w:t>КБ6-33-4</w:t>
            </w:r>
          </w:p>
        </w:tc>
        <w:tc>
          <w:tcPr>
            <w:tcW w:w="2496" w:type="pct"/>
            <w:vMerge w:val="restart"/>
            <w:shd w:val="clear" w:color="auto" w:fill="auto"/>
            <w:hideMark/>
          </w:tcPr>
          <w:p w:rsidR="00AA02A7" w:rsidRPr="00ED766B" w:rsidRDefault="00AA02A7" w:rsidP="004B1D07">
            <w:pPr>
              <w:rPr>
                <w:i/>
                <w:iCs/>
                <w:color w:val="000000"/>
                <w:lang w:val="ru-RU"/>
              </w:rPr>
            </w:pPr>
            <w:r w:rsidRPr="00ED766B">
              <w:rPr>
                <w:i/>
                <w:iCs/>
                <w:color w:val="000000"/>
                <w:lang w:val="ru-RU"/>
              </w:rPr>
              <w:t>Улаштування стін і плоских днищ</w:t>
            </w:r>
            <w:r w:rsidRPr="00ED766B">
              <w:rPr>
                <w:i/>
                <w:iCs/>
                <w:color w:val="000000"/>
                <w:lang w:val="ru-RU"/>
              </w:rPr>
              <w:br/>
              <w:t>прямокутних споруд при товщині стін</w:t>
            </w:r>
            <w:r w:rsidRPr="00ED766B">
              <w:rPr>
                <w:i/>
                <w:iCs/>
                <w:color w:val="000000"/>
                <w:lang w:val="ru-RU"/>
              </w:rPr>
              <w:br/>
              <w:t>понад 150 мм</w:t>
            </w:r>
            <w:r w:rsidRPr="00ED766B">
              <w:rPr>
                <w:i/>
                <w:iCs/>
                <w:color w:val="000000"/>
                <w:lang w:val="ru-RU"/>
              </w:rPr>
              <w:br/>
              <w:t>кількість: 1,1+2,56</w:t>
            </w:r>
          </w:p>
        </w:tc>
        <w:tc>
          <w:tcPr>
            <w:tcW w:w="640" w:type="pct"/>
            <w:vMerge w:val="restart"/>
            <w:shd w:val="clear" w:color="auto" w:fill="auto"/>
            <w:hideMark/>
          </w:tcPr>
          <w:p w:rsidR="00AA02A7" w:rsidRPr="00ED766B" w:rsidRDefault="00AA02A7" w:rsidP="004B1D07">
            <w:pPr>
              <w:jc w:val="center"/>
              <w:rPr>
                <w:i/>
                <w:iCs/>
                <w:color w:val="000000"/>
                <w:lang w:val="ru-RU"/>
              </w:rPr>
            </w:pPr>
            <w:r w:rsidRPr="00ED766B">
              <w:rPr>
                <w:i/>
                <w:iCs/>
                <w:color w:val="000000"/>
                <w:lang w:val="ru-RU"/>
              </w:rPr>
              <w:t>100 м3</w:t>
            </w:r>
          </w:p>
        </w:tc>
        <w:tc>
          <w:tcPr>
            <w:tcW w:w="896" w:type="pct"/>
            <w:vMerge w:val="restart"/>
            <w:shd w:val="clear" w:color="auto" w:fill="auto"/>
            <w:hideMark/>
          </w:tcPr>
          <w:p w:rsidR="00AA02A7" w:rsidRPr="00ED766B" w:rsidRDefault="00AA02A7" w:rsidP="004B1D07">
            <w:pPr>
              <w:jc w:val="right"/>
              <w:rPr>
                <w:i/>
                <w:iCs/>
                <w:color w:val="000000"/>
                <w:lang w:val="ru-RU"/>
              </w:rPr>
            </w:pPr>
            <w:r w:rsidRPr="00ED766B">
              <w:rPr>
                <w:i/>
                <w:iCs/>
                <w:color w:val="000000"/>
                <w:lang w:val="ru-RU"/>
              </w:rPr>
              <w:t>0,0366</w:t>
            </w:r>
          </w:p>
        </w:tc>
      </w:tr>
      <w:tr w:rsidR="00AA02A7" w:rsidRPr="00ED766B" w:rsidTr="00AA02A7">
        <w:trPr>
          <w:trHeight w:val="833"/>
        </w:trPr>
        <w:tc>
          <w:tcPr>
            <w:tcW w:w="304" w:type="pct"/>
            <w:vMerge/>
            <w:vAlign w:val="center"/>
            <w:hideMark/>
          </w:tcPr>
          <w:p w:rsidR="00AA02A7" w:rsidRPr="00ED766B" w:rsidRDefault="00AA02A7" w:rsidP="004B1D07">
            <w:pPr>
              <w:rPr>
                <w:i/>
                <w:iCs/>
                <w:color w:val="000000"/>
                <w:lang w:val="ru-RU"/>
              </w:rPr>
            </w:pPr>
          </w:p>
        </w:tc>
        <w:tc>
          <w:tcPr>
            <w:tcW w:w="663" w:type="pct"/>
            <w:vMerge/>
            <w:vAlign w:val="center"/>
            <w:hideMark/>
          </w:tcPr>
          <w:p w:rsidR="00AA02A7" w:rsidRPr="00ED766B" w:rsidRDefault="00AA02A7" w:rsidP="004B1D07">
            <w:pPr>
              <w:rPr>
                <w:i/>
                <w:iCs/>
                <w:color w:val="000000"/>
                <w:lang w:val="ru-RU"/>
              </w:rPr>
            </w:pPr>
          </w:p>
        </w:tc>
        <w:tc>
          <w:tcPr>
            <w:tcW w:w="2496" w:type="pct"/>
            <w:vMerge/>
            <w:vAlign w:val="center"/>
            <w:hideMark/>
          </w:tcPr>
          <w:p w:rsidR="00AA02A7" w:rsidRPr="00ED766B" w:rsidRDefault="00AA02A7" w:rsidP="004B1D07">
            <w:pPr>
              <w:rPr>
                <w:i/>
                <w:iCs/>
                <w:color w:val="000000"/>
                <w:lang w:val="ru-RU"/>
              </w:rPr>
            </w:pPr>
          </w:p>
        </w:tc>
        <w:tc>
          <w:tcPr>
            <w:tcW w:w="640" w:type="pct"/>
            <w:vMerge/>
            <w:vAlign w:val="center"/>
            <w:hideMark/>
          </w:tcPr>
          <w:p w:rsidR="00AA02A7" w:rsidRPr="00ED766B" w:rsidRDefault="00AA02A7" w:rsidP="004B1D07">
            <w:pPr>
              <w:rPr>
                <w:i/>
                <w:iCs/>
                <w:color w:val="000000"/>
                <w:lang w:val="ru-RU"/>
              </w:rPr>
            </w:pPr>
          </w:p>
        </w:tc>
        <w:tc>
          <w:tcPr>
            <w:tcW w:w="896" w:type="pct"/>
            <w:vMerge/>
            <w:vAlign w:val="center"/>
            <w:hideMark/>
          </w:tcPr>
          <w:p w:rsidR="00AA02A7" w:rsidRPr="00ED766B" w:rsidRDefault="00AA02A7" w:rsidP="004B1D07">
            <w:pPr>
              <w:rPr>
                <w:i/>
                <w:iCs/>
                <w:color w:val="000000"/>
                <w:lang w:val="ru-RU"/>
              </w:rPr>
            </w:pPr>
          </w:p>
        </w:tc>
      </w:tr>
      <w:tr w:rsidR="00AA02A7" w:rsidRPr="00ED766B" w:rsidTr="00AA02A7">
        <w:trPr>
          <w:trHeight w:val="563"/>
        </w:trPr>
        <w:tc>
          <w:tcPr>
            <w:tcW w:w="304" w:type="pct"/>
            <w:shd w:val="clear" w:color="auto" w:fill="auto"/>
            <w:hideMark/>
          </w:tcPr>
          <w:p w:rsidR="00AA02A7" w:rsidRPr="00ED766B" w:rsidRDefault="00AA02A7" w:rsidP="004B1D07">
            <w:pPr>
              <w:jc w:val="right"/>
              <w:rPr>
                <w:i/>
                <w:iCs/>
                <w:color w:val="000000"/>
                <w:lang w:val="ru-RU"/>
              </w:rPr>
            </w:pPr>
            <w:r w:rsidRPr="00ED766B">
              <w:rPr>
                <w:i/>
                <w:iCs/>
                <w:color w:val="000000"/>
                <w:lang w:val="ru-RU"/>
              </w:rPr>
              <w:t> </w:t>
            </w:r>
          </w:p>
        </w:tc>
        <w:tc>
          <w:tcPr>
            <w:tcW w:w="663" w:type="pct"/>
            <w:shd w:val="clear" w:color="auto" w:fill="auto"/>
            <w:hideMark/>
          </w:tcPr>
          <w:p w:rsidR="00AA02A7" w:rsidRPr="00ED766B" w:rsidRDefault="00AA02A7" w:rsidP="004B1D07">
            <w:pPr>
              <w:rPr>
                <w:i/>
                <w:iCs/>
                <w:color w:val="000000"/>
                <w:lang w:val="ru-RU"/>
              </w:rPr>
            </w:pPr>
            <w:r w:rsidRPr="00ED766B">
              <w:rPr>
                <w:i/>
                <w:iCs/>
                <w:color w:val="000000"/>
                <w:lang w:val="ru-RU"/>
              </w:rPr>
              <w:t> </w:t>
            </w:r>
          </w:p>
        </w:tc>
        <w:tc>
          <w:tcPr>
            <w:tcW w:w="2496" w:type="pct"/>
            <w:shd w:val="clear" w:color="auto" w:fill="auto"/>
            <w:hideMark/>
          </w:tcPr>
          <w:p w:rsidR="00AA02A7" w:rsidRPr="00ED766B" w:rsidRDefault="00AA02A7" w:rsidP="004B1D07">
            <w:pPr>
              <w:rPr>
                <w:color w:val="000000"/>
                <w:lang w:val="ru-RU"/>
              </w:rPr>
            </w:pPr>
            <w:r w:rsidRPr="00ED766B">
              <w:rPr>
                <w:color w:val="000000"/>
                <w:lang w:val="ru-RU"/>
              </w:rPr>
              <w:br/>
              <w:t>Н2=1,15 Н5=1,15</w:t>
            </w:r>
          </w:p>
        </w:tc>
        <w:tc>
          <w:tcPr>
            <w:tcW w:w="640" w:type="pct"/>
            <w:shd w:val="clear" w:color="auto" w:fill="auto"/>
            <w:hideMark/>
          </w:tcPr>
          <w:p w:rsidR="00AA02A7" w:rsidRPr="00ED766B" w:rsidRDefault="00AA02A7" w:rsidP="004B1D07">
            <w:pPr>
              <w:jc w:val="center"/>
              <w:rPr>
                <w:color w:val="000000"/>
                <w:lang w:val="ru-RU"/>
              </w:rPr>
            </w:pPr>
            <w:r w:rsidRPr="00ED766B">
              <w:rPr>
                <w:color w:val="000000"/>
                <w:lang w:val="ru-RU"/>
              </w:rPr>
              <w:t> </w:t>
            </w:r>
          </w:p>
        </w:tc>
        <w:tc>
          <w:tcPr>
            <w:tcW w:w="896" w:type="pct"/>
            <w:shd w:val="clear" w:color="auto" w:fill="auto"/>
            <w:hideMark/>
          </w:tcPr>
          <w:p w:rsidR="00AA02A7" w:rsidRPr="00ED766B" w:rsidRDefault="00AA02A7" w:rsidP="004B1D07">
            <w:pPr>
              <w:jc w:val="right"/>
              <w:rPr>
                <w:color w:val="000000"/>
                <w:lang w:val="ru-RU"/>
              </w:rPr>
            </w:pPr>
            <w:r w:rsidRPr="00ED766B">
              <w:rPr>
                <w:color w:val="000000"/>
                <w:lang w:val="ru-RU"/>
              </w:rPr>
              <w:t> </w:t>
            </w: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99</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С147-2-12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Стрижнева арматура А-ІІ, діаметр 12 мм</w:t>
            </w:r>
            <w:r w:rsidRPr="00ED766B">
              <w:rPr>
                <w:color w:val="000000"/>
                <w:lang w:val="ru-RU"/>
              </w:rPr>
              <w:br/>
              <w:t>кількість: 75,69+96,92</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100кг</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1,7261</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100</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С1550-47</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Полімерцементний адгезійний та</w:t>
            </w:r>
            <w:r w:rsidRPr="00ED766B">
              <w:rPr>
                <w:color w:val="000000"/>
                <w:lang w:val="ru-RU"/>
              </w:rPr>
              <w:br/>
              <w:t>антикорозійний розчин Ceresit  CD 30</w:t>
            </w:r>
            <w:r w:rsidRPr="00ED766B">
              <w:rPr>
                <w:color w:val="000000"/>
                <w:lang w:val="ru-RU"/>
              </w:rPr>
              <w:br/>
              <w:t>кількість: 22,3*2,5</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кг</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55,75</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101</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КБ7-42-1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Установлення блоків стін підвалів масою до</w:t>
            </w:r>
            <w:r w:rsidRPr="00ED766B">
              <w:rPr>
                <w:color w:val="000000"/>
                <w:lang w:val="ru-RU"/>
              </w:rPr>
              <w:br/>
              <w:t>0,5 т</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100шт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0,32</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102</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К581121-</w:t>
            </w:r>
            <w:r w:rsidRPr="00ED766B">
              <w:rPr>
                <w:color w:val="000000"/>
                <w:lang w:val="ru-RU"/>
              </w:rPr>
              <w:br/>
              <w:t>А012</w:t>
            </w:r>
            <w:r w:rsidRPr="00ED766B">
              <w:rPr>
                <w:color w:val="000000"/>
                <w:lang w:val="ru-RU"/>
              </w:rPr>
              <w:br/>
              <w:t>варіант 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Блоки бетонні для стін підвалів марки ФБС</w:t>
            </w:r>
            <w:r w:rsidRPr="00ED766B">
              <w:rPr>
                <w:color w:val="000000"/>
                <w:lang w:val="ru-RU"/>
              </w:rPr>
              <w:br/>
              <w:t>9.4.6-Т ГОСТ 13579-78 iз бетону марки 200</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32</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103</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КБ7-45-5</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Укладання панелей перекриття з</w:t>
            </w:r>
            <w:r w:rsidRPr="00ED766B">
              <w:rPr>
                <w:color w:val="000000"/>
                <w:lang w:val="ru-RU"/>
              </w:rPr>
              <w:br/>
              <w:t>обпиранням на дві сторони площею до 5 м2</w:t>
            </w:r>
            <w:r w:rsidRPr="00ED766B">
              <w:rPr>
                <w:color w:val="000000"/>
                <w:lang w:val="ru-RU"/>
              </w:rPr>
              <w:br/>
              <w:t>[для будівництва в районах із сейсмічністю</w:t>
            </w:r>
            <w:r w:rsidRPr="00ED766B">
              <w:rPr>
                <w:color w:val="000000"/>
                <w:lang w:val="ru-RU"/>
              </w:rPr>
              <w:br/>
              <w:t>до 6 балів]</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100шт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0,03</w:t>
            </w:r>
          </w:p>
        </w:tc>
      </w:tr>
      <w:tr w:rsidR="00AA02A7" w:rsidRPr="00ED766B" w:rsidTr="00AA02A7">
        <w:trPr>
          <w:trHeight w:val="825"/>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104</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К584211-</w:t>
            </w:r>
            <w:r w:rsidRPr="00ED766B">
              <w:rPr>
                <w:color w:val="000000"/>
                <w:lang w:val="ru-RU"/>
              </w:rPr>
              <w:br/>
              <w:t>2042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Панелі перекриття з/б багатопустотні марки</w:t>
            </w:r>
            <w:r w:rsidRPr="00ED766B">
              <w:rPr>
                <w:color w:val="000000"/>
                <w:lang w:val="ru-RU"/>
              </w:rPr>
              <w:br/>
              <w:t>ПК27.12-8Т серія 1.141-1 вип.60</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3</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105</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КБ7-31-1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Установлення опор із плит і кілець</w:t>
            </w:r>
            <w:r w:rsidRPr="00ED766B">
              <w:rPr>
                <w:color w:val="000000"/>
                <w:lang w:val="ru-RU"/>
              </w:rPr>
              <w:br/>
              <w:t>діаметром до 1000 мм</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100м3</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0,0004</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106</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К585521-</w:t>
            </w:r>
            <w:r w:rsidRPr="00ED766B">
              <w:rPr>
                <w:color w:val="000000"/>
                <w:lang w:val="ru-RU"/>
              </w:rPr>
              <w:br/>
              <w:t>Л052</w:t>
            </w:r>
            <w:r w:rsidRPr="00ED766B">
              <w:rPr>
                <w:color w:val="000000"/>
                <w:lang w:val="ru-RU"/>
              </w:rPr>
              <w:br/>
              <w:t>варіант 2</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Кільця опорні  КО6 залізобетонні серія</w:t>
            </w:r>
            <w:r w:rsidRPr="00ED766B">
              <w:rPr>
                <w:color w:val="000000"/>
                <w:lang w:val="ru-RU"/>
              </w:rPr>
              <w:br/>
              <w:t>3.900.1-14 випуск 1 (об'єм бетону - 0,02 м3)</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2</w:t>
            </w:r>
          </w:p>
        </w:tc>
      </w:tr>
      <w:tr w:rsidR="00AA02A7" w:rsidRPr="00ED766B" w:rsidTr="00AA02A7">
        <w:trPr>
          <w:trHeight w:val="563"/>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i/>
                <w:iCs/>
                <w:color w:val="000000"/>
                <w:lang w:val="ru-RU"/>
              </w:rPr>
            </w:pPr>
            <w:r w:rsidRPr="00ED766B">
              <w:rPr>
                <w:i/>
                <w:iCs/>
                <w:color w:val="000000"/>
                <w:lang w:val="ru-RU"/>
              </w:rPr>
              <w:t>107</w:t>
            </w:r>
          </w:p>
        </w:tc>
        <w:tc>
          <w:tcPr>
            <w:tcW w:w="663" w:type="pct"/>
            <w:vMerge w:val="restart"/>
            <w:shd w:val="clear" w:color="auto" w:fill="auto"/>
            <w:hideMark/>
          </w:tcPr>
          <w:p w:rsidR="00AA02A7" w:rsidRPr="00ED766B" w:rsidRDefault="00AA02A7" w:rsidP="004B1D07">
            <w:pPr>
              <w:rPr>
                <w:i/>
                <w:iCs/>
                <w:color w:val="000000"/>
                <w:lang w:val="ru-RU"/>
              </w:rPr>
            </w:pPr>
            <w:r w:rsidRPr="00ED766B">
              <w:rPr>
                <w:i/>
                <w:iCs/>
                <w:color w:val="000000"/>
                <w:lang w:val="ru-RU"/>
              </w:rPr>
              <w:t>КБ23-24-1</w:t>
            </w:r>
          </w:p>
        </w:tc>
        <w:tc>
          <w:tcPr>
            <w:tcW w:w="2496" w:type="pct"/>
            <w:vMerge w:val="restart"/>
            <w:shd w:val="clear" w:color="auto" w:fill="auto"/>
            <w:hideMark/>
          </w:tcPr>
          <w:p w:rsidR="00AA02A7" w:rsidRPr="00ED766B" w:rsidRDefault="00AA02A7" w:rsidP="004B1D07">
            <w:pPr>
              <w:rPr>
                <w:i/>
                <w:iCs/>
                <w:color w:val="000000"/>
                <w:lang w:val="ru-RU"/>
              </w:rPr>
            </w:pPr>
            <w:r w:rsidRPr="00ED766B">
              <w:rPr>
                <w:i/>
                <w:iCs/>
                <w:color w:val="000000"/>
                <w:lang w:val="ru-RU"/>
              </w:rPr>
              <w:t>Установлення люка</w:t>
            </w:r>
          </w:p>
        </w:tc>
        <w:tc>
          <w:tcPr>
            <w:tcW w:w="640" w:type="pct"/>
            <w:vMerge w:val="restart"/>
            <w:shd w:val="clear" w:color="auto" w:fill="auto"/>
            <w:hideMark/>
          </w:tcPr>
          <w:p w:rsidR="00AA02A7" w:rsidRPr="00ED766B" w:rsidRDefault="00AA02A7" w:rsidP="004B1D07">
            <w:pPr>
              <w:jc w:val="center"/>
              <w:rPr>
                <w:i/>
                <w:iCs/>
                <w:color w:val="000000"/>
                <w:lang w:val="ru-RU"/>
              </w:rPr>
            </w:pPr>
            <w:r w:rsidRPr="00ED766B">
              <w:rPr>
                <w:i/>
                <w:iCs/>
                <w:color w:val="000000"/>
                <w:lang w:val="ru-RU"/>
              </w:rPr>
              <w:t>шт</w:t>
            </w:r>
          </w:p>
        </w:tc>
        <w:tc>
          <w:tcPr>
            <w:tcW w:w="896" w:type="pct"/>
            <w:vMerge w:val="restart"/>
            <w:shd w:val="clear" w:color="auto" w:fill="auto"/>
            <w:hideMark/>
          </w:tcPr>
          <w:p w:rsidR="00AA02A7" w:rsidRPr="00ED766B" w:rsidRDefault="00AA02A7" w:rsidP="004B1D07">
            <w:pPr>
              <w:jc w:val="right"/>
              <w:rPr>
                <w:i/>
                <w:iCs/>
                <w:color w:val="000000"/>
                <w:lang w:val="ru-RU"/>
              </w:rPr>
            </w:pPr>
            <w:r w:rsidRPr="00ED766B">
              <w:rPr>
                <w:i/>
                <w:iCs/>
                <w:color w:val="000000"/>
                <w:lang w:val="ru-RU"/>
              </w:rPr>
              <w:t>2</w:t>
            </w:r>
          </w:p>
        </w:tc>
      </w:tr>
      <w:tr w:rsidR="00AA02A7" w:rsidRPr="00ED766B" w:rsidTr="00AA02A7">
        <w:trPr>
          <w:trHeight w:val="458"/>
        </w:trPr>
        <w:tc>
          <w:tcPr>
            <w:tcW w:w="304" w:type="pct"/>
            <w:vMerge/>
            <w:vAlign w:val="center"/>
            <w:hideMark/>
          </w:tcPr>
          <w:p w:rsidR="00AA02A7" w:rsidRPr="00ED766B" w:rsidRDefault="00AA02A7" w:rsidP="004B1D07">
            <w:pPr>
              <w:rPr>
                <w:i/>
                <w:iCs/>
                <w:color w:val="000000"/>
                <w:lang w:val="ru-RU"/>
              </w:rPr>
            </w:pPr>
          </w:p>
        </w:tc>
        <w:tc>
          <w:tcPr>
            <w:tcW w:w="663" w:type="pct"/>
            <w:vMerge/>
            <w:vAlign w:val="center"/>
            <w:hideMark/>
          </w:tcPr>
          <w:p w:rsidR="00AA02A7" w:rsidRPr="00ED766B" w:rsidRDefault="00AA02A7" w:rsidP="004B1D07">
            <w:pPr>
              <w:rPr>
                <w:i/>
                <w:iCs/>
                <w:color w:val="000000"/>
                <w:lang w:val="ru-RU"/>
              </w:rPr>
            </w:pPr>
          </w:p>
        </w:tc>
        <w:tc>
          <w:tcPr>
            <w:tcW w:w="2496" w:type="pct"/>
            <w:vMerge/>
            <w:vAlign w:val="center"/>
            <w:hideMark/>
          </w:tcPr>
          <w:p w:rsidR="00AA02A7" w:rsidRPr="00ED766B" w:rsidRDefault="00AA02A7" w:rsidP="004B1D07">
            <w:pPr>
              <w:rPr>
                <w:i/>
                <w:iCs/>
                <w:color w:val="000000"/>
                <w:lang w:val="ru-RU"/>
              </w:rPr>
            </w:pPr>
          </w:p>
        </w:tc>
        <w:tc>
          <w:tcPr>
            <w:tcW w:w="640" w:type="pct"/>
            <w:vMerge/>
            <w:vAlign w:val="center"/>
            <w:hideMark/>
          </w:tcPr>
          <w:p w:rsidR="00AA02A7" w:rsidRPr="00ED766B" w:rsidRDefault="00AA02A7" w:rsidP="004B1D07">
            <w:pPr>
              <w:rPr>
                <w:i/>
                <w:iCs/>
                <w:color w:val="000000"/>
                <w:lang w:val="ru-RU"/>
              </w:rPr>
            </w:pPr>
          </w:p>
        </w:tc>
        <w:tc>
          <w:tcPr>
            <w:tcW w:w="896" w:type="pct"/>
            <w:vMerge/>
            <w:vAlign w:val="center"/>
            <w:hideMark/>
          </w:tcPr>
          <w:p w:rsidR="00AA02A7" w:rsidRPr="00ED766B" w:rsidRDefault="00AA02A7" w:rsidP="004B1D07">
            <w:pPr>
              <w:rPr>
                <w:i/>
                <w:iCs/>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108</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С113-753</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Люк чавунний для колодязів легкий</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2</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109</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КР11-41-1</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Поліпшене штукатурення цементно-</w:t>
            </w:r>
            <w:r w:rsidRPr="00ED766B">
              <w:rPr>
                <w:color w:val="000000"/>
                <w:lang w:val="ru-RU"/>
              </w:rPr>
              <w:br/>
              <w:t>вапняним розчином по каменю стін фасадів</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100м2</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0,223</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110</w:t>
            </w:r>
          </w:p>
        </w:tc>
        <w:tc>
          <w:tcPr>
            <w:tcW w:w="663" w:type="pct"/>
            <w:vMerge w:val="restart"/>
            <w:shd w:val="clear" w:color="auto" w:fill="auto"/>
            <w:hideMark/>
          </w:tcPr>
          <w:p w:rsidR="00AA02A7" w:rsidRPr="00ED766B" w:rsidRDefault="00AA02A7" w:rsidP="004B1D07">
            <w:pPr>
              <w:rPr>
                <w:color w:val="000000"/>
                <w:lang w:val="ru-RU"/>
              </w:rPr>
            </w:pPr>
            <w:r w:rsidRPr="00ED766B">
              <w:rPr>
                <w:color w:val="000000"/>
                <w:lang w:val="ru-RU"/>
              </w:rPr>
              <w:t>КР2-6-7</w:t>
            </w:r>
          </w:p>
        </w:tc>
        <w:tc>
          <w:tcPr>
            <w:tcW w:w="2496" w:type="pct"/>
            <w:vMerge w:val="restart"/>
            <w:shd w:val="clear" w:color="auto" w:fill="auto"/>
            <w:hideMark/>
          </w:tcPr>
          <w:p w:rsidR="00AA02A7" w:rsidRPr="00ED766B" w:rsidRDefault="00AA02A7" w:rsidP="004B1D07">
            <w:pPr>
              <w:rPr>
                <w:color w:val="000000"/>
                <w:lang w:val="ru-RU"/>
              </w:rPr>
            </w:pPr>
            <w:r w:rsidRPr="00ED766B">
              <w:rPr>
                <w:color w:val="000000"/>
                <w:lang w:val="ru-RU"/>
              </w:rPr>
              <w:t>Улаштування вертикальної гідроізоляції</w:t>
            </w:r>
            <w:r w:rsidRPr="00ED766B">
              <w:rPr>
                <w:color w:val="000000"/>
                <w:lang w:val="ru-RU"/>
              </w:rPr>
              <w:br/>
              <w:t>фундаментів бітумною мастикою</w:t>
            </w:r>
          </w:p>
        </w:tc>
        <w:tc>
          <w:tcPr>
            <w:tcW w:w="640" w:type="pct"/>
            <w:vMerge w:val="restart"/>
            <w:shd w:val="clear" w:color="auto" w:fill="auto"/>
            <w:hideMark/>
          </w:tcPr>
          <w:p w:rsidR="00AA02A7" w:rsidRPr="00ED766B" w:rsidRDefault="00AA02A7" w:rsidP="004B1D07">
            <w:pPr>
              <w:jc w:val="center"/>
              <w:rPr>
                <w:color w:val="000000"/>
                <w:lang w:val="ru-RU"/>
              </w:rPr>
            </w:pPr>
            <w:r w:rsidRPr="00ED766B">
              <w:rPr>
                <w:color w:val="000000"/>
                <w:lang w:val="ru-RU"/>
              </w:rPr>
              <w:t>100 м2</w:t>
            </w:r>
          </w:p>
        </w:tc>
        <w:tc>
          <w:tcPr>
            <w:tcW w:w="896" w:type="pct"/>
            <w:vMerge w:val="restart"/>
            <w:shd w:val="clear" w:color="auto" w:fill="auto"/>
            <w:hideMark/>
          </w:tcPr>
          <w:p w:rsidR="00AA02A7" w:rsidRPr="00ED766B" w:rsidRDefault="00AA02A7" w:rsidP="004B1D07">
            <w:pPr>
              <w:jc w:val="right"/>
              <w:rPr>
                <w:color w:val="000000"/>
                <w:lang w:val="ru-RU"/>
              </w:rPr>
            </w:pPr>
            <w:r w:rsidRPr="00ED766B">
              <w:rPr>
                <w:color w:val="000000"/>
                <w:lang w:val="ru-RU"/>
              </w:rPr>
              <w:t>0,365</w:t>
            </w:r>
          </w:p>
        </w:tc>
      </w:tr>
      <w:tr w:rsidR="00AA02A7" w:rsidRPr="00ED766B" w:rsidTr="00AA02A7">
        <w:trPr>
          <w:trHeight w:val="458"/>
        </w:trPr>
        <w:tc>
          <w:tcPr>
            <w:tcW w:w="304" w:type="pct"/>
            <w:vMerge/>
            <w:vAlign w:val="center"/>
            <w:hideMark/>
          </w:tcPr>
          <w:p w:rsidR="00AA02A7" w:rsidRPr="00ED766B" w:rsidRDefault="00AA02A7" w:rsidP="004B1D07">
            <w:pPr>
              <w:rPr>
                <w:color w:val="000000"/>
                <w:lang w:val="ru-RU"/>
              </w:rPr>
            </w:pPr>
          </w:p>
        </w:tc>
        <w:tc>
          <w:tcPr>
            <w:tcW w:w="663" w:type="pct"/>
            <w:vMerge/>
            <w:vAlign w:val="center"/>
            <w:hideMark/>
          </w:tcPr>
          <w:p w:rsidR="00AA02A7" w:rsidRPr="00ED766B" w:rsidRDefault="00AA02A7" w:rsidP="004B1D07">
            <w:pPr>
              <w:rPr>
                <w:color w:val="000000"/>
                <w:lang w:val="ru-RU"/>
              </w:rPr>
            </w:pPr>
          </w:p>
        </w:tc>
        <w:tc>
          <w:tcPr>
            <w:tcW w:w="2496" w:type="pct"/>
            <w:vMerge/>
            <w:vAlign w:val="center"/>
            <w:hideMark/>
          </w:tcPr>
          <w:p w:rsidR="00AA02A7" w:rsidRPr="00ED766B" w:rsidRDefault="00AA02A7" w:rsidP="004B1D07">
            <w:pPr>
              <w:rPr>
                <w:color w:val="000000"/>
                <w:lang w:val="ru-RU"/>
              </w:rPr>
            </w:pPr>
          </w:p>
        </w:tc>
        <w:tc>
          <w:tcPr>
            <w:tcW w:w="640" w:type="pct"/>
            <w:vMerge/>
            <w:vAlign w:val="center"/>
            <w:hideMark/>
          </w:tcPr>
          <w:p w:rsidR="00AA02A7" w:rsidRPr="00ED766B" w:rsidRDefault="00AA02A7" w:rsidP="004B1D07">
            <w:pPr>
              <w:rPr>
                <w:color w:val="000000"/>
                <w:lang w:val="ru-RU"/>
              </w:rPr>
            </w:pPr>
          </w:p>
        </w:tc>
        <w:tc>
          <w:tcPr>
            <w:tcW w:w="896" w:type="pct"/>
            <w:vMerge/>
            <w:vAlign w:val="center"/>
            <w:hideMark/>
          </w:tcPr>
          <w:p w:rsidR="00AA02A7" w:rsidRPr="00ED766B" w:rsidRDefault="00AA02A7" w:rsidP="004B1D07">
            <w:pPr>
              <w:rPr>
                <w:color w:val="000000"/>
                <w:lang w:val="ru-RU"/>
              </w:rPr>
            </w:pPr>
          </w:p>
        </w:tc>
      </w:tr>
      <w:tr w:rsidR="00AA02A7" w:rsidRPr="00ED766B" w:rsidTr="00AA02A7">
        <w:trPr>
          <w:trHeight w:val="563"/>
        </w:trPr>
        <w:tc>
          <w:tcPr>
            <w:tcW w:w="304" w:type="pct"/>
            <w:shd w:val="clear" w:color="auto" w:fill="auto"/>
            <w:vAlign w:val="center"/>
            <w:hideMark/>
          </w:tcPr>
          <w:p w:rsidR="00AA02A7" w:rsidRPr="00ED766B" w:rsidRDefault="00AA02A7" w:rsidP="004B1D07">
            <w:pPr>
              <w:jc w:val="center"/>
              <w:rPr>
                <w:color w:val="000000"/>
                <w:lang w:val="ru-RU"/>
              </w:rPr>
            </w:pPr>
            <w:r w:rsidRPr="00ED766B">
              <w:rPr>
                <w:color w:val="000000"/>
                <w:lang w:val="ru-RU"/>
              </w:rPr>
              <w:t> </w:t>
            </w:r>
          </w:p>
        </w:tc>
        <w:tc>
          <w:tcPr>
            <w:tcW w:w="663" w:type="pct"/>
            <w:shd w:val="clear" w:color="auto" w:fill="auto"/>
            <w:vAlign w:val="center"/>
            <w:hideMark/>
          </w:tcPr>
          <w:p w:rsidR="00AA02A7" w:rsidRPr="00ED766B" w:rsidRDefault="00AA02A7" w:rsidP="004B1D07">
            <w:pPr>
              <w:jc w:val="center"/>
              <w:rPr>
                <w:color w:val="000000"/>
                <w:lang w:val="ru-RU"/>
              </w:rPr>
            </w:pPr>
            <w:r w:rsidRPr="00ED766B">
              <w:rPr>
                <w:color w:val="000000"/>
                <w:lang w:val="ru-RU"/>
              </w:rPr>
              <w:t xml:space="preserve"> </w:t>
            </w:r>
          </w:p>
        </w:tc>
        <w:tc>
          <w:tcPr>
            <w:tcW w:w="2496" w:type="pct"/>
            <w:shd w:val="clear" w:color="auto" w:fill="auto"/>
            <w:hideMark/>
          </w:tcPr>
          <w:p w:rsidR="00AA02A7" w:rsidRPr="00ED766B" w:rsidRDefault="00AA02A7" w:rsidP="004B1D07">
            <w:pPr>
              <w:rPr>
                <w:color w:val="000000"/>
                <w:lang w:val="ru-RU"/>
              </w:rPr>
            </w:pPr>
            <w:r w:rsidRPr="00ED766B">
              <w:rPr>
                <w:color w:val="000000"/>
                <w:lang w:val="ru-RU"/>
              </w:rPr>
              <w:t xml:space="preserve">                        ВИМОЩЕННЯ                          </w:t>
            </w:r>
            <w:r w:rsidRPr="00ED766B">
              <w:rPr>
                <w:color w:val="000000"/>
                <w:lang w:val="ru-RU"/>
              </w:rPr>
              <w:br/>
              <w:t>-------------------------------------------</w:t>
            </w:r>
          </w:p>
        </w:tc>
        <w:tc>
          <w:tcPr>
            <w:tcW w:w="640" w:type="pct"/>
            <w:shd w:val="clear" w:color="auto" w:fill="auto"/>
            <w:hideMark/>
          </w:tcPr>
          <w:p w:rsidR="00AA02A7" w:rsidRPr="00ED766B" w:rsidRDefault="00AA02A7" w:rsidP="004B1D07">
            <w:pPr>
              <w:rPr>
                <w:color w:val="000000"/>
                <w:lang w:val="ru-RU"/>
              </w:rPr>
            </w:pPr>
            <w:r w:rsidRPr="00ED766B">
              <w:rPr>
                <w:color w:val="000000"/>
                <w:lang w:val="ru-RU"/>
              </w:rPr>
              <w:t> </w:t>
            </w:r>
          </w:p>
        </w:tc>
        <w:tc>
          <w:tcPr>
            <w:tcW w:w="896" w:type="pct"/>
            <w:shd w:val="clear" w:color="auto" w:fill="auto"/>
            <w:hideMark/>
          </w:tcPr>
          <w:p w:rsidR="00AA02A7" w:rsidRPr="00ED766B" w:rsidRDefault="00AA02A7" w:rsidP="004B1D07">
            <w:pPr>
              <w:rPr>
                <w:color w:val="000000"/>
                <w:lang w:val="ru-RU"/>
              </w:rPr>
            </w:pPr>
            <w:r w:rsidRPr="00ED766B">
              <w:rPr>
                <w:color w:val="000000"/>
                <w:lang w:val="ru-RU"/>
              </w:rPr>
              <w:t> </w:t>
            </w:r>
          </w:p>
        </w:tc>
      </w:tr>
      <w:tr w:rsidR="00AA02A7" w:rsidRPr="00ED766B" w:rsidTr="00AA02A7">
        <w:trPr>
          <w:trHeight w:val="276"/>
        </w:trPr>
        <w:tc>
          <w:tcPr>
            <w:tcW w:w="304" w:type="pct"/>
            <w:vMerge w:val="restart"/>
            <w:shd w:val="clear" w:color="auto" w:fill="auto"/>
            <w:hideMark/>
          </w:tcPr>
          <w:p w:rsidR="00AA02A7" w:rsidRPr="00ED766B" w:rsidRDefault="00AA02A7" w:rsidP="004B1D07">
            <w:pPr>
              <w:jc w:val="right"/>
              <w:rPr>
                <w:i/>
                <w:iCs/>
                <w:color w:val="000000"/>
                <w:lang w:val="ru-RU"/>
              </w:rPr>
            </w:pPr>
            <w:r w:rsidRPr="00ED766B">
              <w:rPr>
                <w:i/>
                <w:iCs/>
                <w:color w:val="000000"/>
                <w:lang w:val="ru-RU"/>
              </w:rPr>
              <w:t>111</w:t>
            </w:r>
          </w:p>
        </w:tc>
        <w:tc>
          <w:tcPr>
            <w:tcW w:w="663" w:type="pct"/>
            <w:vMerge w:val="restart"/>
            <w:shd w:val="clear" w:color="auto" w:fill="auto"/>
            <w:hideMark/>
          </w:tcPr>
          <w:p w:rsidR="00AA02A7" w:rsidRPr="00ED766B" w:rsidRDefault="00AA02A7" w:rsidP="004B1D07">
            <w:pPr>
              <w:rPr>
                <w:i/>
                <w:iCs/>
                <w:color w:val="000000"/>
                <w:lang w:val="ru-RU"/>
              </w:rPr>
            </w:pPr>
            <w:r w:rsidRPr="00ED766B">
              <w:rPr>
                <w:i/>
                <w:iCs/>
                <w:color w:val="000000"/>
                <w:lang w:val="ru-RU"/>
              </w:rPr>
              <w:t>КР18-50-2</w:t>
            </w:r>
          </w:p>
        </w:tc>
        <w:tc>
          <w:tcPr>
            <w:tcW w:w="2496" w:type="pct"/>
            <w:vMerge w:val="restart"/>
            <w:shd w:val="clear" w:color="auto" w:fill="auto"/>
            <w:hideMark/>
          </w:tcPr>
          <w:p w:rsidR="00AA02A7" w:rsidRPr="00ED766B" w:rsidRDefault="00AA02A7" w:rsidP="004B1D07">
            <w:pPr>
              <w:rPr>
                <w:i/>
                <w:iCs/>
                <w:color w:val="000000"/>
                <w:lang w:val="ru-RU"/>
              </w:rPr>
            </w:pPr>
            <w:r w:rsidRPr="00ED766B">
              <w:rPr>
                <w:i/>
                <w:iCs/>
                <w:color w:val="000000"/>
                <w:lang w:val="ru-RU"/>
              </w:rPr>
              <w:t>Улаштування вимощення з бетону</w:t>
            </w:r>
            <w:r w:rsidRPr="00ED766B">
              <w:rPr>
                <w:i/>
                <w:iCs/>
                <w:color w:val="000000"/>
                <w:lang w:val="ru-RU"/>
              </w:rPr>
              <w:br/>
              <w:t>товщиною покриття 10 см</w:t>
            </w:r>
            <w:r w:rsidRPr="00ED766B">
              <w:rPr>
                <w:i/>
                <w:iCs/>
                <w:color w:val="000000"/>
                <w:lang w:val="ru-RU"/>
              </w:rPr>
              <w:br/>
              <w:t>кількість: (3,6+2,7)*2*1</w:t>
            </w:r>
          </w:p>
        </w:tc>
        <w:tc>
          <w:tcPr>
            <w:tcW w:w="640" w:type="pct"/>
            <w:vMerge w:val="restart"/>
            <w:shd w:val="clear" w:color="auto" w:fill="auto"/>
            <w:hideMark/>
          </w:tcPr>
          <w:p w:rsidR="00AA02A7" w:rsidRPr="00ED766B" w:rsidRDefault="00AA02A7" w:rsidP="004B1D07">
            <w:pPr>
              <w:jc w:val="center"/>
              <w:rPr>
                <w:i/>
                <w:iCs/>
                <w:color w:val="000000"/>
                <w:lang w:val="ru-RU"/>
              </w:rPr>
            </w:pPr>
            <w:r w:rsidRPr="00ED766B">
              <w:rPr>
                <w:i/>
                <w:iCs/>
                <w:color w:val="000000"/>
                <w:lang w:val="ru-RU"/>
              </w:rPr>
              <w:t>1м2</w:t>
            </w:r>
          </w:p>
        </w:tc>
        <w:tc>
          <w:tcPr>
            <w:tcW w:w="896" w:type="pct"/>
            <w:vMerge w:val="restart"/>
            <w:shd w:val="clear" w:color="auto" w:fill="auto"/>
            <w:hideMark/>
          </w:tcPr>
          <w:p w:rsidR="00AA02A7" w:rsidRPr="00ED766B" w:rsidRDefault="00AA02A7" w:rsidP="004B1D07">
            <w:pPr>
              <w:jc w:val="right"/>
              <w:rPr>
                <w:i/>
                <w:iCs/>
                <w:color w:val="000000"/>
                <w:lang w:val="ru-RU"/>
              </w:rPr>
            </w:pPr>
            <w:r w:rsidRPr="00ED766B">
              <w:rPr>
                <w:i/>
                <w:iCs/>
                <w:color w:val="000000"/>
                <w:lang w:val="ru-RU"/>
              </w:rPr>
              <w:t>12,6</w:t>
            </w:r>
          </w:p>
        </w:tc>
      </w:tr>
      <w:tr w:rsidR="00AA02A7" w:rsidRPr="00ED766B" w:rsidTr="00AA02A7">
        <w:trPr>
          <w:trHeight w:val="567"/>
        </w:trPr>
        <w:tc>
          <w:tcPr>
            <w:tcW w:w="304" w:type="pct"/>
            <w:vMerge/>
            <w:vAlign w:val="center"/>
            <w:hideMark/>
          </w:tcPr>
          <w:p w:rsidR="00AA02A7" w:rsidRPr="00ED766B" w:rsidRDefault="00AA02A7" w:rsidP="004B1D07">
            <w:pPr>
              <w:rPr>
                <w:i/>
                <w:iCs/>
                <w:color w:val="000000"/>
                <w:lang w:val="ru-RU"/>
              </w:rPr>
            </w:pPr>
          </w:p>
        </w:tc>
        <w:tc>
          <w:tcPr>
            <w:tcW w:w="663" w:type="pct"/>
            <w:vMerge/>
            <w:vAlign w:val="center"/>
            <w:hideMark/>
          </w:tcPr>
          <w:p w:rsidR="00AA02A7" w:rsidRPr="00ED766B" w:rsidRDefault="00AA02A7" w:rsidP="004B1D07">
            <w:pPr>
              <w:rPr>
                <w:i/>
                <w:iCs/>
                <w:color w:val="000000"/>
                <w:lang w:val="ru-RU"/>
              </w:rPr>
            </w:pPr>
          </w:p>
        </w:tc>
        <w:tc>
          <w:tcPr>
            <w:tcW w:w="2496" w:type="pct"/>
            <w:vMerge/>
            <w:vAlign w:val="center"/>
            <w:hideMark/>
          </w:tcPr>
          <w:p w:rsidR="00AA02A7" w:rsidRPr="00ED766B" w:rsidRDefault="00AA02A7" w:rsidP="004B1D07">
            <w:pPr>
              <w:rPr>
                <w:i/>
                <w:iCs/>
                <w:color w:val="000000"/>
                <w:lang w:val="ru-RU"/>
              </w:rPr>
            </w:pPr>
          </w:p>
        </w:tc>
        <w:tc>
          <w:tcPr>
            <w:tcW w:w="640" w:type="pct"/>
            <w:vMerge/>
            <w:vAlign w:val="center"/>
            <w:hideMark/>
          </w:tcPr>
          <w:p w:rsidR="00AA02A7" w:rsidRPr="00ED766B" w:rsidRDefault="00AA02A7" w:rsidP="004B1D07">
            <w:pPr>
              <w:rPr>
                <w:i/>
                <w:iCs/>
                <w:color w:val="000000"/>
                <w:lang w:val="ru-RU"/>
              </w:rPr>
            </w:pPr>
          </w:p>
        </w:tc>
        <w:tc>
          <w:tcPr>
            <w:tcW w:w="896" w:type="pct"/>
            <w:vMerge/>
            <w:vAlign w:val="center"/>
            <w:hideMark/>
          </w:tcPr>
          <w:p w:rsidR="00AA02A7" w:rsidRPr="00ED766B" w:rsidRDefault="00AA02A7" w:rsidP="004B1D07">
            <w:pPr>
              <w:rPr>
                <w:i/>
                <w:iCs/>
                <w:color w:val="000000"/>
                <w:lang w:val="ru-RU"/>
              </w:rPr>
            </w:pPr>
          </w:p>
        </w:tc>
      </w:tr>
    </w:tbl>
    <w:p w:rsidR="00AA02A7" w:rsidRPr="00ED766B" w:rsidRDefault="00AA02A7" w:rsidP="00AA02A7">
      <w:pPr>
        <w:ind w:firstLine="709"/>
        <w:jc w:val="center"/>
        <w:rPr>
          <w:b/>
        </w:rPr>
      </w:pPr>
      <w:r w:rsidRPr="00ED766B">
        <w:rPr>
          <w:b/>
        </w:rPr>
        <w:br w:type="textWrapping" w:clear="all"/>
      </w:r>
    </w:p>
    <w:p w:rsidR="00AA02A7" w:rsidRPr="00ED766B" w:rsidRDefault="00AA02A7" w:rsidP="00AA02A7">
      <w:pPr>
        <w:ind w:firstLine="709"/>
        <w:jc w:val="center"/>
        <w:rPr>
          <w:b/>
        </w:rPr>
      </w:pPr>
      <w:r w:rsidRPr="00ED766B">
        <w:rPr>
          <w:b/>
        </w:rPr>
        <w:t>Відомість ресурсів</w:t>
      </w:r>
    </w:p>
    <w:tbl>
      <w:tblPr>
        <w:tblW w:w="87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4"/>
        <w:gridCol w:w="1268"/>
        <w:gridCol w:w="1360"/>
      </w:tblGrid>
      <w:tr w:rsidR="00AA02A7" w:rsidRPr="00ED766B" w:rsidTr="004B1D07">
        <w:trPr>
          <w:trHeight w:val="248"/>
        </w:trPr>
        <w:tc>
          <w:tcPr>
            <w:tcW w:w="6154" w:type="dxa"/>
            <w:shd w:val="clear" w:color="auto" w:fill="auto"/>
            <w:vAlign w:val="center"/>
            <w:hideMark/>
          </w:tcPr>
          <w:p w:rsidR="00AA02A7" w:rsidRPr="00ED766B" w:rsidRDefault="00AA02A7" w:rsidP="004B1D07">
            <w:pPr>
              <w:jc w:val="center"/>
              <w:rPr>
                <w:b/>
                <w:color w:val="000000"/>
                <w:lang w:val="ru-RU"/>
              </w:rPr>
            </w:pPr>
            <w:r w:rsidRPr="00ED766B">
              <w:rPr>
                <w:b/>
                <w:bCs/>
                <w:color w:val="000000"/>
                <w:lang w:val="ru-RU"/>
              </w:rPr>
              <w:t>Будівельні матеріали, вироби і комплекти</w:t>
            </w:r>
          </w:p>
        </w:tc>
        <w:tc>
          <w:tcPr>
            <w:tcW w:w="1268" w:type="dxa"/>
            <w:shd w:val="clear" w:color="auto" w:fill="auto"/>
            <w:vAlign w:val="center"/>
            <w:hideMark/>
          </w:tcPr>
          <w:p w:rsidR="00AA02A7" w:rsidRPr="00ED766B" w:rsidRDefault="00AA02A7" w:rsidP="004B1D07">
            <w:pPr>
              <w:jc w:val="center"/>
              <w:rPr>
                <w:b/>
                <w:color w:val="000000"/>
                <w:lang w:val="ru-RU"/>
              </w:rPr>
            </w:pPr>
            <w:r w:rsidRPr="00ED766B">
              <w:rPr>
                <w:b/>
                <w:color w:val="000000"/>
                <w:lang w:val="ru-RU"/>
              </w:rPr>
              <w:t> Одиниця виміру</w:t>
            </w:r>
          </w:p>
        </w:tc>
        <w:tc>
          <w:tcPr>
            <w:tcW w:w="1360" w:type="dxa"/>
            <w:shd w:val="clear" w:color="auto" w:fill="auto"/>
            <w:vAlign w:val="center"/>
            <w:hideMark/>
          </w:tcPr>
          <w:p w:rsidR="00AA02A7" w:rsidRPr="00ED766B" w:rsidRDefault="00AA02A7" w:rsidP="004B1D07">
            <w:pPr>
              <w:jc w:val="center"/>
              <w:rPr>
                <w:b/>
                <w:color w:val="000000"/>
                <w:lang w:val="ru-RU"/>
              </w:rPr>
            </w:pPr>
            <w:r w:rsidRPr="00ED766B">
              <w:rPr>
                <w:b/>
                <w:color w:val="000000"/>
                <w:lang w:val="ru-RU"/>
              </w:rPr>
              <w:t>Кількість </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Бітуми нафтові будівельні, марка БН-90/10</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0,14517</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Цвяхи будівельні з конічною головкою 4,0х100 мм</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0,0017202</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Цвяхи будівельні з плоскою головкою 1,8х60 мм</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0,0019356</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Грунтовка В-КФ-093 червоно-коричнева, сіра, чорна</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0,00015</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Вапно будівельне негашене грудкове, сорт 1</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0,00377</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Мастика бітумнобутилкаучукова гаряча</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0,362925</w:t>
            </w:r>
          </w:p>
        </w:tc>
      </w:tr>
      <w:tr w:rsidR="00AA02A7" w:rsidRPr="00ED766B" w:rsidTr="004B1D07">
        <w:trPr>
          <w:trHeight w:val="28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Мастика бітумна гідроізоляційна</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0,0876</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Поковки з квадратних заготовок, маса 1,8 кг</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0,255588</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Катанка гарячекатана у мотках, діаметр 6,3-6,5 мм</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0,002928</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Дріт сталевий низьковуглецевий різного призначення</w:t>
            </w:r>
            <w:r w:rsidRPr="00ED766B">
              <w:rPr>
                <w:color w:val="000000"/>
                <w:lang w:val="ru-RU"/>
              </w:rPr>
              <w:br/>
              <w:t>світлий, діаметр 1,1 мм</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0,0017202</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Пластина гумова рулонна вулканізована</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кг</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2,54</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Гума листова вулканізована кольорова</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кг</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125,42</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Мастило, солідол жировий "Ж"</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0,01916</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Паливо моторне марки ДТ</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0,04839</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Електроди, діаметр 4 мм, марка Э42</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0,11385</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Електроди, діаметр 6 мм, марка Э42</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0,0028398</w:t>
            </w:r>
          </w:p>
        </w:tc>
      </w:tr>
      <w:tr w:rsidR="00AA02A7" w:rsidRPr="00ED766B" w:rsidTr="004B1D07">
        <w:trPr>
          <w:trHeight w:val="236"/>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Електроди, діаметр 6 мм, марка Э46</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0,0008784</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Мастика бітумна</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0,00252</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Жмут смоляний</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кг</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96,78</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Скоби ходові</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кг</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77,78</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Лісоматеріали круглі хвойних порід для будівництва,</w:t>
            </w:r>
            <w:r w:rsidRPr="00ED766B">
              <w:rPr>
                <w:color w:val="000000"/>
                <w:lang w:val="ru-RU"/>
              </w:rPr>
              <w:br/>
              <w:t>довжина 3-6,5 м, діаметр 14-24 см</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м3</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0,02928</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Бруски обрізні з хвойних порід, довжина 4-6,5 м, ширина 75-</w:t>
            </w:r>
            <w:r w:rsidRPr="00ED766B">
              <w:rPr>
                <w:color w:val="000000"/>
                <w:lang w:val="ru-RU"/>
              </w:rPr>
              <w:br/>
              <w:t>150 мм, товщина 40-75 мм, ІІІ сорт</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м3</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0,09045</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rPr>
            </w:pPr>
            <w:r w:rsidRPr="00ED766B">
              <w:rPr>
                <w:color w:val="000000"/>
              </w:rPr>
              <w:lastRenderedPageBreak/>
              <w:t>Дошки обрізні з хвойних порід, довжина 4-6,5 м, ширина 75-</w:t>
            </w:r>
            <w:r w:rsidRPr="00ED766B">
              <w:rPr>
                <w:color w:val="000000"/>
              </w:rPr>
              <w:br/>
              <w:t>150 мм, товщина 44 мм і більше, ІІІ сорт</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м3</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0,024888</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Бруски обрізні з берези, липи, довжина 2-3,75 м, усі ширини,</w:t>
            </w:r>
            <w:r w:rsidRPr="00ED766B">
              <w:rPr>
                <w:color w:val="000000"/>
                <w:lang w:val="ru-RU"/>
              </w:rPr>
              <w:br/>
              <w:t>товщина 32-70 мм, ІІІ сорт</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м3</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0,03402</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rPr>
            </w:pPr>
            <w:r w:rsidRPr="00ED766B">
              <w:rPr>
                <w:color w:val="000000"/>
              </w:rPr>
              <w:t>Труби сталев</w:t>
            </w:r>
            <w:r w:rsidRPr="00ED766B">
              <w:rPr>
                <w:color w:val="000000"/>
                <w:lang w:val="ru-RU"/>
              </w:rPr>
              <w:t>i</w:t>
            </w:r>
            <w:r w:rsidRPr="00ED766B">
              <w:rPr>
                <w:color w:val="000000"/>
              </w:rPr>
              <w:t xml:space="preserve"> електрозварн</w:t>
            </w:r>
            <w:r w:rsidRPr="00ED766B">
              <w:rPr>
                <w:color w:val="000000"/>
                <w:lang w:val="ru-RU"/>
              </w:rPr>
              <w:t>i</w:t>
            </w:r>
            <w:r w:rsidRPr="00ED766B">
              <w:rPr>
                <w:color w:val="000000"/>
              </w:rPr>
              <w:t xml:space="preserve"> прямошовн</w:t>
            </w:r>
            <w:r w:rsidRPr="00ED766B">
              <w:rPr>
                <w:color w:val="000000"/>
                <w:lang w:val="ru-RU"/>
              </w:rPr>
              <w:t>i</w:t>
            </w:r>
            <w:r w:rsidRPr="00ED766B">
              <w:rPr>
                <w:color w:val="000000"/>
              </w:rPr>
              <w:t xml:space="preserve"> </w:t>
            </w:r>
            <w:r w:rsidRPr="00ED766B">
              <w:rPr>
                <w:color w:val="000000"/>
                <w:lang w:val="ru-RU"/>
              </w:rPr>
              <w:t>i</w:t>
            </w:r>
            <w:r w:rsidRPr="00ED766B">
              <w:rPr>
                <w:color w:val="000000"/>
              </w:rPr>
              <w:t>з стал</w:t>
            </w:r>
            <w:r w:rsidRPr="00ED766B">
              <w:rPr>
                <w:color w:val="000000"/>
                <w:lang w:val="ru-RU"/>
              </w:rPr>
              <w:t>i</w:t>
            </w:r>
            <w:r w:rsidRPr="00ED766B">
              <w:rPr>
                <w:color w:val="000000"/>
              </w:rPr>
              <w:t xml:space="preserve"> марки 20,</w:t>
            </w:r>
            <w:r w:rsidRPr="00ED766B">
              <w:rPr>
                <w:color w:val="000000"/>
              </w:rPr>
              <w:br/>
              <w:t>зовн</w:t>
            </w:r>
            <w:r w:rsidRPr="00ED766B">
              <w:rPr>
                <w:color w:val="000000"/>
                <w:lang w:val="ru-RU"/>
              </w:rPr>
              <w:t>i</w:t>
            </w:r>
            <w:r w:rsidRPr="00ED766B">
              <w:rPr>
                <w:color w:val="000000"/>
              </w:rPr>
              <w:t>шн</w:t>
            </w:r>
            <w:r w:rsidRPr="00ED766B">
              <w:rPr>
                <w:color w:val="000000"/>
                <w:lang w:val="ru-RU"/>
              </w:rPr>
              <w:t>i</w:t>
            </w:r>
            <w:r w:rsidRPr="00ED766B">
              <w:rPr>
                <w:color w:val="000000"/>
              </w:rPr>
              <w:t>й д</w:t>
            </w:r>
            <w:r w:rsidRPr="00ED766B">
              <w:rPr>
                <w:color w:val="000000"/>
                <w:lang w:val="ru-RU"/>
              </w:rPr>
              <w:t>i</w:t>
            </w:r>
            <w:r w:rsidRPr="00ED766B">
              <w:rPr>
                <w:color w:val="000000"/>
              </w:rPr>
              <w:t>аметр 273 мм, товщина ст</w:t>
            </w:r>
            <w:r w:rsidRPr="00ED766B">
              <w:rPr>
                <w:color w:val="000000"/>
                <w:lang w:val="ru-RU"/>
              </w:rPr>
              <w:t>i</w:t>
            </w:r>
            <w:r w:rsidRPr="00ED766B">
              <w:rPr>
                <w:color w:val="000000"/>
              </w:rPr>
              <w:t>нки 5 мм (футляр)</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м</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105</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rPr>
            </w:pPr>
            <w:r w:rsidRPr="00ED766B">
              <w:rPr>
                <w:color w:val="000000"/>
              </w:rPr>
              <w:t>Труби сталев</w:t>
            </w:r>
            <w:r w:rsidRPr="00ED766B">
              <w:rPr>
                <w:color w:val="000000"/>
                <w:lang w:val="ru-RU"/>
              </w:rPr>
              <w:t>i</w:t>
            </w:r>
            <w:r w:rsidRPr="00ED766B">
              <w:rPr>
                <w:color w:val="000000"/>
              </w:rPr>
              <w:t xml:space="preserve"> електрозварн</w:t>
            </w:r>
            <w:r w:rsidRPr="00ED766B">
              <w:rPr>
                <w:color w:val="000000"/>
                <w:lang w:val="ru-RU"/>
              </w:rPr>
              <w:t>i</w:t>
            </w:r>
            <w:r w:rsidRPr="00ED766B">
              <w:rPr>
                <w:color w:val="000000"/>
              </w:rPr>
              <w:t xml:space="preserve"> прямошовн</w:t>
            </w:r>
            <w:r w:rsidRPr="00ED766B">
              <w:rPr>
                <w:color w:val="000000"/>
                <w:lang w:val="ru-RU"/>
              </w:rPr>
              <w:t>i</w:t>
            </w:r>
            <w:r w:rsidRPr="00ED766B">
              <w:rPr>
                <w:color w:val="000000"/>
              </w:rPr>
              <w:t xml:space="preserve"> </w:t>
            </w:r>
            <w:r w:rsidRPr="00ED766B">
              <w:rPr>
                <w:color w:val="000000"/>
                <w:lang w:val="ru-RU"/>
              </w:rPr>
              <w:t>i</w:t>
            </w:r>
            <w:r w:rsidRPr="00ED766B">
              <w:rPr>
                <w:color w:val="000000"/>
              </w:rPr>
              <w:t>з стал</w:t>
            </w:r>
            <w:r w:rsidRPr="00ED766B">
              <w:rPr>
                <w:color w:val="000000"/>
                <w:lang w:val="ru-RU"/>
              </w:rPr>
              <w:t>i</w:t>
            </w:r>
            <w:r w:rsidRPr="00ED766B">
              <w:rPr>
                <w:color w:val="000000"/>
              </w:rPr>
              <w:t xml:space="preserve"> марки 20,</w:t>
            </w:r>
            <w:r w:rsidRPr="00ED766B">
              <w:rPr>
                <w:color w:val="000000"/>
              </w:rPr>
              <w:br/>
              <w:t>зовн</w:t>
            </w:r>
            <w:r w:rsidRPr="00ED766B">
              <w:rPr>
                <w:color w:val="000000"/>
                <w:lang w:val="ru-RU"/>
              </w:rPr>
              <w:t>i</w:t>
            </w:r>
            <w:r w:rsidRPr="00ED766B">
              <w:rPr>
                <w:color w:val="000000"/>
              </w:rPr>
              <w:t>шн</w:t>
            </w:r>
            <w:r w:rsidRPr="00ED766B">
              <w:rPr>
                <w:color w:val="000000"/>
                <w:lang w:val="ru-RU"/>
              </w:rPr>
              <w:t>i</w:t>
            </w:r>
            <w:r w:rsidRPr="00ED766B">
              <w:rPr>
                <w:color w:val="000000"/>
              </w:rPr>
              <w:t>й д</w:t>
            </w:r>
            <w:r w:rsidRPr="00ED766B">
              <w:rPr>
                <w:color w:val="000000"/>
                <w:lang w:val="ru-RU"/>
              </w:rPr>
              <w:t>i</w:t>
            </w:r>
            <w:r w:rsidRPr="00ED766B">
              <w:rPr>
                <w:color w:val="000000"/>
              </w:rPr>
              <w:t>аметр 377 мм, товщина ст</w:t>
            </w:r>
            <w:r w:rsidRPr="00ED766B">
              <w:rPr>
                <w:color w:val="000000"/>
                <w:lang w:val="ru-RU"/>
              </w:rPr>
              <w:t>i</w:t>
            </w:r>
            <w:r w:rsidRPr="00ED766B">
              <w:rPr>
                <w:color w:val="000000"/>
              </w:rPr>
              <w:t>нки 8 мм (футляр)</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м</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140</w:t>
            </w:r>
          </w:p>
        </w:tc>
      </w:tr>
      <w:tr w:rsidR="00AA02A7" w:rsidRPr="00ED766B" w:rsidTr="004B1D07">
        <w:trPr>
          <w:trHeight w:val="825"/>
        </w:trPr>
        <w:tc>
          <w:tcPr>
            <w:tcW w:w="6154" w:type="dxa"/>
            <w:shd w:val="clear" w:color="auto" w:fill="auto"/>
            <w:hideMark/>
          </w:tcPr>
          <w:p w:rsidR="00AA02A7" w:rsidRPr="00ED766B" w:rsidRDefault="00AA02A7" w:rsidP="004B1D07">
            <w:pPr>
              <w:rPr>
                <w:color w:val="000000"/>
              </w:rPr>
            </w:pPr>
            <w:r w:rsidRPr="00ED766B">
              <w:rPr>
                <w:color w:val="000000"/>
              </w:rPr>
              <w:t>Труби сталев</w:t>
            </w:r>
            <w:r w:rsidRPr="00ED766B">
              <w:rPr>
                <w:color w:val="000000"/>
                <w:lang w:val="ru-RU"/>
              </w:rPr>
              <w:t>i</w:t>
            </w:r>
            <w:r w:rsidRPr="00ED766B">
              <w:rPr>
                <w:color w:val="000000"/>
              </w:rPr>
              <w:t xml:space="preserve"> електрозварн</w:t>
            </w:r>
            <w:r w:rsidRPr="00ED766B">
              <w:rPr>
                <w:color w:val="000000"/>
                <w:lang w:val="ru-RU"/>
              </w:rPr>
              <w:t>i</w:t>
            </w:r>
            <w:r w:rsidRPr="00ED766B">
              <w:rPr>
                <w:color w:val="000000"/>
              </w:rPr>
              <w:t xml:space="preserve"> прямошовн</w:t>
            </w:r>
            <w:r w:rsidRPr="00ED766B">
              <w:rPr>
                <w:color w:val="000000"/>
                <w:lang w:val="ru-RU"/>
              </w:rPr>
              <w:t>i</w:t>
            </w:r>
            <w:r w:rsidRPr="00ED766B">
              <w:rPr>
                <w:color w:val="000000"/>
              </w:rPr>
              <w:t xml:space="preserve"> та</w:t>
            </w:r>
            <w:r w:rsidRPr="00ED766B">
              <w:rPr>
                <w:color w:val="000000"/>
              </w:rPr>
              <w:br/>
              <w:t>сп</w:t>
            </w:r>
            <w:r w:rsidRPr="00ED766B">
              <w:rPr>
                <w:color w:val="000000"/>
                <w:lang w:val="ru-RU"/>
              </w:rPr>
              <w:t>i</w:t>
            </w:r>
            <w:r w:rsidRPr="00ED766B">
              <w:rPr>
                <w:color w:val="000000"/>
              </w:rPr>
              <w:t>ральношовн</w:t>
            </w:r>
            <w:r w:rsidRPr="00ED766B">
              <w:rPr>
                <w:color w:val="000000"/>
                <w:lang w:val="ru-RU"/>
              </w:rPr>
              <w:t>i</w:t>
            </w:r>
            <w:r w:rsidRPr="00ED766B">
              <w:rPr>
                <w:color w:val="000000"/>
              </w:rPr>
              <w:t>, зовн</w:t>
            </w:r>
            <w:r w:rsidRPr="00ED766B">
              <w:rPr>
                <w:color w:val="000000"/>
                <w:lang w:val="ru-RU"/>
              </w:rPr>
              <w:t>i</w:t>
            </w:r>
            <w:r w:rsidRPr="00ED766B">
              <w:rPr>
                <w:color w:val="000000"/>
              </w:rPr>
              <w:t>шн</w:t>
            </w:r>
            <w:r w:rsidRPr="00ED766B">
              <w:rPr>
                <w:color w:val="000000"/>
                <w:lang w:val="ru-RU"/>
              </w:rPr>
              <w:t>i</w:t>
            </w:r>
            <w:r w:rsidRPr="00ED766B">
              <w:rPr>
                <w:color w:val="000000"/>
              </w:rPr>
              <w:t>й д</w:t>
            </w:r>
            <w:r w:rsidRPr="00ED766B">
              <w:rPr>
                <w:color w:val="000000"/>
                <w:lang w:val="ru-RU"/>
              </w:rPr>
              <w:t>i</w:t>
            </w:r>
            <w:r w:rsidRPr="00ED766B">
              <w:rPr>
                <w:color w:val="000000"/>
              </w:rPr>
              <w:t>аметр 426 мм, товщина ст</w:t>
            </w:r>
            <w:r w:rsidRPr="00ED766B">
              <w:rPr>
                <w:color w:val="000000"/>
                <w:lang w:val="ru-RU"/>
              </w:rPr>
              <w:t>i</w:t>
            </w:r>
            <w:r w:rsidRPr="00ED766B">
              <w:rPr>
                <w:color w:val="000000"/>
              </w:rPr>
              <w:t>нки</w:t>
            </w:r>
            <w:r w:rsidRPr="00ED766B">
              <w:rPr>
                <w:color w:val="000000"/>
              </w:rPr>
              <w:br/>
              <w:t>9 мм (футляр)</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м</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145</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Люк чавунний для колодязів легкий</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17</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Люк чавунний для колодязів важкий</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2</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Фасонні сталеві зварні частини, діаметр до 800 мм</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0,77424</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 xml:space="preserve">Колiна з полiетилену ПЕ 80 дiам. 63 мм 120 град </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Колiна з полiетилену ПЕ 80 дiам. 160 мм  90 град</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2</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Колiна з полiетилену ПЕ 80 дiам. 200 мм для  90 град</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2</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 xml:space="preserve">Трiйники рiвностороннi з полiетилену ПЕ 80 дiам. 200 мм </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3</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 xml:space="preserve">Трiйники з полiетилену ПЕ 80 дiам 160/63 мм </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6</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Трiйники з полiетилену ПЕ 80 дiам 200/63 мм</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4</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 xml:space="preserve">Хрестовина ПЕ 80 дiам. 160 мм </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3</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 xml:space="preserve">Хрестовина ПЕ 80 дiам. 200 мм </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 xml:space="preserve">Перехiдники редукцiйнi  ПЕ 80 дiам. 160/63 мм </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4</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Перехiдники редукцiйнi ПЕ 80 дiам. 200/160 мм</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3</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 xml:space="preserve">Перехiдники редукцiйнi ПЕ 80 дiам. 325/200 мм </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Буртовi втулки ПЕ 80 дiам. 63 мм для ПЕ труб</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14</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Буртовi втулки ПЕ 80 дiам. 160 мм для ПЕ труб</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10</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Буртовi втулки ПЕ 80 дiам. 200 мм для ПЕ труб</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24</w:t>
            </w:r>
          </w:p>
        </w:tc>
      </w:tr>
      <w:tr w:rsidR="00AA02A7" w:rsidRPr="00ED766B" w:rsidTr="004B1D07">
        <w:trPr>
          <w:trHeight w:val="825"/>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Труби поліетиленові для подачі холодної води РЕ 100 SDR-</w:t>
            </w:r>
            <w:r w:rsidRPr="00ED766B">
              <w:rPr>
                <w:color w:val="000000"/>
                <w:lang w:val="ru-RU"/>
              </w:rPr>
              <w:br/>
              <w:t>17(1,0 МПа), зовнішній діаметр 63х3,8 мм (поставка</w:t>
            </w:r>
            <w:r w:rsidRPr="00ED766B">
              <w:rPr>
                <w:color w:val="000000"/>
                <w:lang w:val="ru-RU"/>
              </w:rPr>
              <w:br/>
              <w:t>замовника)</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м</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140</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lastRenderedPageBreak/>
              <w:t>Труби поліетиленові для подачі холодної води РЕ 100 SDR-</w:t>
            </w:r>
            <w:r w:rsidRPr="00ED766B">
              <w:rPr>
                <w:color w:val="000000"/>
                <w:lang w:val="ru-RU"/>
              </w:rPr>
              <w:br/>
              <w:t>17(1,0 МПа), зовнішній діаметр 160х9,5 мм</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м</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63,5</w:t>
            </w:r>
          </w:p>
        </w:tc>
      </w:tr>
      <w:tr w:rsidR="00AA02A7" w:rsidRPr="00ED766B" w:rsidTr="004B1D07">
        <w:trPr>
          <w:trHeight w:val="825"/>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Труби поліетиленові для подачі холодної води РЕ 100 SDR-</w:t>
            </w:r>
            <w:r w:rsidRPr="00ED766B">
              <w:rPr>
                <w:color w:val="000000"/>
                <w:lang w:val="ru-RU"/>
              </w:rPr>
              <w:br/>
              <w:t>17(1,0 МПа), зовнішній діаметр 160х9,5 мм (поставка</w:t>
            </w:r>
            <w:r w:rsidRPr="00ED766B">
              <w:rPr>
                <w:color w:val="000000"/>
                <w:lang w:val="ru-RU"/>
              </w:rPr>
              <w:br/>
              <w:t>замовника)</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м</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616,5</w:t>
            </w:r>
          </w:p>
        </w:tc>
      </w:tr>
      <w:tr w:rsidR="00AA02A7" w:rsidRPr="00ED766B" w:rsidTr="004B1D07">
        <w:trPr>
          <w:trHeight w:val="825"/>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Труби полiетиленовi для подачi холодної води РЕ 100 SDR-</w:t>
            </w:r>
            <w:r w:rsidRPr="00ED766B">
              <w:rPr>
                <w:color w:val="000000"/>
                <w:lang w:val="ru-RU"/>
              </w:rPr>
              <w:br/>
              <w:t>17(1,0 МПа), зовнiшнiй дiаметр 200 мм  (поставка</w:t>
            </w:r>
            <w:r w:rsidRPr="00ED766B">
              <w:rPr>
                <w:color w:val="000000"/>
                <w:lang w:val="ru-RU"/>
              </w:rPr>
              <w:br/>
              <w:t>замовника)</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м</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175</w:t>
            </w:r>
          </w:p>
        </w:tc>
      </w:tr>
      <w:tr w:rsidR="00AA02A7" w:rsidRPr="00ED766B" w:rsidTr="004B1D07">
        <w:trPr>
          <w:trHeight w:val="1617"/>
        </w:trPr>
        <w:tc>
          <w:tcPr>
            <w:tcW w:w="6154" w:type="dxa"/>
            <w:shd w:val="clear" w:color="auto" w:fill="auto"/>
            <w:hideMark/>
          </w:tcPr>
          <w:p w:rsidR="00AA02A7" w:rsidRPr="00ED766B" w:rsidRDefault="00AA02A7" w:rsidP="004B1D07">
            <w:pPr>
              <w:rPr>
                <w:color w:val="000000"/>
              </w:rPr>
            </w:pPr>
            <w:r w:rsidRPr="00ED766B">
              <w:rPr>
                <w:color w:val="000000"/>
              </w:rPr>
              <w:t>Деталі кріплення рейок, елементи кріплення підвісних</w:t>
            </w:r>
            <w:r w:rsidRPr="00ED766B">
              <w:rPr>
                <w:color w:val="000000"/>
              </w:rPr>
              <w:br/>
              <w:t>стель, трубопроводів, повітроводів, закладні деталі, деталі</w:t>
            </w:r>
            <w:r w:rsidRPr="00ED766B">
              <w:rPr>
                <w:color w:val="000000"/>
              </w:rPr>
              <w:br/>
              <w:t>кріплення стінових панелей, ворот, рам, грат тощо масою</w:t>
            </w:r>
            <w:r w:rsidRPr="00ED766B">
              <w:rPr>
                <w:color w:val="000000"/>
              </w:rPr>
              <w:br/>
              <w:t>не більше 50 кг, з перевагою профільного прокату, такі, що</w:t>
            </w:r>
            <w:r w:rsidRPr="00ED766B">
              <w:rPr>
                <w:color w:val="000000"/>
              </w:rPr>
              <w:br/>
              <w:t>складаються з двох та більше деталей, з отворами та без</w:t>
            </w:r>
            <w:r w:rsidRPr="00ED766B">
              <w:rPr>
                <w:color w:val="000000"/>
              </w:rPr>
              <w:br/>
              <w:t>отворів, які з'єднуються на зварюванні</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0,00198</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Щити опалубки, ширина 300-750 мм, товщина 25 мм</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м2</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1,5189</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Щити опалубки, ширина 300-750 мм, товщина 40 мм</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м2</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2,9034</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Стремянка для колодязів С1-3</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16</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Стремянка для колодязів С1-5</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Болти з гайками та шайбами, діаметр 16 мм</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0,0544</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rPr>
            </w:pPr>
            <w:r w:rsidRPr="00ED766B">
              <w:rPr>
                <w:color w:val="000000"/>
              </w:rPr>
              <w:t>Фланц</w:t>
            </w:r>
            <w:r w:rsidRPr="00ED766B">
              <w:rPr>
                <w:color w:val="000000"/>
                <w:lang w:val="ru-RU"/>
              </w:rPr>
              <w:t>i</w:t>
            </w:r>
            <w:r w:rsidRPr="00ED766B">
              <w:rPr>
                <w:color w:val="000000"/>
              </w:rPr>
              <w:t xml:space="preserve"> плоск</w:t>
            </w:r>
            <w:r w:rsidRPr="00ED766B">
              <w:rPr>
                <w:color w:val="000000"/>
                <w:lang w:val="ru-RU"/>
              </w:rPr>
              <w:t>i</w:t>
            </w:r>
            <w:r w:rsidRPr="00ED766B">
              <w:rPr>
                <w:color w:val="000000"/>
              </w:rPr>
              <w:t xml:space="preserve"> </w:t>
            </w:r>
            <w:r w:rsidRPr="00ED766B">
              <w:rPr>
                <w:color w:val="000000"/>
                <w:lang w:val="ru-RU"/>
              </w:rPr>
              <w:t>i</w:t>
            </w:r>
            <w:r w:rsidRPr="00ED766B">
              <w:rPr>
                <w:color w:val="000000"/>
              </w:rPr>
              <w:t>з стал</w:t>
            </w:r>
            <w:r w:rsidRPr="00ED766B">
              <w:rPr>
                <w:color w:val="000000"/>
                <w:lang w:val="ru-RU"/>
              </w:rPr>
              <w:t>i</w:t>
            </w:r>
            <w:r w:rsidRPr="00ED766B">
              <w:rPr>
                <w:color w:val="000000"/>
              </w:rPr>
              <w:t xml:space="preserve"> з полімерним покриттям, д</w:t>
            </w:r>
            <w:r w:rsidRPr="00ED766B">
              <w:rPr>
                <w:color w:val="000000"/>
                <w:lang w:val="ru-RU"/>
              </w:rPr>
              <w:t>i</w:t>
            </w:r>
            <w:r w:rsidRPr="00ED766B">
              <w:rPr>
                <w:color w:val="000000"/>
              </w:rPr>
              <w:t>аметр 50</w:t>
            </w:r>
            <w:r w:rsidRPr="00ED766B">
              <w:rPr>
                <w:color w:val="000000"/>
              </w:rPr>
              <w:br/>
              <w:t>мм</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14</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rPr>
            </w:pPr>
            <w:r w:rsidRPr="00ED766B">
              <w:rPr>
                <w:color w:val="000000"/>
              </w:rPr>
              <w:t>Фланц</w:t>
            </w:r>
            <w:r w:rsidRPr="00ED766B">
              <w:rPr>
                <w:color w:val="000000"/>
                <w:lang w:val="ru-RU"/>
              </w:rPr>
              <w:t>i</w:t>
            </w:r>
            <w:r w:rsidRPr="00ED766B">
              <w:rPr>
                <w:color w:val="000000"/>
              </w:rPr>
              <w:t xml:space="preserve"> плоск</w:t>
            </w:r>
            <w:r w:rsidRPr="00ED766B">
              <w:rPr>
                <w:color w:val="000000"/>
                <w:lang w:val="ru-RU"/>
              </w:rPr>
              <w:t>i</w:t>
            </w:r>
            <w:r w:rsidRPr="00ED766B">
              <w:rPr>
                <w:color w:val="000000"/>
              </w:rPr>
              <w:t xml:space="preserve"> </w:t>
            </w:r>
            <w:r w:rsidRPr="00ED766B">
              <w:rPr>
                <w:color w:val="000000"/>
                <w:lang w:val="ru-RU"/>
              </w:rPr>
              <w:t>i</w:t>
            </w:r>
            <w:r w:rsidRPr="00ED766B">
              <w:rPr>
                <w:color w:val="000000"/>
              </w:rPr>
              <w:t>з стал</w:t>
            </w:r>
            <w:r w:rsidRPr="00ED766B">
              <w:rPr>
                <w:color w:val="000000"/>
                <w:lang w:val="ru-RU"/>
              </w:rPr>
              <w:t>i</w:t>
            </w:r>
            <w:r w:rsidRPr="00ED766B">
              <w:rPr>
                <w:color w:val="000000"/>
              </w:rPr>
              <w:t xml:space="preserve">  з полімерним покриттям, д</w:t>
            </w:r>
            <w:r w:rsidRPr="00ED766B">
              <w:rPr>
                <w:color w:val="000000"/>
                <w:lang w:val="ru-RU"/>
              </w:rPr>
              <w:t>i</w:t>
            </w:r>
            <w:r w:rsidRPr="00ED766B">
              <w:rPr>
                <w:color w:val="000000"/>
              </w:rPr>
              <w:t>аметр 150</w:t>
            </w:r>
            <w:r w:rsidRPr="00ED766B">
              <w:rPr>
                <w:color w:val="000000"/>
              </w:rPr>
              <w:br/>
              <w:t>мм</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10</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rPr>
            </w:pPr>
            <w:r w:rsidRPr="00ED766B">
              <w:rPr>
                <w:color w:val="000000"/>
              </w:rPr>
              <w:t>Фланц</w:t>
            </w:r>
            <w:r w:rsidRPr="00ED766B">
              <w:rPr>
                <w:color w:val="000000"/>
                <w:lang w:val="ru-RU"/>
              </w:rPr>
              <w:t>i</w:t>
            </w:r>
            <w:r w:rsidRPr="00ED766B">
              <w:rPr>
                <w:color w:val="000000"/>
              </w:rPr>
              <w:t xml:space="preserve"> плоск</w:t>
            </w:r>
            <w:r w:rsidRPr="00ED766B">
              <w:rPr>
                <w:color w:val="000000"/>
                <w:lang w:val="ru-RU"/>
              </w:rPr>
              <w:t>i</w:t>
            </w:r>
            <w:r w:rsidRPr="00ED766B">
              <w:rPr>
                <w:color w:val="000000"/>
              </w:rPr>
              <w:t xml:space="preserve"> </w:t>
            </w:r>
            <w:r w:rsidRPr="00ED766B">
              <w:rPr>
                <w:color w:val="000000"/>
                <w:lang w:val="ru-RU"/>
              </w:rPr>
              <w:t>i</w:t>
            </w:r>
            <w:r w:rsidRPr="00ED766B">
              <w:rPr>
                <w:color w:val="000000"/>
              </w:rPr>
              <w:t>з стал</w:t>
            </w:r>
            <w:r w:rsidRPr="00ED766B">
              <w:rPr>
                <w:color w:val="000000"/>
                <w:lang w:val="ru-RU"/>
              </w:rPr>
              <w:t>i</w:t>
            </w:r>
            <w:r w:rsidRPr="00ED766B">
              <w:rPr>
                <w:color w:val="000000"/>
              </w:rPr>
              <w:t xml:space="preserve">  з полімерним покриттям, д</w:t>
            </w:r>
            <w:r w:rsidRPr="00ED766B">
              <w:rPr>
                <w:color w:val="000000"/>
                <w:lang w:val="ru-RU"/>
              </w:rPr>
              <w:t>i</w:t>
            </w:r>
            <w:r w:rsidRPr="00ED766B">
              <w:rPr>
                <w:color w:val="000000"/>
              </w:rPr>
              <w:t>аметр 200</w:t>
            </w:r>
            <w:r w:rsidRPr="00ED766B">
              <w:rPr>
                <w:color w:val="000000"/>
              </w:rPr>
              <w:br/>
              <w:t>мм</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24</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Вода</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м3</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124,48116</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Стрижнева арматура А-ІІ, діаметр 12 мм</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100кг</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1,7261</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Щебінь із природного каменю для будівельних робіт,</w:t>
            </w:r>
            <w:r w:rsidRPr="00ED766B">
              <w:rPr>
                <w:color w:val="000000"/>
                <w:lang w:val="ru-RU"/>
              </w:rPr>
              <w:br/>
              <w:t>фракція 10-20 мм, марка М200-300</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м3</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0,189</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Щебінь із природного каменю для будівельних робіт,</w:t>
            </w:r>
            <w:r w:rsidRPr="00ED766B">
              <w:rPr>
                <w:color w:val="000000"/>
                <w:lang w:val="ru-RU"/>
              </w:rPr>
              <w:br/>
              <w:t>фракція 40-70 мм, марка М200-300</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м3</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0,756</w:t>
            </w:r>
          </w:p>
        </w:tc>
      </w:tr>
      <w:tr w:rsidR="00AA02A7" w:rsidRPr="00ED766B" w:rsidTr="004B1D07">
        <w:trPr>
          <w:trHeight w:val="825"/>
        </w:trPr>
        <w:tc>
          <w:tcPr>
            <w:tcW w:w="6154" w:type="dxa"/>
            <w:shd w:val="clear" w:color="auto" w:fill="auto"/>
            <w:hideMark/>
          </w:tcPr>
          <w:p w:rsidR="00AA02A7" w:rsidRPr="00ED766B" w:rsidRDefault="00AA02A7" w:rsidP="004B1D07">
            <w:pPr>
              <w:rPr>
                <w:color w:val="000000"/>
              </w:rPr>
            </w:pPr>
            <w:r w:rsidRPr="00ED766B">
              <w:rPr>
                <w:color w:val="000000"/>
              </w:rPr>
              <w:t>Суміші асфальтобетонні гарячі і теплі [асфальтобетон</w:t>
            </w:r>
            <w:r w:rsidRPr="00ED766B">
              <w:rPr>
                <w:color w:val="000000"/>
              </w:rPr>
              <w:br/>
              <w:t>щільний] (дорожні)(аеродромні), що застосовуються у</w:t>
            </w:r>
            <w:r w:rsidRPr="00ED766B">
              <w:rPr>
                <w:color w:val="000000"/>
              </w:rPr>
              <w:br/>
              <w:t>верхніх шарах покриттів, дрібнозернисті, тип Б, марка 1</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2,17755</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Пісок природний, рядовий</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м3</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157,8312</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Суміші бетонні готові важкі, клас бетону В7,5 [М100],</w:t>
            </w:r>
            <w:r w:rsidRPr="00ED766B">
              <w:rPr>
                <w:color w:val="000000"/>
                <w:lang w:val="ru-RU"/>
              </w:rPr>
              <w:br/>
              <w:t>крупність заповнювача більше 40 мм</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м3</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6,58104</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Суміші бетонні готові важкі, клас бетону В10 [М150],</w:t>
            </w:r>
            <w:r w:rsidRPr="00ED766B">
              <w:rPr>
                <w:color w:val="000000"/>
                <w:lang w:val="ru-RU"/>
              </w:rPr>
              <w:br/>
              <w:t>крупність заповнювача більше 40 мм</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м3</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2,443695</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Суміші бетонні готові важкі, клас бетону В10 [М150],</w:t>
            </w:r>
            <w:r w:rsidRPr="00ED766B">
              <w:rPr>
                <w:color w:val="000000"/>
                <w:lang w:val="ru-RU"/>
              </w:rPr>
              <w:br/>
              <w:t>крупність заповнювача більше 10 до 20 мм</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м3</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0,1312</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rPr>
            </w:pPr>
            <w:r w:rsidRPr="00ED766B">
              <w:rPr>
                <w:color w:val="000000"/>
              </w:rPr>
              <w:t>Суміші бетонні готові важкі, клас бетону В20 [М250],</w:t>
            </w:r>
            <w:r w:rsidRPr="00ED766B">
              <w:rPr>
                <w:color w:val="000000"/>
              </w:rPr>
              <w:br/>
              <w:t xml:space="preserve">крупність заповнювача 10 мм і менше </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м3</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5,1261</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lastRenderedPageBreak/>
              <w:t>Розчин готовий кладковий важкий цементний, марка М75</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м3</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0,24195</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Розчин готовий кладковий важкий цементний, марка М100</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м3</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0,52912</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Розчин готовий опоряджувальний цементно-вапняковий</w:t>
            </w:r>
            <w:r w:rsidRPr="00ED766B">
              <w:rPr>
                <w:color w:val="000000"/>
                <w:lang w:val="ru-RU"/>
              </w:rPr>
              <w:br/>
              <w:t>1:1:6</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м3</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0,42147</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Полімерцементний адгезійний та антикорозійний розчин</w:t>
            </w:r>
            <w:r w:rsidRPr="00ED766B">
              <w:rPr>
                <w:color w:val="000000"/>
                <w:lang w:val="ru-RU"/>
              </w:rPr>
              <w:br/>
              <w:t>Ceresit  CD 30</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кг</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55,75</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Гiдранти пожежнi, дiаметр 125 мм, висота 1250 мм</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4</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Засувки паралельнi фланцевi з висувним шпiнделем</w:t>
            </w:r>
            <w:r w:rsidRPr="00ED766B">
              <w:rPr>
                <w:color w:val="000000"/>
                <w:lang w:val="ru-RU"/>
              </w:rPr>
              <w:br/>
              <w:t>30ч6бр для води, дiаметр 50 мм</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7</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Засувки паралельнi фланцевi з висувним шпiнделем</w:t>
            </w:r>
            <w:r w:rsidRPr="00ED766B">
              <w:rPr>
                <w:color w:val="000000"/>
                <w:lang w:val="ru-RU"/>
              </w:rPr>
              <w:br/>
              <w:t>30ч6бр для води, дiаметр 150 мм</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5</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Засувки паралельнi фланцевi з висувним шпiнделем</w:t>
            </w:r>
            <w:r w:rsidRPr="00ED766B">
              <w:rPr>
                <w:color w:val="000000"/>
                <w:lang w:val="ru-RU"/>
              </w:rPr>
              <w:br/>
              <w:t>30ч6бр для води, дiаметр 200 мм</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8</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Вантузи, дiаметр 50 мм</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комплект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2</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Підставка під гідрант прохідна, Ду=150 мм</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комплект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3</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Підставка під гідрант трійна, Ду=200 мм</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комплект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w:t>
            </w:r>
          </w:p>
        </w:tc>
      </w:tr>
      <w:tr w:rsidR="00AA02A7" w:rsidRPr="00ED766B" w:rsidTr="004B1D07">
        <w:trPr>
          <w:trHeight w:val="825"/>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Блоки бетонні для стін підвалів марки ФБС 9.4.6-Т ГОСТ</w:t>
            </w:r>
            <w:r w:rsidRPr="00ED766B">
              <w:rPr>
                <w:color w:val="000000"/>
                <w:lang w:val="ru-RU"/>
              </w:rPr>
              <w:br/>
              <w:t>13579-78 iз бетону марки 200</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32</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Панелі перекриття з/б багатопустотні марки ПК27.12-8Т</w:t>
            </w:r>
            <w:r w:rsidRPr="00ED766B">
              <w:rPr>
                <w:color w:val="000000"/>
                <w:lang w:val="ru-RU"/>
              </w:rPr>
              <w:br/>
              <w:t>серія 1.141-1 вип.60</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3</w:t>
            </w:r>
          </w:p>
        </w:tc>
      </w:tr>
      <w:tr w:rsidR="00AA02A7" w:rsidRPr="00ED766B" w:rsidTr="004B1D07">
        <w:trPr>
          <w:trHeight w:val="825"/>
        </w:trPr>
        <w:tc>
          <w:tcPr>
            <w:tcW w:w="6154" w:type="dxa"/>
            <w:shd w:val="clear" w:color="auto" w:fill="auto"/>
            <w:hideMark/>
          </w:tcPr>
          <w:p w:rsidR="00AA02A7" w:rsidRPr="00ED766B" w:rsidRDefault="00AA02A7" w:rsidP="004B1D07">
            <w:pPr>
              <w:rPr>
                <w:color w:val="000000"/>
              </w:rPr>
            </w:pPr>
            <w:r w:rsidRPr="00ED766B">
              <w:rPr>
                <w:color w:val="000000"/>
              </w:rPr>
              <w:t>Кільця  КС7.9 залізобетонні серія 3.900.1-14 випуск 1 (об'єм</w:t>
            </w:r>
            <w:r w:rsidRPr="00ED766B">
              <w:rPr>
                <w:color w:val="000000"/>
              </w:rPr>
              <w:br/>
              <w:t>бетону - 0,15 м3)</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w:t>
            </w:r>
          </w:p>
        </w:tc>
      </w:tr>
      <w:tr w:rsidR="00AA02A7" w:rsidRPr="00ED766B" w:rsidTr="004B1D07">
        <w:trPr>
          <w:trHeight w:val="825"/>
        </w:trPr>
        <w:tc>
          <w:tcPr>
            <w:tcW w:w="6154" w:type="dxa"/>
            <w:shd w:val="clear" w:color="auto" w:fill="auto"/>
            <w:hideMark/>
          </w:tcPr>
          <w:p w:rsidR="00AA02A7" w:rsidRPr="00ED766B" w:rsidRDefault="00AA02A7" w:rsidP="004B1D07">
            <w:pPr>
              <w:rPr>
                <w:color w:val="000000"/>
              </w:rPr>
            </w:pPr>
            <w:r w:rsidRPr="00ED766B">
              <w:rPr>
                <w:color w:val="000000"/>
              </w:rPr>
              <w:t>Кільця  КС10.6 залізобетонні серія 3.900.1-14 випуск 1</w:t>
            </w:r>
            <w:r w:rsidRPr="00ED766B">
              <w:rPr>
                <w:color w:val="000000"/>
              </w:rPr>
              <w:br/>
              <w:t>(об'єм бетону - 0,16 м3)</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w:t>
            </w:r>
          </w:p>
        </w:tc>
      </w:tr>
      <w:tr w:rsidR="00AA02A7" w:rsidRPr="00ED766B" w:rsidTr="004B1D07">
        <w:trPr>
          <w:trHeight w:val="825"/>
        </w:trPr>
        <w:tc>
          <w:tcPr>
            <w:tcW w:w="6154" w:type="dxa"/>
            <w:shd w:val="clear" w:color="auto" w:fill="auto"/>
            <w:hideMark/>
          </w:tcPr>
          <w:p w:rsidR="00AA02A7" w:rsidRPr="00ED766B" w:rsidRDefault="00AA02A7" w:rsidP="004B1D07">
            <w:pPr>
              <w:rPr>
                <w:color w:val="000000"/>
              </w:rPr>
            </w:pPr>
            <w:r w:rsidRPr="00ED766B">
              <w:rPr>
                <w:color w:val="000000"/>
              </w:rPr>
              <w:t>Кільця  КС10.9 залізобетонні серія 3.900.1-14 випуск 1</w:t>
            </w:r>
            <w:r w:rsidRPr="00ED766B">
              <w:rPr>
                <w:color w:val="000000"/>
              </w:rPr>
              <w:br/>
              <w:t>(об'єм бетону - 0,24 м3)</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2</w:t>
            </w:r>
          </w:p>
        </w:tc>
      </w:tr>
      <w:tr w:rsidR="00AA02A7" w:rsidRPr="00ED766B" w:rsidTr="004B1D07">
        <w:trPr>
          <w:trHeight w:val="825"/>
        </w:trPr>
        <w:tc>
          <w:tcPr>
            <w:tcW w:w="6154" w:type="dxa"/>
            <w:shd w:val="clear" w:color="auto" w:fill="auto"/>
            <w:hideMark/>
          </w:tcPr>
          <w:p w:rsidR="00AA02A7" w:rsidRPr="00ED766B" w:rsidRDefault="00AA02A7" w:rsidP="004B1D07">
            <w:pPr>
              <w:rPr>
                <w:color w:val="000000"/>
              </w:rPr>
            </w:pPr>
            <w:r w:rsidRPr="00ED766B">
              <w:rPr>
                <w:color w:val="000000"/>
              </w:rPr>
              <w:t>Кільця  КС15.6 залізобетонні серія 3.900.1-14 випуск 1</w:t>
            </w:r>
            <w:r w:rsidRPr="00ED766B">
              <w:rPr>
                <w:color w:val="000000"/>
              </w:rPr>
              <w:br/>
              <w:t>(об'єм бетону - 0,265 м3)</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13</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rPr>
            </w:pPr>
            <w:r w:rsidRPr="00ED766B">
              <w:rPr>
                <w:color w:val="000000"/>
              </w:rPr>
              <w:t>Кільця  КС15.9 залізобетонні серія 3.900.1-14 випуск 1</w:t>
            </w:r>
            <w:r w:rsidRPr="00ED766B">
              <w:rPr>
                <w:color w:val="000000"/>
              </w:rPr>
              <w:br/>
              <w:t>(об'єм бетону - 0,40 м3)</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15</w:t>
            </w:r>
          </w:p>
        </w:tc>
      </w:tr>
      <w:tr w:rsidR="00AA02A7" w:rsidRPr="00ED766B" w:rsidTr="004B1D07">
        <w:trPr>
          <w:trHeight w:val="825"/>
        </w:trPr>
        <w:tc>
          <w:tcPr>
            <w:tcW w:w="6154" w:type="dxa"/>
            <w:shd w:val="clear" w:color="auto" w:fill="auto"/>
            <w:hideMark/>
          </w:tcPr>
          <w:p w:rsidR="00AA02A7" w:rsidRPr="00ED766B" w:rsidRDefault="00AA02A7" w:rsidP="004B1D07">
            <w:pPr>
              <w:rPr>
                <w:color w:val="000000"/>
              </w:rPr>
            </w:pPr>
            <w:r w:rsidRPr="00ED766B">
              <w:rPr>
                <w:color w:val="000000"/>
              </w:rPr>
              <w:t>Кільця  КС20.6 залізобетонні серія 3.900.1-14 випуск 1</w:t>
            </w:r>
            <w:r w:rsidRPr="00ED766B">
              <w:rPr>
                <w:color w:val="000000"/>
              </w:rPr>
              <w:br/>
              <w:t>(об'єм бетону - 0,39 м3)</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2</w:t>
            </w:r>
          </w:p>
        </w:tc>
      </w:tr>
      <w:tr w:rsidR="00AA02A7" w:rsidRPr="00ED766B" w:rsidTr="004B1D07">
        <w:trPr>
          <w:trHeight w:val="825"/>
        </w:trPr>
        <w:tc>
          <w:tcPr>
            <w:tcW w:w="6154" w:type="dxa"/>
            <w:shd w:val="clear" w:color="auto" w:fill="auto"/>
            <w:hideMark/>
          </w:tcPr>
          <w:p w:rsidR="00AA02A7" w:rsidRPr="00ED766B" w:rsidRDefault="00AA02A7" w:rsidP="004B1D07">
            <w:pPr>
              <w:rPr>
                <w:color w:val="000000"/>
              </w:rPr>
            </w:pPr>
            <w:r w:rsidRPr="00ED766B">
              <w:rPr>
                <w:color w:val="000000"/>
              </w:rPr>
              <w:t>Кільця  КС20.9 залізобетонні серія 3.900.1-14 випуск 1</w:t>
            </w:r>
            <w:r w:rsidRPr="00ED766B">
              <w:rPr>
                <w:color w:val="000000"/>
              </w:rPr>
              <w:br/>
              <w:t>(об'єм бетону - 0,59 м3)</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2</w:t>
            </w:r>
          </w:p>
        </w:tc>
      </w:tr>
      <w:tr w:rsidR="00AA02A7" w:rsidRPr="00ED766B" w:rsidTr="004B1D07">
        <w:trPr>
          <w:trHeight w:val="825"/>
        </w:trPr>
        <w:tc>
          <w:tcPr>
            <w:tcW w:w="6154" w:type="dxa"/>
            <w:shd w:val="clear" w:color="auto" w:fill="auto"/>
            <w:hideMark/>
          </w:tcPr>
          <w:p w:rsidR="00AA02A7" w:rsidRPr="00ED766B" w:rsidRDefault="00AA02A7" w:rsidP="004B1D07">
            <w:pPr>
              <w:rPr>
                <w:color w:val="000000"/>
              </w:rPr>
            </w:pPr>
            <w:r w:rsidRPr="00ED766B">
              <w:rPr>
                <w:color w:val="000000"/>
              </w:rPr>
              <w:t>Плити покриття  ПП10-1 залізобетонні серія 3.900.1-14</w:t>
            </w:r>
            <w:r w:rsidRPr="00ED766B">
              <w:rPr>
                <w:color w:val="000000"/>
              </w:rPr>
              <w:br/>
              <w:t>випуск 1 (об'єм бетону - 0,10 м3)</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w:t>
            </w:r>
          </w:p>
        </w:tc>
      </w:tr>
      <w:tr w:rsidR="00AA02A7" w:rsidRPr="00ED766B" w:rsidTr="004B1D07">
        <w:trPr>
          <w:trHeight w:val="825"/>
        </w:trPr>
        <w:tc>
          <w:tcPr>
            <w:tcW w:w="6154" w:type="dxa"/>
            <w:shd w:val="clear" w:color="auto" w:fill="auto"/>
            <w:hideMark/>
          </w:tcPr>
          <w:p w:rsidR="00AA02A7" w:rsidRPr="00ED766B" w:rsidRDefault="00AA02A7" w:rsidP="004B1D07">
            <w:pPr>
              <w:rPr>
                <w:color w:val="000000"/>
              </w:rPr>
            </w:pPr>
            <w:r w:rsidRPr="00ED766B">
              <w:rPr>
                <w:color w:val="000000"/>
              </w:rPr>
              <w:t>Плити покриття  1ПП15-1 залізобетонні серія 3.900.1-14</w:t>
            </w:r>
            <w:r w:rsidRPr="00ED766B">
              <w:rPr>
                <w:color w:val="000000"/>
              </w:rPr>
              <w:br/>
              <w:t>випуск 1 (об'єм бетону - 0,27 м3)</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14</w:t>
            </w:r>
          </w:p>
        </w:tc>
      </w:tr>
      <w:tr w:rsidR="00AA02A7" w:rsidRPr="00ED766B" w:rsidTr="004B1D07">
        <w:trPr>
          <w:trHeight w:val="825"/>
        </w:trPr>
        <w:tc>
          <w:tcPr>
            <w:tcW w:w="6154" w:type="dxa"/>
            <w:shd w:val="clear" w:color="auto" w:fill="auto"/>
            <w:hideMark/>
          </w:tcPr>
          <w:p w:rsidR="00AA02A7" w:rsidRPr="00ED766B" w:rsidRDefault="00AA02A7" w:rsidP="004B1D07">
            <w:pPr>
              <w:rPr>
                <w:color w:val="000000"/>
              </w:rPr>
            </w:pPr>
            <w:r w:rsidRPr="00ED766B">
              <w:rPr>
                <w:color w:val="000000"/>
              </w:rPr>
              <w:lastRenderedPageBreak/>
              <w:t>Плити покриття  1ПП20-1 залізобетонні серія 3.900.1-14</w:t>
            </w:r>
            <w:r w:rsidRPr="00ED766B">
              <w:rPr>
                <w:color w:val="000000"/>
              </w:rPr>
              <w:br/>
              <w:t>випуск 1 (об'єм бетону - 0,55 м3)</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2</w:t>
            </w:r>
          </w:p>
        </w:tc>
      </w:tr>
      <w:tr w:rsidR="00AA02A7" w:rsidRPr="00ED766B" w:rsidTr="004B1D07">
        <w:trPr>
          <w:trHeight w:val="825"/>
        </w:trPr>
        <w:tc>
          <w:tcPr>
            <w:tcW w:w="6154" w:type="dxa"/>
            <w:shd w:val="clear" w:color="auto" w:fill="auto"/>
            <w:hideMark/>
          </w:tcPr>
          <w:p w:rsidR="00AA02A7" w:rsidRPr="00ED766B" w:rsidRDefault="00AA02A7" w:rsidP="004B1D07">
            <w:pPr>
              <w:rPr>
                <w:color w:val="000000"/>
              </w:rPr>
            </w:pPr>
            <w:r w:rsidRPr="00ED766B">
              <w:rPr>
                <w:color w:val="000000"/>
              </w:rPr>
              <w:t>Плити днищ  ПН10 залізобетонні серія 3.900.1-14 випуск 1</w:t>
            </w:r>
            <w:r w:rsidRPr="00ED766B">
              <w:rPr>
                <w:color w:val="000000"/>
              </w:rPr>
              <w:br/>
              <w:t>(об'єм бетону - 0,18 м3)</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w:t>
            </w:r>
          </w:p>
        </w:tc>
      </w:tr>
      <w:tr w:rsidR="00AA02A7" w:rsidRPr="00ED766B" w:rsidTr="004B1D07">
        <w:trPr>
          <w:trHeight w:val="825"/>
        </w:trPr>
        <w:tc>
          <w:tcPr>
            <w:tcW w:w="6154" w:type="dxa"/>
            <w:shd w:val="clear" w:color="auto" w:fill="auto"/>
            <w:hideMark/>
          </w:tcPr>
          <w:p w:rsidR="00AA02A7" w:rsidRPr="00ED766B" w:rsidRDefault="00AA02A7" w:rsidP="004B1D07">
            <w:pPr>
              <w:rPr>
                <w:color w:val="000000"/>
              </w:rPr>
            </w:pPr>
            <w:r w:rsidRPr="00ED766B">
              <w:rPr>
                <w:color w:val="000000"/>
              </w:rPr>
              <w:t>Плити днищ  ПН15 залізобетонні серія 3.900.1-14 випуск 1</w:t>
            </w:r>
            <w:r w:rsidRPr="00ED766B">
              <w:rPr>
                <w:color w:val="000000"/>
              </w:rPr>
              <w:br/>
              <w:t>(об'єм бетону - 0,38 м3)</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14</w:t>
            </w:r>
          </w:p>
        </w:tc>
      </w:tr>
      <w:tr w:rsidR="00AA02A7" w:rsidRPr="00ED766B" w:rsidTr="004B1D07">
        <w:trPr>
          <w:trHeight w:val="825"/>
        </w:trPr>
        <w:tc>
          <w:tcPr>
            <w:tcW w:w="6154" w:type="dxa"/>
            <w:shd w:val="clear" w:color="auto" w:fill="auto"/>
            <w:hideMark/>
          </w:tcPr>
          <w:p w:rsidR="00AA02A7" w:rsidRPr="00ED766B" w:rsidRDefault="00AA02A7" w:rsidP="004B1D07">
            <w:pPr>
              <w:rPr>
                <w:color w:val="000000"/>
              </w:rPr>
            </w:pPr>
            <w:r w:rsidRPr="00ED766B">
              <w:rPr>
                <w:color w:val="000000"/>
              </w:rPr>
              <w:t>Плити днищ  ПН20 залізобетонні серія 3.900.1-14 випуск 1</w:t>
            </w:r>
            <w:r w:rsidRPr="00ED766B">
              <w:rPr>
                <w:color w:val="000000"/>
              </w:rPr>
              <w:br/>
              <w:t>(об'єм бетону - 0,59 м3)</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2</w:t>
            </w:r>
          </w:p>
        </w:tc>
      </w:tr>
      <w:tr w:rsidR="00AA02A7" w:rsidRPr="00ED766B" w:rsidTr="004B1D07">
        <w:trPr>
          <w:trHeight w:val="825"/>
        </w:trPr>
        <w:tc>
          <w:tcPr>
            <w:tcW w:w="6154" w:type="dxa"/>
            <w:shd w:val="clear" w:color="auto" w:fill="auto"/>
            <w:hideMark/>
          </w:tcPr>
          <w:p w:rsidR="00AA02A7" w:rsidRPr="00ED766B" w:rsidRDefault="00AA02A7" w:rsidP="004B1D07">
            <w:pPr>
              <w:rPr>
                <w:color w:val="000000"/>
              </w:rPr>
            </w:pPr>
            <w:r w:rsidRPr="00ED766B">
              <w:rPr>
                <w:color w:val="000000"/>
              </w:rPr>
              <w:t>Кільця опорні  КО6 залізобетонні серія 3.900.1-14 випуск 1</w:t>
            </w:r>
            <w:r w:rsidRPr="00ED766B">
              <w:rPr>
                <w:color w:val="000000"/>
              </w:rPr>
              <w:br/>
              <w:t>(об'єм бетону - 0,02 м3)</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19</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Люк чавунний для колодязів легкий (зворотній матеріал)</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12</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Колодязi iз бетону д=1500мм, глиб до 2,5м (зворотній</w:t>
            </w:r>
            <w:r w:rsidRPr="00ED766B">
              <w:rPr>
                <w:color w:val="000000"/>
                <w:lang w:val="ru-RU"/>
              </w:rPr>
              <w:br/>
              <w:t>матеріал)</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м3</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20,52</w:t>
            </w:r>
          </w:p>
        </w:tc>
      </w:tr>
      <w:tr w:rsidR="00AA02A7" w:rsidRPr="00ED766B" w:rsidTr="004B1D07">
        <w:trPr>
          <w:trHeight w:val="297"/>
        </w:trPr>
        <w:tc>
          <w:tcPr>
            <w:tcW w:w="6154" w:type="dxa"/>
            <w:shd w:val="clear" w:color="auto" w:fill="auto"/>
            <w:hideMark/>
          </w:tcPr>
          <w:p w:rsidR="00AA02A7" w:rsidRPr="00ED766B" w:rsidRDefault="00AA02A7" w:rsidP="004B1D07">
            <w:pPr>
              <w:rPr>
                <w:color w:val="000000"/>
                <w:lang w:val="ru-RU"/>
              </w:rPr>
            </w:pPr>
            <w:r w:rsidRPr="00ED766B">
              <w:rPr>
                <w:color w:val="000000"/>
                <w:lang w:val="ru-RU"/>
              </w:rPr>
              <w:t>Брухт металевий (зворотній матеріал)</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48,381</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rPr>
            </w:pPr>
            <w:r w:rsidRPr="00ED766B">
              <w:rPr>
                <w:color w:val="000000"/>
              </w:rPr>
              <w:t>Гідранти пожежні підземні, тиск 1 МПа [10 кгс/см2], діаметр</w:t>
            </w:r>
            <w:r w:rsidRPr="00ED766B">
              <w:rPr>
                <w:color w:val="000000"/>
              </w:rPr>
              <w:br/>
              <w:t xml:space="preserve">125 мм, висота 500-2500 мм (зворотній матеріал) </w:t>
            </w:r>
          </w:p>
        </w:tc>
        <w:tc>
          <w:tcPr>
            <w:tcW w:w="1268" w:type="dxa"/>
            <w:shd w:val="clear" w:color="auto" w:fill="auto"/>
            <w:hideMark/>
          </w:tcPr>
          <w:p w:rsidR="00AA02A7" w:rsidRPr="00ED766B" w:rsidRDefault="00AA02A7" w:rsidP="004B1D07">
            <w:pPr>
              <w:jc w:val="center"/>
              <w:rPr>
                <w:color w:val="000000"/>
              </w:rPr>
            </w:pPr>
            <w:r w:rsidRPr="00ED766B">
              <w:rPr>
                <w:color w:val="000000"/>
              </w:rPr>
              <w:t>шт</w:t>
            </w:r>
          </w:p>
        </w:tc>
        <w:tc>
          <w:tcPr>
            <w:tcW w:w="1360" w:type="dxa"/>
            <w:shd w:val="clear" w:color="auto" w:fill="auto"/>
            <w:hideMark/>
          </w:tcPr>
          <w:p w:rsidR="00AA02A7" w:rsidRPr="00ED766B" w:rsidRDefault="00AA02A7" w:rsidP="004B1D07">
            <w:pPr>
              <w:jc w:val="right"/>
              <w:rPr>
                <w:color w:val="000000"/>
              </w:rPr>
            </w:pPr>
            <w:r w:rsidRPr="00ED766B">
              <w:rPr>
                <w:color w:val="000000"/>
              </w:rPr>
              <w:t>1</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rPr>
            </w:pPr>
            <w:r w:rsidRPr="00ED766B">
              <w:rPr>
                <w:color w:val="000000"/>
              </w:rPr>
              <w:t>Підставка прохідна , д</w:t>
            </w:r>
            <w:r w:rsidRPr="00ED766B">
              <w:rPr>
                <w:color w:val="000000"/>
                <w:lang w:val="ru-RU"/>
              </w:rPr>
              <w:t>i</w:t>
            </w:r>
            <w:r w:rsidRPr="00ED766B">
              <w:rPr>
                <w:color w:val="000000"/>
              </w:rPr>
              <w:t>аметр 150х150 мм (зворотній</w:t>
            </w:r>
            <w:r w:rsidRPr="00ED766B">
              <w:rPr>
                <w:color w:val="000000"/>
              </w:rPr>
              <w:br/>
              <w:t>матеріал)</w:t>
            </w:r>
          </w:p>
        </w:tc>
        <w:tc>
          <w:tcPr>
            <w:tcW w:w="1268" w:type="dxa"/>
            <w:shd w:val="clear" w:color="auto" w:fill="auto"/>
            <w:hideMark/>
          </w:tcPr>
          <w:p w:rsidR="00AA02A7" w:rsidRPr="00ED766B" w:rsidRDefault="00AA02A7" w:rsidP="004B1D07">
            <w:pPr>
              <w:jc w:val="center"/>
              <w:rPr>
                <w:color w:val="000000"/>
              </w:rPr>
            </w:pPr>
            <w:r w:rsidRPr="00ED766B">
              <w:rPr>
                <w:color w:val="000000"/>
              </w:rPr>
              <w:t>шт</w:t>
            </w:r>
          </w:p>
        </w:tc>
        <w:tc>
          <w:tcPr>
            <w:tcW w:w="1360" w:type="dxa"/>
            <w:shd w:val="clear" w:color="auto" w:fill="auto"/>
            <w:hideMark/>
          </w:tcPr>
          <w:p w:rsidR="00AA02A7" w:rsidRPr="00ED766B" w:rsidRDefault="00AA02A7" w:rsidP="004B1D07">
            <w:pPr>
              <w:jc w:val="right"/>
              <w:rPr>
                <w:color w:val="000000"/>
              </w:rPr>
            </w:pPr>
            <w:r w:rsidRPr="00ED766B">
              <w:rPr>
                <w:color w:val="000000"/>
              </w:rPr>
              <w:t>1</w:t>
            </w:r>
          </w:p>
        </w:tc>
      </w:tr>
      <w:tr w:rsidR="00AA02A7" w:rsidRPr="00ED766B" w:rsidTr="004B1D07">
        <w:trPr>
          <w:trHeight w:val="825"/>
        </w:trPr>
        <w:tc>
          <w:tcPr>
            <w:tcW w:w="6154" w:type="dxa"/>
            <w:shd w:val="clear" w:color="auto" w:fill="auto"/>
            <w:hideMark/>
          </w:tcPr>
          <w:p w:rsidR="00AA02A7" w:rsidRPr="00ED766B" w:rsidRDefault="00AA02A7" w:rsidP="004B1D07">
            <w:pPr>
              <w:rPr>
                <w:color w:val="000000"/>
              </w:rPr>
            </w:pPr>
            <w:r w:rsidRPr="00ED766B">
              <w:rPr>
                <w:color w:val="000000"/>
              </w:rPr>
              <w:t>Засувки паралельні фланцеві з висувним шпінделем</w:t>
            </w:r>
            <w:r w:rsidRPr="00ED766B">
              <w:rPr>
                <w:color w:val="000000"/>
              </w:rPr>
              <w:br/>
              <w:t>30ч6бр для води та пари, тиск 1 МПа [10 кгс/см2], діаметр</w:t>
            </w:r>
            <w:r w:rsidRPr="00ED766B">
              <w:rPr>
                <w:color w:val="000000"/>
              </w:rPr>
              <w:br/>
              <w:t>50 мм (зворотній матеріал)</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5</w:t>
            </w:r>
          </w:p>
        </w:tc>
      </w:tr>
      <w:tr w:rsidR="00AA02A7" w:rsidRPr="00ED766B" w:rsidTr="004B1D07">
        <w:trPr>
          <w:trHeight w:val="825"/>
        </w:trPr>
        <w:tc>
          <w:tcPr>
            <w:tcW w:w="6154" w:type="dxa"/>
            <w:shd w:val="clear" w:color="auto" w:fill="auto"/>
            <w:hideMark/>
          </w:tcPr>
          <w:p w:rsidR="00AA02A7" w:rsidRPr="00ED766B" w:rsidRDefault="00AA02A7" w:rsidP="004B1D07">
            <w:pPr>
              <w:rPr>
                <w:color w:val="000000"/>
              </w:rPr>
            </w:pPr>
            <w:r w:rsidRPr="00ED766B">
              <w:rPr>
                <w:color w:val="000000"/>
              </w:rPr>
              <w:t>Засувки паралельні фланцеві з висувним шпінделем</w:t>
            </w:r>
            <w:r w:rsidRPr="00ED766B">
              <w:rPr>
                <w:color w:val="000000"/>
              </w:rPr>
              <w:br/>
              <w:t>30ч6бр для води та пари, тиск 1 МПа [10 кгс/см2], діаметр</w:t>
            </w:r>
            <w:r w:rsidRPr="00ED766B">
              <w:rPr>
                <w:color w:val="000000"/>
              </w:rPr>
              <w:br/>
              <w:t>150 мм (зворотній матеріал)</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шт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15</w:t>
            </w:r>
          </w:p>
        </w:tc>
      </w:tr>
      <w:tr w:rsidR="00AA02A7" w:rsidRPr="00ED766B" w:rsidTr="004B1D07">
        <w:trPr>
          <w:trHeight w:val="563"/>
        </w:trPr>
        <w:tc>
          <w:tcPr>
            <w:tcW w:w="6154" w:type="dxa"/>
            <w:shd w:val="clear" w:color="auto" w:fill="auto"/>
            <w:hideMark/>
          </w:tcPr>
          <w:p w:rsidR="00AA02A7" w:rsidRPr="00ED766B" w:rsidRDefault="00AA02A7" w:rsidP="004B1D07">
            <w:pPr>
              <w:rPr>
                <w:color w:val="000000"/>
              </w:rPr>
            </w:pPr>
            <w:r w:rsidRPr="00ED766B">
              <w:rPr>
                <w:color w:val="000000"/>
              </w:rPr>
              <w:t>Вантузи із сірого чавуну для повітря та води, ВМТ, тиск 1</w:t>
            </w:r>
            <w:r w:rsidRPr="00ED766B">
              <w:rPr>
                <w:color w:val="000000"/>
              </w:rPr>
              <w:br/>
              <w:t>МПа [10 кгс/см2], діаметр 50 мм (зворотній матеріал)</w:t>
            </w:r>
          </w:p>
        </w:tc>
        <w:tc>
          <w:tcPr>
            <w:tcW w:w="1268" w:type="dxa"/>
            <w:shd w:val="clear" w:color="auto" w:fill="auto"/>
            <w:hideMark/>
          </w:tcPr>
          <w:p w:rsidR="00AA02A7" w:rsidRPr="00ED766B" w:rsidRDefault="00AA02A7" w:rsidP="004B1D07">
            <w:pPr>
              <w:jc w:val="center"/>
              <w:rPr>
                <w:color w:val="000000"/>
                <w:lang w:val="ru-RU"/>
              </w:rPr>
            </w:pPr>
            <w:r w:rsidRPr="00ED766B">
              <w:rPr>
                <w:color w:val="000000"/>
                <w:lang w:val="ru-RU"/>
              </w:rPr>
              <w:t>комплект</w:t>
            </w:r>
          </w:p>
        </w:tc>
        <w:tc>
          <w:tcPr>
            <w:tcW w:w="1360" w:type="dxa"/>
            <w:shd w:val="clear" w:color="auto" w:fill="auto"/>
            <w:hideMark/>
          </w:tcPr>
          <w:p w:rsidR="00AA02A7" w:rsidRPr="00ED766B" w:rsidRDefault="00AA02A7" w:rsidP="004B1D07">
            <w:pPr>
              <w:jc w:val="right"/>
              <w:rPr>
                <w:color w:val="000000"/>
                <w:lang w:val="ru-RU"/>
              </w:rPr>
            </w:pPr>
            <w:r w:rsidRPr="00ED766B">
              <w:rPr>
                <w:color w:val="000000"/>
                <w:lang w:val="ru-RU"/>
              </w:rPr>
              <w:t>2</w:t>
            </w:r>
          </w:p>
        </w:tc>
      </w:tr>
    </w:tbl>
    <w:p w:rsidR="00AA02A7" w:rsidRPr="00ED766B" w:rsidRDefault="00AA02A7" w:rsidP="00AA02A7">
      <w:pPr>
        <w:ind w:firstLine="709"/>
        <w:jc w:val="both"/>
        <w:rPr>
          <w:b/>
        </w:rPr>
      </w:pPr>
    </w:p>
    <w:p w:rsidR="00AA02A7" w:rsidRPr="00ED766B" w:rsidRDefault="00AA02A7" w:rsidP="00AA02A7">
      <w:pPr>
        <w:ind w:firstLine="709"/>
        <w:jc w:val="both"/>
        <w:rPr>
          <w:b/>
        </w:rPr>
      </w:pPr>
      <w:r w:rsidRPr="00ED766B">
        <w:rPr>
          <w:b/>
        </w:rPr>
        <w:t>Примітки.</w:t>
      </w:r>
    </w:p>
    <w:p w:rsidR="00AA02A7" w:rsidRPr="00ED766B" w:rsidRDefault="00AA02A7" w:rsidP="00AA02A7">
      <w:pPr>
        <w:ind w:firstLine="709"/>
        <w:jc w:val="both"/>
      </w:pPr>
      <w:r w:rsidRPr="00ED766B">
        <w:t xml:space="preserve">Згідно ч. 4 Порядку визначення предмета закупівлі, затвердженого наказом Міністерства розвитку економіки, торгівлі та сільського господарства України від 15 квітня 2020 року № 708, визначення предмета закупівлі робіт здійснюється замовником згідно з пунктом 27 частини першої статті 1 Закону за об’єктами будівництва та з урахуванням положень кошторисних норм України «Настанова з визначення вартості будівництва», затверджених наказом Міністерства розвитку громад та територій України від 01 листопада 2021 року № 281. Згідно ч. 1 ст. 31 Закону України «Про регулювання містобудівної діяльності» проектна документація на будівництво об’єктів розробляється у порядку, встановленому центральним органом виконавчої влади, що забезпечує формування державної політики у сфері містобудування, з урахуванням вимог містобудівної документації та вихідних даних і дотриманням вимог законодавства, будівельних норм, державних стандартів і правил та затверджується замовником. </w:t>
      </w:r>
    </w:p>
    <w:p w:rsidR="00AA02A7" w:rsidRPr="00ED766B" w:rsidRDefault="00AA02A7" w:rsidP="00AA02A7">
      <w:pPr>
        <w:ind w:firstLine="709"/>
        <w:jc w:val="both"/>
        <w:rPr>
          <w:b/>
          <w:bCs/>
          <w:iCs/>
        </w:rPr>
      </w:pPr>
      <w:r w:rsidRPr="00ED766B">
        <w:t xml:space="preserve">Отже, з урахуванням тих обставин, що для виконання робіт згідно об’єкту капітального ремонту генеральним проектувальником розроблено проектну документацію, яка згідно вимог чинного законодавства, будівельних норм, державних стандартів і правил визначає конкретні архітектурні, конструктивні, технічні та технологічні рішення щодо виконання робіт, в тому числі обсяги робіт, відомість ресурсів, та з урахуванням тієї обставини, що відносно вказаної </w:t>
      </w:r>
      <w:r w:rsidRPr="00ED766B">
        <w:lastRenderedPageBreak/>
        <w:t>проектної документації виконано державну експертизу та отримано за її результатами позитивний експертний звіт, всі посилання в тексті цієї тендерної документації в цілому та її додатках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тощо, слід читати у значенні «або еквівалент», а так само такі посилання зумовлені прийнятими технічними рішеннями при виконанні робіт, що передбачені виготовленою проектною документацією згідно об’єкту капітального ремонту, що відповідно забезпечить в тому числі досягнення необхідних показників довговічності конструкцій, належних умов експлуатації мереж, а так само забезпечить ефективне та економне використання бюджетних коштів. З метою забезпечення повного виконання проектних рішень по виконанню робіт, в разі якщо учасником у тендерній пропозиції прийнято до розрахунку еквівалентні матеріали, вироби, конструкції, тощо, та по відношенню до визначених даним технічним завданням, такі матеріали, вироби, конструкції (тощо) мають повністю відповідати якісним та технічним характеристикам тих, що вказані в цьому технічному завданні. Всі посилання згідно цієї тендерної документації в цілому та її додатках на стандартні характеристики, технічні регламенти та умови, вимоги, умовні позначення та термінологію, пов’язані з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тощо, слід читати в сукупності з виразом «або еквівалент».</w:t>
      </w:r>
    </w:p>
    <w:p w:rsidR="00F52E67" w:rsidRDefault="00AA02A7" w:rsidP="00AA02A7">
      <w:r w:rsidRPr="00ED766B">
        <w:rPr>
          <w:b/>
          <w:bCs/>
          <w:iCs/>
        </w:rPr>
        <w:br w:type="page"/>
      </w:r>
    </w:p>
    <w:sectPr w:rsidR="00F52E6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Symbols">
    <w:charset w:val="00"/>
    <w:family w:val="swiss"/>
    <w:pitch w:val="variable"/>
    <w:sig w:usb0="00000003" w:usb1="0200E0A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rFonts w:ascii="Times New Roman" w:eastAsia="Times New Roman" w:hAnsi="Times New Roman" w:cs="Times New Roman"/>
        <w:b/>
        <w:sz w:val="24"/>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502"/>
        </w:tabs>
        <w:ind w:left="502" w:hanging="360"/>
      </w:pPr>
      <w:rPr>
        <w:rFonts w:ascii="Symbol" w:hAnsi="Symbol" w:cs="Symbol"/>
        <w:lang w:val="uk-UA"/>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Symbol" w:hint="default"/>
      </w:rPr>
    </w:lvl>
    <w:lvl w:ilvl="1">
      <w:start w:val="2"/>
      <w:numFmt w:val="bullet"/>
      <w:lvlText w:val="-"/>
      <w:lvlJc w:val="left"/>
      <w:pPr>
        <w:tabs>
          <w:tab w:val="num" w:pos="1440"/>
        </w:tabs>
        <w:ind w:left="1440" w:hanging="360"/>
      </w:pPr>
      <w:rPr>
        <w:rFonts w:ascii="Times New Roman" w:hAnsi="Times New Roman" w:cs="Times New Roman" w:hint="default"/>
        <w:color w:val="000000"/>
        <w:lang w:val="uk-UA"/>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3101D06"/>
    <w:multiLevelType w:val="multilevel"/>
    <w:tmpl w:val="59C07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3E328F"/>
    <w:multiLevelType w:val="hybridMultilevel"/>
    <w:tmpl w:val="EAAC5D48"/>
    <w:lvl w:ilvl="0" w:tplc="0652CCFE">
      <w:numFmt w:val="bullet"/>
      <w:lvlText w:val=""/>
      <w:lvlJc w:val="left"/>
      <w:pPr>
        <w:ind w:left="810" w:hanging="360"/>
      </w:pPr>
      <w:rPr>
        <w:rFonts w:ascii="Wingdings" w:eastAsia="Calibri" w:hAnsi="Wingdings" w:cs="Times New Roman" w:hint="default"/>
        <w:i/>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5" w15:restartNumberingAfterBreak="0">
    <w:nsid w:val="0CDD2B5B"/>
    <w:multiLevelType w:val="hybridMultilevel"/>
    <w:tmpl w:val="8D4E5B9E"/>
    <w:lvl w:ilvl="0" w:tplc="3D9029D8">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F253137"/>
    <w:multiLevelType w:val="hybridMultilevel"/>
    <w:tmpl w:val="D02A7350"/>
    <w:lvl w:ilvl="0" w:tplc="E59C318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FD91EA9"/>
    <w:multiLevelType w:val="hybridMultilevel"/>
    <w:tmpl w:val="EDC05CCE"/>
    <w:lvl w:ilvl="0" w:tplc="6DB0588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9B46C4"/>
    <w:multiLevelType w:val="multilevel"/>
    <w:tmpl w:val="07848C00"/>
    <w:lvl w:ilvl="0">
      <w:start w:val="5"/>
      <w:numFmt w:val="decimal"/>
      <w:lvlText w:val="%1."/>
      <w:lvlJc w:val="left"/>
      <w:pPr>
        <w:ind w:left="360" w:hanging="360"/>
      </w:pPr>
      <w:rPr>
        <w:rFonts w:hint="default"/>
      </w:rPr>
    </w:lvl>
    <w:lvl w:ilvl="1">
      <w:start w:val="5"/>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9" w15:restartNumberingAfterBreak="0">
    <w:nsid w:val="11BA3B68"/>
    <w:multiLevelType w:val="hybridMultilevel"/>
    <w:tmpl w:val="E6865D90"/>
    <w:lvl w:ilvl="0" w:tplc="903017D0">
      <w:numFmt w:val="bullet"/>
      <w:lvlText w:val=""/>
      <w:lvlJc w:val="left"/>
      <w:pPr>
        <w:ind w:left="810" w:hanging="360"/>
      </w:pPr>
      <w:rPr>
        <w:rFonts w:ascii="Wingdings" w:eastAsia="Calibri" w:hAnsi="Wingdings"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0" w15:restartNumberingAfterBreak="0">
    <w:nsid w:val="11E52BAC"/>
    <w:multiLevelType w:val="hybridMultilevel"/>
    <w:tmpl w:val="26388A6E"/>
    <w:lvl w:ilvl="0" w:tplc="33360608">
      <w:start w:val="1"/>
      <w:numFmt w:val="bullet"/>
      <w:lvlText w:val=""/>
      <w:lvlJc w:val="left"/>
      <w:pPr>
        <w:tabs>
          <w:tab w:val="num" w:pos="1485"/>
        </w:tabs>
        <w:ind w:left="1485" w:hanging="360"/>
      </w:pPr>
      <w:rPr>
        <w:rFonts w:ascii="Symbol" w:hAnsi="Symbol" w:hint="default"/>
        <w:color w:val="auto"/>
        <w:sz w:val="24"/>
        <w:szCs w:val="24"/>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1" w15:restartNumberingAfterBreak="0">
    <w:nsid w:val="13FE1F24"/>
    <w:multiLevelType w:val="hybridMultilevel"/>
    <w:tmpl w:val="78FCE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5686E8A"/>
    <w:multiLevelType w:val="hybridMultilevel"/>
    <w:tmpl w:val="1D941D74"/>
    <w:lvl w:ilvl="0" w:tplc="45FE741E">
      <w:numFmt w:val="bullet"/>
      <w:lvlText w:val=""/>
      <w:lvlJc w:val="left"/>
      <w:pPr>
        <w:ind w:left="720" w:hanging="360"/>
      </w:pPr>
      <w:rPr>
        <w:rFonts w:ascii="Wingdings" w:eastAsia="Times New Roman" w:hAnsi="Wingdings"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79847C8"/>
    <w:multiLevelType w:val="hybridMultilevel"/>
    <w:tmpl w:val="0B5C34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BDC6B41"/>
    <w:multiLevelType w:val="multilevel"/>
    <w:tmpl w:val="D200DA7C"/>
    <w:lvl w:ilvl="0">
      <w:start w:val="1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21A7865"/>
    <w:multiLevelType w:val="multilevel"/>
    <w:tmpl w:val="298C29D2"/>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ED09DA"/>
    <w:multiLevelType w:val="hybridMultilevel"/>
    <w:tmpl w:val="E078FC02"/>
    <w:lvl w:ilvl="0" w:tplc="BD063796">
      <w:start w:val="12"/>
      <w:numFmt w:val="bullet"/>
      <w:lvlText w:val="-"/>
      <w:lvlJc w:val="left"/>
      <w:pPr>
        <w:ind w:left="405" w:hanging="360"/>
      </w:pPr>
      <w:rPr>
        <w:rFonts w:ascii="Calibri" w:eastAsia="Calibri" w:hAnsi="Calibri" w:cs="Times New Roman"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17" w15:restartNumberingAfterBreak="0">
    <w:nsid w:val="252B2B48"/>
    <w:multiLevelType w:val="hybridMultilevel"/>
    <w:tmpl w:val="16F62B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A91108"/>
    <w:multiLevelType w:val="multilevel"/>
    <w:tmpl w:val="D41CEB1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26D87759"/>
    <w:multiLevelType w:val="hybridMultilevel"/>
    <w:tmpl w:val="62D62552"/>
    <w:lvl w:ilvl="0" w:tplc="6DB0588E">
      <w:start w:val="1"/>
      <w:numFmt w:val="bullet"/>
      <w:lvlText w:val=""/>
      <w:lvlJc w:val="left"/>
      <w:pPr>
        <w:tabs>
          <w:tab w:val="num" w:pos="1354"/>
        </w:tabs>
        <w:ind w:left="1354" w:hanging="360"/>
      </w:pPr>
      <w:rPr>
        <w:rFonts w:ascii="Symbol" w:hAnsi="Symbol" w:hint="default"/>
      </w:rPr>
    </w:lvl>
    <w:lvl w:ilvl="1" w:tplc="6DB0588E">
      <w:start w:val="1"/>
      <w:numFmt w:val="bullet"/>
      <w:lvlText w:val=""/>
      <w:lvlJc w:val="left"/>
      <w:pPr>
        <w:tabs>
          <w:tab w:val="num" w:pos="1724"/>
        </w:tabs>
        <w:ind w:left="1724" w:hanging="360"/>
      </w:pPr>
      <w:rPr>
        <w:rFonts w:ascii="Symbol" w:hAnsi="Symbol"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2FA50B16"/>
    <w:multiLevelType w:val="hybridMultilevel"/>
    <w:tmpl w:val="BC520DBA"/>
    <w:lvl w:ilvl="0" w:tplc="2352650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5292041"/>
    <w:multiLevelType w:val="hybridMultilevel"/>
    <w:tmpl w:val="415CB3FC"/>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58F6C74"/>
    <w:multiLevelType w:val="hybridMultilevel"/>
    <w:tmpl w:val="1A349494"/>
    <w:lvl w:ilvl="0" w:tplc="BB1A458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028AB"/>
    <w:multiLevelType w:val="hybridMultilevel"/>
    <w:tmpl w:val="E2E288B6"/>
    <w:lvl w:ilvl="0" w:tplc="AF58443C">
      <w:numFmt w:val="bullet"/>
      <w:lvlText w:val="-"/>
      <w:lvlJc w:val="left"/>
      <w:pPr>
        <w:ind w:left="785" w:hanging="360"/>
      </w:pPr>
      <w:rPr>
        <w:rFonts w:ascii="Calibri" w:eastAsia="Calibri" w:hAnsi="Calibri" w:cs="Times New Roman" w:hint="default"/>
      </w:rPr>
    </w:lvl>
    <w:lvl w:ilvl="1" w:tplc="04220003">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4" w15:restartNumberingAfterBreak="0">
    <w:nsid w:val="3D883F32"/>
    <w:multiLevelType w:val="hybridMultilevel"/>
    <w:tmpl w:val="530A026E"/>
    <w:lvl w:ilvl="0" w:tplc="AF58443C">
      <w:numFmt w:val="bullet"/>
      <w:lvlText w:val="-"/>
      <w:lvlJc w:val="left"/>
      <w:pPr>
        <w:ind w:left="1146" w:hanging="360"/>
      </w:pPr>
      <w:rPr>
        <w:rFonts w:ascii="Calibri" w:eastAsia="Calibri" w:hAnsi="Calibri"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5" w15:restartNumberingAfterBreak="0">
    <w:nsid w:val="41576C71"/>
    <w:multiLevelType w:val="multilevel"/>
    <w:tmpl w:val="12AA8092"/>
    <w:lvl w:ilvl="0">
      <w:start w:val="1"/>
      <w:numFmt w:val="decimal"/>
      <w:lvlText w:val="%1."/>
      <w:lvlJc w:val="left"/>
      <w:pPr>
        <w:ind w:left="1170" w:hanging="360"/>
      </w:pPr>
    </w:lvl>
    <w:lvl w:ilvl="1">
      <w:start w:val="4"/>
      <w:numFmt w:val="decimal"/>
      <w:isLgl/>
      <w:lvlText w:val="%1.%2."/>
      <w:lvlJc w:val="left"/>
      <w:pPr>
        <w:ind w:left="1230" w:hanging="4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26" w15:restartNumberingAfterBreak="0">
    <w:nsid w:val="42963759"/>
    <w:multiLevelType w:val="hybridMultilevel"/>
    <w:tmpl w:val="1BCCCDE0"/>
    <w:lvl w:ilvl="0" w:tplc="87B00810">
      <w:start w:val="1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6AC6D47"/>
    <w:multiLevelType w:val="singleLevel"/>
    <w:tmpl w:val="2612C7A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8" w15:restartNumberingAfterBreak="0">
    <w:nsid w:val="4D24159A"/>
    <w:multiLevelType w:val="hybridMultilevel"/>
    <w:tmpl w:val="AEBE3628"/>
    <w:lvl w:ilvl="0" w:tplc="6FD49856">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EE731AB"/>
    <w:multiLevelType w:val="hybridMultilevel"/>
    <w:tmpl w:val="5F2A3B0C"/>
    <w:lvl w:ilvl="0" w:tplc="50843D0C">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412B9E"/>
    <w:multiLevelType w:val="hybridMultilevel"/>
    <w:tmpl w:val="0B96D3E6"/>
    <w:lvl w:ilvl="0" w:tplc="6DB058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6EF4A4B"/>
    <w:multiLevelType w:val="hybridMultilevel"/>
    <w:tmpl w:val="BEF2F564"/>
    <w:lvl w:ilvl="0" w:tplc="F628E802">
      <w:start w:val="1"/>
      <w:numFmt w:val="bullet"/>
      <w:lvlText w:val=""/>
      <w:lvlJc w:val="left"/>
      <w:pPr>
        <w:tabs>
          <w:tab w:val="num" w:pos="1106"/>
        </w:tabs>
        <w:ind w:left="1429" w:firstLine="131"/>
      </w:pPr>
      <w:rPr>
        <w:rFonts w:ascii="Symbol" w:hAnsi="Symbol" w:cs="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D403A21"/>
    <w:multiLevelType w:val="hybridMultilevel"/>
    <w:tmpl w:val="6F2E9B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5E4F4BE6"/>
    <w:multiLevelType w:val="multilevel"/>
    <w:tmpl w:val="29D4EF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0737710"/>
    <w:multiLevelType w:val="hybridMultilevel"/>
    <w:tmpl w:val="C010C2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61BB05A5"/>
    <w:multiLevelType w:val="hybridMultilevel"/>
    <w:tmpl w:val="815E59B2"/>
    <w:lvl w:ilvl="0" w:tplc="AF58443C">
      <w:numFmt w:val="bullet"/>
      <w:lvlText w:val="-"/>
      <w:lvlJc w:val="left"/>
      <w:pPr>
        <w:ind w:left="785" w:hanging="360"/>
      </w:pPr>
      <w:rPr>
        <w:rFonts w:ascii="Calibri" w:eastAsia="Calibri" w:hAnsi="Calibri"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37" w15:restartNumberingAfterBreak="0">
    <w:nsid w:val="625658E2"/>
    <w:multiLevelType w:val="hybridMultilevel"/>
    <w:tmpl w:val="553C5298"/>
    <w:lvl w:ilvl="0" w:tplc="B0E6F8B2">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64C43F7"/>
    <w:multiLevelType w:val="hybridMultilevel"/>
    <w:tmpl w:val="47B2F2B2"/>
    <w:lvl w:ilvl="0" w:tplc="9C92242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8C669F"/>
    <w:multiLevelType w:val="hybridMultilevel"/>
    <w:tmpl w:val="809A1212"/>
    <w:lvl w:ilvl="0" w:tplc="6DB0588E">
      <w:start w:val="1"/>
      <w:numFmt w:val="bullet"/>
      <w:lvlText w:val=""/>
      <w:lvlJc w:val="left"/>
      <w:pPr>
        <w:tabs>
          <w:tab w:val="num" w:pos="1529"/>
        </w:tabs>
        <w:ind w:left="1529" w:hanging="360"/>
      </w:pPr>
      <w:rPr>
        <w:rFonts w:ascii="Symbol" w:hAnsi="Symbol" w:hint="default"/>
      </w:rPr>
    </w:lvl>
    <w:lvl w:ilvl="1" w:tplc="04190003" w:tentative="1">
      <w:start w:val="1"/>
      <w:numFmt w:val="bullet"/>
      <w:lvlText w:val="o"/>
      <w:lvlJc w:val="left"/>
      <w:pPr>
        <w:tabs>
          <w:tab w:val="num" w:pos="1899"/>
        </w:tabs>
        <w:ind w:left="1899" w:hanging="360"/>
      </w:pPr>
      <w:rPr>
        <w:rFonts w:ascii="Courier New" w:hAnsi="Courier New" w:cs="Courier New" w:hint="default"/>
      </w:rPr>
    </w:lvl>
    <w:lvl w:ilvl="2" w:tplc="04190005" w:tentative="1">
      <w:start w:val="1"/>
      <w:numFmt w:val="bullet"/>
      <w:lvlText w:val=""/>
      <w:lvlJc w:val="left"/>
      <w:pPr>
        <w:tabs>
          <w:tab w:val="num" w:pos="2619"/>
        </w:tabs>
        <w:ind w:left="2619" w:hanging="360"/>
      </w:pPr>
      <w:rPr>
        <w:rFonts w:ascii="Wingdings" w:hAnsi="Wingdings" w:hint="default"/>
      </w:rPr>
    </w:lvl>
    <w:lvl w:ilvl="3" w:tplc="04190001" w:tentative="1">
      <w:start w:val="1"/>
      <w:numFmt w:val="bullet"/>
      <w:lvlText w:val=""/>
      <w:lvlJc w:val="left"/>
      <w:pPr>
        <w:tabs>
          <w:tab w:val="num" w:pos="3339"/>
        </w:tabs>
        <w:ind w:left="3339" w:hanging="360"/>
      </w:pPr>
      <w:rPr>
        <w:rFonts w:ascii="Symbol" w:hAnsi="Symbol" w:hint="default"/>
      </w:rPr>
    </w:lvl>
    <w:lvl w:ilvl="4" w:tplc="04190003" w:tentative="1">
      <w:start w:val="1"/>
      <w:numFmt w:val="bullet"/>
      <w:lvlText w:val="o"/>
      <w:lvlJc w:val="left"/>
      <w:pPr>
        <w:tabs>
          <w:tab w:val="num" w:pos="4059"/>
        </w:tabs>
        <w:ind w:left="4059" w:hanging="360"/>
      </w:pPr>
      <w:rPr>
        <w:rFonts w:ascii="Courier New" w:hAnsi="Courier New" w:cs="Courier New" w:hint="default"/>
      </w:rPr>
    </w:lvl>
    <w:lvl w:ilvl="5" w:tplc="04190005" w:tentative="1">
      <w:start w:val="1"/>
      <w:numFmt w:val="bullet"/>
      <w:lvlText w:val=""/>
      <w:lvlJc w:val="left"/>
      <w:pPr>
        <w:tabs>
          <w:tab w:val="num" w:pos="4779"/>
        </w:tabs>
        <w:ind w:left="4779" w:hanging="360"/>
      </w:pPr>
      <w:rPr>
        <w:rFonts w:ascii="Wingdings" w:hAnsi="Wingdings" w:hint="default"/>
      </w:rPr>
    </w:lvl>
    <w:lvl w:ilvl="6" w:tplc="04190001" w:tentative="1">
      <w:start w:val="1"/>
      <w:numFmt w:val="bullet"/>
      <w:lvlText w:val=""/>
      <w:lvlJc w:val="left"/>
      <w:pPr>
        <w:tabs>
          <w:tab w:val="num" w:pos="5499"/>
        </w:tabs>
        <w:ind w:left="5499" w:hanging="360"/>
      </w:pPr>
      <w:rPr>
        <w:rFonts w:ascii="Symbol" w:hAnsi="Symbol" w:hint="default"/>
      </w:rPr>
    </w:lvl>
    <w:lvl w:ilvl="7" w:tplc="04190003" w:tentative="1">
      <w:start w:val="1"/>
      <w:numFmt w:val="bullet"/>
      <w:lvlText w:val="o"/>
      <w:lvlJc w:val="left"/>
      <w:pPr>
        <w:tabs>
          <w:tab w:val="num" w:pos="6219"/>
        </w:tabs>
        <w:ind w:left="6219" w:hanging="360"/>
      </w:pPr>
      <w:rPr>
        <w:rFonts w:ascii="Courier New" w:hAnsi="Courier New" w:cs="Courier New" w:hint="default"/>
      </w:rPr>
    </w:lvl>
    <w:lvl w:ilvl="8" w:tplc="04190005" w:tentative="1">
      <w:start w:val="1"/>
      <w:numFmt w:val="bullet"/>
      <w:lvlText w:val=""/>
      <w:lvlJc w:val="left"/>
      <w:pPr>
        <w:tabs>
          <w:tab w:val="num" w:pos="6939"/>
        </w:tabs>
        <w:ind w:left="6939" w:hanging="360"/>
      </w:pPr>
      <w:rPr>
        <w:rFonts w:ascii="Wingdings" w:hAnsi="Wingdings" w:hint="default"/>
      </w:rPr>
    </w:lvl>
  </w:abstractNum>
  <w:abstractNum w:abstractNumId="40" w15:restartNumberingAfterBreak="0">
    <w:nsid w:val="69C16D11"/>
    <w:multiLevelType w:val="hybridMultilevel"/>
    <w:tmpl w:val="5D2237F6"/>
    <w:lvl w:ilvl="0" w:tplc="F7F65904">
      <w:start w:val="10"/>
      <w:numFmt w:val="bullet"/>
      <w:lvlText w:val="-"/>
      <w:lvlJc w:val="left"/>
      <w:pPr>
        <w:tabs>
          <w:tab w:val="num" w:pos="1260"/>
        </w:tabs>
        <w:ind w:left="1260" w:hanging="360"/>
      </w:pPr>
      <w:rPr>
        <w:rFonts w:ascii="Times New Roman" w:eastAsia="Times New Roman" w:hAnsi="Times New Roman" w:cs="Times New Roman" w:hint="default"/>
      </w:rPr>
    </w:lvl>
    <w:lvl w:ilvl="1" w:tplc="BBCE6142">
      <w:start w:val="2"/>
      <w:numFmt w:val="bullet"/>
      <w:lvlText w:val="-"/>
      <w:lvlJc w:val="left"/>
      <w:pPr>
        <w:tabs>
          <w:tab w:val="num" w:pos="1980"/>
        </w:tabs>
        <w:ind w:left="1980" w:hanging="360"/>
      </w:p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1" w15:restartNumberingAfterBreak="0">
    <w:nsid w:val="6C537268"/>
    <w:multiLevelType w:val="hybridMultilevel"/>
    <w:tmpl w:val="EE54C44C"/>
    <w:lvl w:ilvl="0" w:tplc="40E04DB8">
      <w:start w:val="2"/>
      <w:numFmt w:val="decimal"/>
      <w:lvlText w:val="%1."/>
      <w:lvlJc w:val="left"/>
      <w:pPr>
        <w:ind w:left="386" w:hanging="360"/>
      </w:pPr>
      <w:rPr>
        <w:rFonts w:hint="default"/>
      </w:rPr>
    </w:lvl>
    <w:lvl w:ilvl="1" w:tplc="04220019" w:tentative="1">
      <w:start w:val="1"/>
      <w:numFmt w:val="lowerLetter"/>
      <w:lvlText w:val="%2."/>
      <w:lvlJc w:val="left"/>
      <w:pPr>
        <w:ind w:left="1106" w:hanging="360"/>
      </w:pPr>
    </w:lvl>
    <w:lvl w:ilvl="2" w:tplc="0422001B" w:tentative="1">
      <w:start w:val="1"/>
      <w:numFmt w:val="lowerRoman"/>
      <w:lvlText w:val="%3."/>
      <w:lvlJc w:val="right"/>
      <w:pPr>
        <w:ind w:left="1826" w:hanging="180"/>
      </w:pPr>
    </w:lvl>
    <w:lvl w:ilvl="3" w:tplc="0422000F" w:tentative="1">
      <w:start w:val="1"/>
      <w:numFmt w:val="decimal"/>
      <w:lvlText w:val="%4."/>
      <w:lvlJc w:val="left"/>
      <w:pPr>
        <w:ind w:left="2546" w:hanging="360"/>
      </w:pPr>
    </w:lvl>
    <w:lvl w:ilvl="4" w:tplc="04220019" w:tentative="1">
      <w:start w:val="1"/>
      <w:numFmt w:val="lowerLetter"/>
      <w:lvlText w:val="%5."/>
      <w:lvlJc w:val="left"/>
      <w:pPr>
        <w:ind w:left="3266" w:hanging="360"/>
      </w:pPr>
    </w:lvl>
    <w:lvl w:ilvl="5" w:tplc="0422001B" w:tentative="1">
      <w:start w:val="1"/>
      <w:numFmt w:val="lowerRoman"/>
      <w:lvlText w:val="%6."/>
      <w:lvlJc w:val="right"/>
      <w:pPr>
        <w:ind w:left="3986" w:hanging="180"/>
      </w:pPr>
    </w:lvl>
    <w:lvl w:ilvl="6" w:tplc="0422000F" w:tentative="1">
      <w:start w:val="1"/>
      <w:numFmt w:val="decimal"/>
      <w:lvlText w:val="%7."/>
      <w:lvlJc w:val="left"/>
      <w:pPr>
        <w:ind w:left="4706" w:hanging="360"/>
      </w:pPr>
    </w:lvl>
    <w:lvl w:ilvl="7" w:tplc="04220019" w:tentative="1">
      <w:start w:val="1"/>
      <w:numFmt w:val="lowerLetter"/>
      <w:lvlText w:val="%8."/>
      <w:lvlJc w:val="left"/>
      <w:pPr>
        <w:ind w:left="5426" w:hanging="360"/>
      </w:pPr>
    </w:lvl>
    <w:lvl w:ilvl="8" w:tplc="0422001B" w:tentative="1">
      <w:start w:val="1"/>
      <w:numFmt w:val="lowerRoman"/>
      <w:lvlText w:val="%9."/>
      <w:lvlJc w:val="right"/>
      <w:pPr>
        <w:ind w:left="6146" w:hanging="180"/>
      </w:pPr>
    </w:lvl>
  </w:abstractNum>
  <w:abstractNum w:abstractNumId="42" w15:restartNumberingAfterBreak="0">
    <w:nsid w:val="6D3F6A6A"/>
    <w:multiLevelType w:val="hybridMultilevel"/>
    <w:tmpl w:val="57BEAF22"/>
    <w:lvl w:ilvl="0" w:tplc="6DB0588E">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43" w15:restartNumberingAfterBreak="0">
    <w:nsid w:val="6DA52F5C"/>
    <w:multiLevelType w:val="hybridMultilevel"/>
    <w:tmpl w:val="15385DB2"/>
    <w:lvl w:ilvl="0" w:tplc="04220001">
      <w:start w:val="1"/>
      <w:numFmt w:val="bullet"/>
      <w:lvlText w:val=""/>
      <w:lvlJc w:val="left"/>
      <w:pPr>
        <w:ind w:left="720" w:hanging="360"/>
      </w:pPr>
      <w:rPr>
        <w:rFonts w:ascii="Symbol" w:hAnsi="Symbol" w:hint="default"/>
      </w:rPr>
    </w:lvl>
    <w:lvl w:ilvl="1" w:tplc="AF58443C">
      <w:numFmt w:val="bullet"/>
      <w:lvlText w:val="-"/>
      <w:lvlJc w:val="left"/>
      <w:pPr>
        <w:ind w:left="1440" w:hanging="360"/>
      </w:pPr>
      <w:rPr>
        <w:rFonts w:ascii="Calibri" w:eastAsia="Times New Roman" w:hAnsi="Calibri"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4" w15:restartNumberingAfterBreak="0">
    <w:nsid w:val="6DD9729F"/>
    <w:multiLevelType w:val="multilevel"/>
    <w:tmpl w:val="D968024E"/>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rPr>
        <w:rFonts w:ascii="Times New Roman" w:hAnsi="Times New Roman" w:cs="Times New Roman" w:hint="default"/>
      </w:r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45" w15:restartNumberingAfterBreak="0">
    <w:nsid w:val="720F7F33"/>
    <w:multiLevelType w:val="hybridMultilevel"/>
    <w:tmpl w:val="3CAC037A"/>
    <w:lvl w:ilvl="0" w:tplc="9C92242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7772DB"/>
    <w:multiLevelType w:val="multilevel"/>
    <w:tmpl w:val="ABD6B9AE"/>
    <w:lvl w:ilvl="0">
      <w:start w:val="1"/>
      <w:numFmt w:val="bullet"/>
      <w:lvlText w:val=""/>
      <w:lvlJc w:val="left"/>
      <w:pPr>
        <w:tabs>
          <w:tab w:val="num" w:pos="2629"/>
        </w:tabs>
        <w:ind w:left="2629" w:hanging="360"/>
      </w:pPr>
      <w:rPr>
        <w:rFonts w:ascii="Symbol" w:hAnsi="Symbol" w:hint="default"/>
      </w:rPr>
    </w:lvl>
    <w:lvl w:ilvl="1">
      <w:start w:val="4"/>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650EBA"/>
    <w:multiLevelType w:val="hybridMultilevel"/>
    <w:tmpl w:val="2130A854"/>
    <w:lvl w:ilvl="0" w:tplc="24121E5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7"/>
  </w:num>
  <w:num w:numId="6">
    <w:abstractNumId w:val="26"/>
  </w:num>
  <w:num w:numId="7">
    <w:abstractNumId w:val="41"/>
  </w:num>
  <w:num w:numId="8">
    <w:abstractNumId w:val="45"/>
  </w:num>
  <w:num w:numId="9">
    <w:abstractNumId w:val="38"/>
  </w:num>
  <w:num w:numId="10">
    <w:abstractNumId w:val="1"/>
  </w:num>
  <w:num w:numId="11">
    <w:abstractNumId w:val="40"/>
  </w:num>
  <w:num w:numId="12">
    <w:abstractNumId w:val="28"/>
  </w:num>
  <w:num w:numId="13">
    <w:abstractNumId w:val="0"/>
  </w:num>
  <w:num w:numId="14">
    <w:abstractNumId w:val="2"/>
  </w:num>
  <w:num w:numId="15">
    <w:abstractNumId w:val="47"/>
  </w:num>
  <w:num w:numId="16">
    <w:abstractNumId w:val="6"/>
  </w:num>
  <w:num w:numId="17">
    <w:abstractNumId w:val="8"/>
  </w:num>
  <w:num w:numId="18">
    <w:abstractNumId w:val="44"/>
  </w:num>
  <w:num w:numId="19">
    <w:abstractNumId w:val="22"/>
  </w:num>
  <w:num w:numId="20">
    <w:abstractNumId w:val="29"/>
  </w:num>
  <w:num w:numId="21">
    <w:abstractNumId w:val="27"/>
    <w:lvlOverride w:ilvl="0">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18"/>
  </w:num>
  <w:num w:numId="27">
    <w:abstractNumId w:val="35"/>
  </w:num>
  <w:num w:numId="28">
    <w:abstractNumId w:val="21"/>
  </w:num>
  <w:num w:numId="29">
    <w:abstractNumId w:val="43"/>
  </w:num>
  <w:num w:numId="30">
    <w:abstractNumId w:val="24"/>
  </w:num>
  <w:num w:numId="31">
    <w:abstractNumId w:val="23"/>
  </w:num>
  <w:num w:numId="32">
    <w:abstractNumId w:val="36"/>
  </w:num>
  <w:num w:numId="33">
    <w:abstractNumId w:val="17"/>
  </w:num>
  <w:num w:numId="34">
    <w:abstractNumId w:val="16"/>
  </w:num>
  <w:num w:numId="35">
    <w:abstractNumId w:val="3"/>
  </w:num>
  <w:num w:numId="36">
    <w:abstractNumId w:val="37"/>
  </w:num>
  <w:num w:numId="37">
    <w:abstractNumId w:val="5"/>
  </w:num>
  <w:num w:numId="38">
    <w:abstractNumId w:val="15"/>
  </w:num>
  <w:num w:numId="39">
    <w:abstractNumId w:val="31"/>
  </w:num>
  <w:num w:numId="40">
    <w:abstractNumId w:val="42"/>
  </w:num>
  <w:num w:numId="41">
    <w:abstractNumId w:val="13"/>
  </w:num>
  <w:num w:numId="42">
    <w:abstractNumId w:val="25"/>
  </w:num>
  <w:num w:numId="43">
    <w:abstractNumId w:val="34"/>
  </w:num>
  <w:num w:numId="44">
    <w:abstractNumId w:val="20"/>
  </w:num>
  <w:num w:numId="45">
    <w:abstractNumId w:val="9"/>
  </w:num>
  <w:num w:numId="46">
    <w:abstractNumId w:val="4"/>
  </w:num>
  <w:num w:numId="47">
    <w:abstractNumId w:val="12"/>
  </w:num>
  <w:num w:numId="48">
    <w:abstractNumId w:val="30"/>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409"/>
    <w:rsid w:val="009B3409"/>
    <w:rsid w:val="00AA02A7"/>
    <w:rsid w:val="00F52E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1F209-D42C-4803-84EB-EF8D4603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2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A02A7"/>
    <w:pPr>
      <w:keepNext/>
      <w:spacing w:before="240" w:after="60"/>
      <w:outlineLvl w:val="0"/>
    </w:pPr>
    <w:rPr>
      <w:rFonts w:ascii="Arial" w:hAnsi="Arial" w:cs="Arial"/>
      <w:b/>
      <w:bCs/>
      <w:kern w:val="32"/>
      <w:sz w:val="32"/>
      <w:szCs w:val="32"/>
      <w:lang w:val="ru-RU"/>
    </w:rPr>
  </w:style>
  <w:style w:type="paragraph" w:styleId="2">
    <w:name w:val="heading 2"/>
    <w:basedOn w:val="a"/>
    <w:next w:val="a"/>
    <w:link w:val="20"/>
    <w:autoRedefine/>
    <w:qFormat/>
    <w:rsid w:val="00AA02A7"/>
    <w:pPr>
      <w:keepNext/>
      <w:widowControl w:val="0"/>
      <w:autoSpaceDE w:val="0"/>
      <w:autoSpaceDN w:val="0"/>
      <w:adjustRightInd w:val="0"/>
      <w:jc w:val="both"/>
      <w:outlineLvl w:val="1"/>
    </w:pPr>
    <w:rPr>
      <w:bCs/>
      <w:iCs/>
      <w:color w:val="FF0000"/>
    </w:rPr>
  </w:style>
  <w:style w:type="paragraph" w:styleId="3">
    <w:name w:val="heading 3"/>
    <w:basedOn w:val="a"/>
    <w:next w:val="a"/>
    <w:link w:val="30"/>
    <w:qFormat/>
    <w:rsid w:val="00AA02A7"/>
    <w:pPr>
      <w:keepNext/>
      <w:spacing w:before="240" w:after="60"/>
      <w:outlineLvl w:val="2"/>
    </w:pPr>
    <w:rPr>
      <w:rFonts w:ascii="Arial" w:hAnsi="Arial" w:cs="Arial"/>
      <w:b/>
      <w:bCs/>
      <w:sz w:val="26"/>
      <w:szCs w:val="26"/>
    </w:rPr>
  </w:style>
  <w:style w:type="paragraph" w:styleId="4">
    <w:name w:val="heading 4"/>
    <w:basedOn w:val="a"/>
    <w:next w:val="a"/>
    <w:link w:val="40"/>
    <w:qFormat/>
    <w:rsid w:val="00AA02A7"/>
    <w:pPr>
      <w:keepNext/>
      <w:spacing w:before="240" w:after="60"/>
      <w:outlineLvl w:val="3"/>
    </w:pPr>
    <w:rPr>
      <w:b/>
      <w:bCs/>
      <w:sz w:val="28"/>
      <w:szCs w:val="28"/>
      <w:lang w:val="ru-RU"/>
    </w:rPr>
  </w:style>
  <w:style w:type="paragraph" w:styleId="5">
    <w:name w:val="heading 5"/>
    <w:basedOn w:val="a"/>
    <w:next w:val="a"/>
    <w:link w:val="50"/>
    <w:qFormat/>
    <w:rsid w:val="00AA02A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02A7"/>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AA02A7"/>
    <w:rPr>
      <w:rFonts w:ascii="Times New Roman" w:eastAsia="Times New Roman" w:hAnsi="Times New Roman" w:cs="Times New Roman"/>
      <w:bCs/>
      <w:iCs/>
      <w:color w:val="FF0000"/>
      <w:sz w:val="24"/>
      <w:szCs w:val="24"/>
      <w:lang w:eastAsia="ru-RU"/>
    </w:rPr>
  </w:style>
  <w:style w:type="character" w:customStyle="1" w:styleId="30">
    <w:name w:val="Заголовок 3 Знак"/>
    <w:basedOn w:val="a0"/>
    <w:link w:val="3"/>
    <w:rsid w:val="00AA02A7"/>
    <w:rPr>
      <w:rFonts w:ascii="Arial" w:eastAsia="Times New Roman" w:hAnsi="Arial" w:cs="Arial"/>
      <w:b/>
      <w:bCs/>
      <w:sz w:val="26"/>
      <w:szCs w:val="26"/>
      <w:lang w:eastAsia="ru-RU"/>
    </w:rPr>
  </w:style>
  <w:style w:type="character" w:customStyle="1" w:styleId="40">
    <w:name w:val="Заголовок 4 Знак"/>
    <w:basedOn w:val="a0"/>
    <w:link w:val="4"/>
    <w:rsid w:val="00AA02A7"/>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rsid w:val="00AA02A7"/>
    <w:rPr>
      <w:rFonts w:ascii="Times New Roman" w:eastAsia="Times New Roman" w:hAnsi="Times New Roman" w:cs="Times New Roman"/>
      <w:b/>
      <w:bCs/>
      <w:i/>
      <w:iCs/>
      <w:sz w:val="26"/>
      <w:szCs w:val="26"/>
      <w:lang w:eastAsia="ru-RU"/>
    </w:rPr>
  </w:style>
  <w:style w:type="paragraph" w:customStyle="1" w:styleId="CharChar">
    <w:name w:val="Char Знак Знак Char Знак"/>
    <w:basedOn w:val="a"/>
    <w:rsid w:val="00AA02A7"/>
    <w:rPr>
      <w:rFonts w:ascii="Verdana" w:hAnsi="Verdana" w:cs="Verdana"/>
      <w:sz w:val="20"/>
      <w:szCs w:val="20"/>
      <w:lang w:val="en-US" w:eastAsia="en-US"/>
    </w:rPr>
  </w:style>
  <w:style w:type="character" w:styleId="a3">
    <w:name w:val="page number"/>
    <w:basedOn w:val="a0"/>
    <w:rsid w:val="00AA02A7"/>
  </w:style>
  <w:style w:type="paragraph" w:styleId="a4">
    <w:name w:val="header"/>
    <w:basedOn w:val="a"/>
    <w:link w:val="a5"/>
    <w:rsid w:val="00AA02A7"/>
    <w:pPr>
      <w:tabs>
        <w:tab w:val="center" w:pos="4677"/>
        <w:tab w:val="right" w:pos="9355"/>
      </w:tabs>
    </w:pPr>
  </w:style>
  <w:style w:type="character" w:customStyle="1" w:styleId="a5">
    <w:name w:val="Верхній колонтитул Знак"/>
    <w:basedOn w:val="a0"/>
    <w:link w:val="a4"/>
    <w:rsid w:val="00AA02A7"/>
    <w:rPr>
      <w:rFonts w:ascii="Times New Roman" w:eastAsia="Times New Roman" w:hAnsi="Times New Roman" w:cs="Times New Roman"/>
      <w:sz w:val="24"/>
      <w:szCs w:val="24"/>
      <w:lang w:eastAsia="ru-RU"/>
    </w:rPr>
  </w:style>
  <w:style w:type="paragraph" w:styleId="a6">
    <w:name w:val="footer"/>
    <w:basedOn w:val="a"/>
    <w:link w:val="a7"/>
    <w:uiPriority w:val="99"/>
    <w:rsid w:val="00AA02A7"/>
    <w:pPr>
      <w:tabs>
        <w:tab w:val="center" w:pos="4677"/>
        <w:tab w:val="right" w:pos="9355"/>
      </w:tabs>
    </w:pPr>
  </w:style>
  <w:style w:type="character" w:customStyle="1" w:styleId="a7">
    <w:name w:val="Нижній колонтитул Знак"/>
    <w:basedOn w:val="a0"/>
    <w:link w:val="a6"/>
    <w:uiPriority w:val="99"/>
    <w:rsid w:val="00AA02A7"/>
    <w:rPr>
      <w:rFonts w:ascii="Times New Roman" w:eastAsia="Times New Roman" w:hAnsi="Times New Roman" w:cs="Times New Roman"/>
      <w:sz w:val="24"/>
      <w:szCs w:val="24"/>
      <w:lang w:eastAsia="ru-RU"/>
    </w:rPr>
  </w:style>
  <w:style w:type="table" w:styleId="a8">
    <w:name w:val="Table Grid"/>
    <w:basedOn w:val="a1"/>
    <w:rsid w:val="00AA02A7"/>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AA02A7"/>
    <w:pPr>
      <w:spacing w:after="0" w:line="240" w:lineRule="auto"/>
    </w:pPr>
    <w:rPr>
      <w:rFonts w:ascii="Calibri" w:eastAsia="Calibri" w:hAnsi="Calibri" w:cs="Times New Roman"/>
    </w:rPr>
  </w:style>
  <w:style w:type="character" w:customStyle="1" w:styleId="rvts0">
    <w:name w:val="rvts0"/>
    <w:rsid w:val="00AA02A7"/>
    <w:rPr>
      <w:rFonts w:cs="Times New Roman"/>
    </w:rPr>
  </w:style>
  <w:style w:type="paragraph" w:customStyle="1" w:styleId="rvps2">
    <w:name w:val="rvps2"/>
    <w:basedOn w:val="a"/>
    <w:rsid w:val="00AA02A7"/>
    <w:pPr>
      <w:spacing w:before="100" w:beforeAutospacing="1" w:after="100" w:afterAutospacing="1"/>
    </w:pPr>
    <w:rPr>
      <w:rFonts w:eastAsia="Calibri"/>
      <w:lang w:eastAsia="uk-UA"/>
    </w:rPr>
  </w:style>
  <w:style w:type="paragraph" w:styleId="aa">
    <w:name w:val="Normal (Web)"/>
    <w:basedOn w:val="a"/>
    <w:link w:val="ab"/>
    <w:uiPriority w:val="99"/>
    <w:rsid w:val="00AA02A7"/>
    <w:pPr>
      <w:spacing w:before="100" w:beforeAutospacing="1" w:after="100" w:afterAutospacing="1"/>
    </w:pPr>
    <w:rPr>
      <w:lang w:val="ru-RU"/>
    </w:rPr>
  </w:style>
  <w:style w:type="character" w:customStyle="1" w:styleId="ab">
    <w:name w:val="Звичайний (веб) Знак"/>
    <w:link w:val="aa"/>
    <w:uiPriority w:val="99"/>
    <w:rsid w:val="00AA02A7"/>
    <w:rPr>
      <w:rFonts w:ascii="Times New Roman" w:eastAsia="Times New Roman" w:hAnsi="Times New Roman" w:cs="Times New Roman"/>
      <w:sz w:val="24"/>
      <w:szCs w:val="24"/>
      <w:lang w:val="ru-RU" w:eastAsia="ru-RU"/>
    </w:rPr>
  </w:style>
  <w:style w:type="paragraph" w:customStyle="1" w:styleId="11">
    <w:name w:val="Знак Знак1 Знак Знак Знак Знак1 Знак Знак Знак Знак Знак Знак Знак Знак Знак Знак Знак Знак Знак Знак Знак Знак Знак Знак"/>
    <w:basedOn w:val="a"/>
    <w:rsid w:val="00AA02A7"/>
    <w:rPr>
      <w:rFonts w:ascii="Verdana" w:hAnsi="Verdana" w:cs="Verdana"/>
      <w:sz w:val="20"/>
      <w:szCs w:val="20"/>
      <w:lang w:val="en-US" w:eastAsia="en-US"/>
    </w:rPr>
  </w:style>
  <w:style w:type="paragraph" w:styleId="21">
    <w:name w:val="Body Text Indent 2"/>
    <w:basedOn w:val="a"/>
    <w:link w:val="22"/>
    <w:rsid w:val="00AA02A7"/>
    <w:pPr>
      <w:ind w:left="360"/>
      <w:jc w:val="both"/>
    </w:pPr>
  </w:style>
  <w:style w:type="character" w:customStyle="1" w:styleId="22">
    <w:name w:val="Основний текст з відступом 2 Знак"/>
    <w:basedOn w:val="a0"/>
    <w:link w:val="21"/>
    <w:rsid w:val="00AA02A7"/>
    <w:rPr>
      <w:rFonts w:ascii="Times New Roman" w:eastAsia="Times New Roman" w:hAnsi="Times New Roman" w:cs="Times New Roman"/>
      <w:sz w:val="24"/>
      <w:szCs w:val="24"/>
      <w:lang w:eastAsia="ru-RU"/>
    </w:rPr>
  </w:style>
  <w:style w:type="character" w:styleId="ac">
    <w:name w:val="Hyperlink"/>
    <w:uiPriority w:val="99"/>
    <w:rsid w:val="00AA02A7"/>
    <w:rPr>
      <w:color w:val="0000FF"/>
      <w:u w:val="single"/>
    </w:rPr>
  </w:style>
  <w:style w:type="paragraph" w:customStyle="1" w:styleId="210">
    <w:name w:val="Знак Знак2 Знак1"/>
    <w:basedOn w:val="a"/>
    <w:rsid w:val="00AA02A7"/>
    <w:rPr>
      <w:rFonts w:ascii="Verdana" w:hAnsi="Verdana" w:cs="Verdana"/>
      <w:sz w:val="20"/>
      <w:szCs w:val="20"/>
      <w:lang w:val="en-US" w:eastAsia="en-US"/>
    </w:rPr>
  </w:style>
  <w:style w:type="character" w:customStyle="1" w:styleId="apple-converted-space">
    <w:name w:val="apple-converted-space"/>
    <w:rsid w:val="00AA02A7"/>
  </w:style>
  <w:style w:type="paragraph" w:styleId="ad">
    <w:name w:val="Body Text"/>
    <w:basedOn w:val="a"/>
    <w:link w:val="ae"/>
    <w:unhideWhenUsed/>
    <w:rsid w:val="00AA02A7"/>
    <w:pPr>
      <w:spacing w:after="120"/>
    </w:pPr>
    <w:rPr>
      <w:lang w:val="ru-RU"/>
    </w:rPr>
  </w:style>
  <w:style w:type="character" w:customStyle="1" w:styleId="ae">
    <w:name w:val="Основний текст Знак"/>
    <w:basedOn w:val="a0"/>
    <w:link w:val="ad"/>
    <w:rsid w:val="00AA02A7"/>
    <w:rPr>
      <w:rFonts w:ascii="Times New Roman" w:eastAsia="Times New Roman" w:hAnsi="Times New Roman" w:cs="Times New Roman"/>
      <w:sz w:val="24"/>
      <w:szCs w:val="24"/>
      <w:lang w:val="ru-RU" w:eastAsia="ru-RU"/>
    </w:rPr>
  </w:style>
  <w:style w:type="paragraph" w:styleId="23">
    <w:name w:val="Body Text 2"/>
    <w:basedOn w:val="a"/>
    <w:link w:val="24"/>
    <w:uiPriority w:val="99"/>
    <w:unhideWhenUsed/>
    <w:rsid w:val="00AA02A7"/>
    <w:pPr>
      <w:spacing w:after="120" w:line="480" w:lineRule="auto"/>
    </w:pPr>
    <w:rPr>
      <w:lang w:val="ru-RU"/>
    </w:rPr>
  </w:style>
  <w:style w:type="character" w:customStyle="1" w:styleId="24">
    <w:name w:val="Основний текст 2 Знак"/>
    <w:basedOn w:val="a0"/>
    <w:link w:val="23"/>
    <w:uiPriority w:val="99"/>
    <w:rsid w:val="00AA02A7"/>
    <w:rPr>
      <w:rFonts w:ascii="Times New Roman" w:eastAsia="Times New Roman" w:hAnsi="Times New Roman" w:cs="Times New Roman"/>
      <w:sz w:val="24"/>
      <w:szCs w:val="24"/>
      <w:lang w:val="ru-RU" w:eastAsia="ru-RU"/>
    </w:rPr>
  </w:style>
  <w:style w:type="paragraph" w:styleId="af">
    <w:name w:val="List Paragraph"/>
    <w:aliases w:val="Elenco Normale,Список уровня 2,название табл/рис,Chapter10,AC List 01,заголовок 1.1,Литература,Bullet Number,Bullet 1,Use Case List Paragraph,lp1,lp11,List Paragraph11,CA bullets,EBRD List"/>
    <w:basedOn w:val="a"/>
    <w:link w:val="af0"/>
    <w:uiPriority w:val="34"/>
    <w:qFormat/>
    <w:rsid w:val="00AA02A7"/>
    <w:pPr>
      <w:spacing w:after="200" w:line="276" w:lineRule="auto"/>
      <w:ind w:left="720"/>
      <w:contextualSpacing/>
    </w:pPr>
    <w:rPr>
      <w:rFonts w:ascii="Calibri" w:eastAsia="Calibri" w:hAnsi="Calibri"/>
      <w:sz w:val="22"/>
      <w:szCs w:val="22"/>
      <w:lang w:val="ru-RU" w:eastAsia="en-US"/>
    </w:rPr>
  </w:style>
  <w:style w:type="paragraph" w:customStyle="1" w:styleId="Style6">
    <w:name w:val="Style6"/>
    <w:basedOn w:val="a"/>
    <w:rsid w:val="00AA02A7"/>
    <w:pPr>
      <w:widowControl w:val="0"/>
      <w:autoSpaceDE w:val="0"/>
      <w:autoSpaceDN w:val="0"/>
      <w:adjustRightInd w:val="0"/>
      <w:spacing w:line="271" w:lineRule="exact"/>
      <w:jc w:val="both"/>
    </w:pPr>
    <w:rPr>
      <w:lang w:eastAsia="uk-UA"/>
    </w:rPr>
  </w:style>
  <w:style w:type="paragraph" w:customStyle="1" w:styleId="af1">
    <w:name w:val="Содержимое таблицы"/>
    <w:basedOn w:val="a"/>
    <w:rsid w:val="00AA02A7"/>
    <w:pPr>
      <w:widowControl w:val="0"/>
      <w:suppressLineNumbers/>
      <w:suppressAutoHyphens/>
    </w:pPr>
    <w:rPr>
      <w:rFonts w:eastAsia="Lucida Sans Unicode" w:cs="Mangal"/>
      <w:kern w:val="2"/>
      <w:lang w:val="ru-RU" w:eastAsia="zh-CN" w:bidi="hi-IN"/>
    </w:rPr>
  </w:style>
  <w:style w:type="character" w:styleId="af2">
    <w:name w:val="Strong"/>
    <w:uiPriority w:val="22"/>
    <w:qFormat/>
    <w:rsid w:val="00AA02A7"/>
    <w:rPr>
      <w:b/>
      <w:bCs/>
    </w:rPr>
  </w:style>
  <w:style w:type="paragraph" w:styleId="af3">
    <w:name w:val="Body Text Indent"/>
    <w:basedOn w:val="a"/>
    <w:link w:val="af4"/>
    <w:rsid w:val="00AA02A7"/>
    <w:pPr>
      <w:spacing w:after="120"/>
      <w:ind w:left="283"/>
    </w:pPr>
  </w:style>
  <w:style w:type="character" w:customStyle="1" w:styleId="af4">
    <w:name w:val="Основний текст з відступом Знак"/>
    <w:basedOn w:val="a0"/>
    <w:link w:val="af3"/>
    <w:rsid w:val="00AA02A7"/>
    <w:rPr>
      <w:rFonts w:ascii="Times New Roman" w:eastAsia="Times New Roman" w:hAnsi="Times New Roman" w:cs="Times New Roman"/>
      <w:sz w:val="24"/>
      <w:szCs w:val="24"/>
      <w:lang w:eastAsia="ru-RU"/>
    </w:rPr>
  </w:style>
  <w:style w:type="paragraph" w:customStyle="1" w:styleId="ListParagraph1">
    <w:name w:val="List Paragraph1"/>
    <w:basedOn w:val="a"/>
    <w:rsid w:val="00AA02A7"/>
    <w:pPr>
      <w:suppressAutoHyphens/>
      <w:spacing w:after="200" w:line="276" w:lineRule="auto"/>
      <w:ind w:left="720"/>
      <w:contextualSpacing/>
    </w:pPr>
    <w:rPr>
      <w:rFonts w:ascii="Calibri" w:eastAsia="Lucida Sans Unicode" w:hAnsi="Calibri" w:cs="Calibri"/>
      <w:kern w:val="1"/>
      <w:sz w:val="22"/>
      <w:szCs w:val="22"/>
      <w:lang w:val="ru-RU" w:eastAsia="zh-CN" w:bidi="hi-IN"/>
    </w:rPr>
  </w:style>
  <w:style w:type="paragraph" w:styleId="HTML">
    <w:name w:val="HTML Preformatted"/>
    <w:aliases w:val="Знак9"/>
    <w:basedOn w:val="a"/>
    <w:link w:val="HTML0"/>
    <w:uiPriority w:val="99"/>
    <w:rsid w:val="00AA0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ru-RU"/>
    </w:rPr>
  </w:style>
  <w:style w:type="character" w:customStyle="1" w:styleId="HTML0">
    <w:name w:val="Стандартний HTML Знак"/>
    <w:aliases w:val="Знак9 Знак"/>
    <w:basedOn w:val="a0"/>
    <w:link w:val="HTML"/>
    <w:uiPriority w:val="99"/>
    <w:rsid w:val="00AA02A7"/>
    <w:rPr>
      <w:rFonts w:ascii="Courier New" w:eastAsia="Times New Roman" w:hAnsi="Courier New" w:cs="Times New Roman"/>
      <w:color w:val="000000"/>
      <w:sz w:val="18"/>
      <w:szCs w:val="18"/>
      <w:lang w:val="ru-RU" w:eastAsia="ru-RU"/>
    </w:rPr>
  </w:style>
  <w:style w:type="paragraph" w:styleId="31">
    <w:name w:val="Body Text 3"/>
    <w:basedOn w:val="a"/>
    <w:link w:val="32"/>
    <w:rsid w:val="00AA02A7"/>
    <w:pPr>
      <w:spacing w:after="120"/>
    </w:pPr>
    <w:rPr>
      <w:sz w:val="16"/>
      <w:szCs w:val="16"/>
      <w:lang w:val="ru-RU"/>
    </w:rPr>
  </w:style>
  <w:style w:type="character" w:customStyle="1" w:styleId="32">
    <w:name w:val="Основний текст 3 Знак"/>
    <w:basedOn w:val="a0"/>
    <w:link w:val="31"/>
    <w:rsid w:val="00AA02A7"/>
    <w:rPr>
      <w:rFonts w:ascii="Times New Roman" w:eastAsia="Times New Roman" w:hAnsi="Times New Roman" w:cs="Times New Roman"/>
      <w:sz w:val="16"/>
      <w:szCs w:val="16"/>
      <w:lang w:val="ru-RU" w:eastAsia="ru-RU"/>
    </w:rPr>
  </w:style>
  <w:style w:type="paragraph" w:customStyle="1" w:styleId="af5">
    <w:name w:val="Знак"/>
    <w:basedOn w:val="a"/>
    <w:rsid w:val="00AA02A7"/>
    <w:rPr>
      <w:rFonts w:ascii="Verdana" w:hAnsi="Verdana" w:cs="Verdana"/>
      <w:sz w:val="20"/>
      <w:szCs w:val="20"/>
      <w:lang w:val="en-US" w:eastAsia="en-US"/>
    </w:rPr>
  </w:style>
  <w:style w:type="character" w:styleId="af6">
    <w:name w:val="annotation reference"/>
    <w:rsid w:val="00AA02A7"/>
    <w:rPr>
      <w:sz w:val="16"/>
      <w:szCs w:val="16"/>
    </w:rPr>
  </w:style>
  <w:style w:type="paragraph" w:styleId="af7">
    <w:name w:val="annotation text"/>
    <w:basedOn w:val="a"/>
    <w:link w:val="af8"/>
    <w:rsid w:val="00AA02A7"/>
    <w:rPr>
      <w:sz w:val="20"/>
      <w:szCs w:val="20"/>
    </w:rPr>
  </w:style>
  <w:style w:type="character" w:customStyle="1" w:styleId="af8">
    <w:name w:val="Текст примітки Знак"/>
    <w:basedOn w:val="a0"/>
    <w:link w:val="af7"/>
    <w:rsid w:val="00AA02A7"/>
    <w:rPr>
      <w:rFonts w:ascii="Times New Roman" w:eastAsia="Times New Roman" w:hAnsi="Times New Roman" w:cs="Times New Roman"/>
      <w:sz w:val="20"/>
      <w:szCs w:val="20"/>
      <w:lang w:eastAsia="ru-RU"/>
    </w:rPr>
  </w:style>
  <w:style w:type="paragraph" w:styleId="af9">
    <w:name w:val="annotation subject"/>
    <w:basedOn w:val="af7"/>
    <w:next w:val="af7"/>
    <w:link w:val="afa"/>
    <w:rsid w:val="00AA02A7"/>
    <w:rPr>
      <w:b/>
      <w:bCs/>
    </w:rPr>
  </w:style>
  <w:style w:type="character" w:customStyle="1" w:styleId="afa">
    <w:name w:val="Тема примітки Знак"/>
    <w:basedOn w:val="af8"/>
    <w:link w:val="af9"/>
    <w:rsid w:val="00AA02A7"/>
    <w:rPr>
      <w:rFonts w:ascii="Times New Roman" w:eastAsia="Times New Roman" w:hAnsi="Times New Roman" w:cs="Times New Roman"/>
      <w:b/>
      <w:bCs/>
      <w:sz w:val="20"/>
      <w:szCs w:val="20"/>
      <w:lang w:eastAsia="ru-RU"/>
    </w:rPr>
  </w:style>
  <w:style w:type="paragraph" w:styleId="afb">
    <w:name w:val="Balloon Text"/>
    <w:basedOn w:val="a"/>
    <w:link w:val="afc"/>
    <w:rsid w:val="00AA02A7"/>
    <w:rPr>
      <w:rFonts w:ascii="Tahoma" w:hAnsi="Tahoma"/>
      <w:sz w:val="16"/>
      <w:szCs w:val="16"/>
    </w:rPr>
  </w:style>
  <w:style w:type="character" w:customStyle="1" w:styleId="afc">
    <w:name w:val="Текст у виносці Знак"/>
    <w:basedOn w:val="a0"/>
    <w:link w:val="afb"/>
    <w:rsid w:val="00AA02A7"/>
    <w:rPr>
      <w:rFonts w:ascii="Tahoma" w:eastAsia="Times New Roman" w:hAnsi="Tahoma" w:cs="Times New Roman"/>
      <w:sz w:val="16"/>
      <w:szCs w:val="16"/>
      <w:lang w:eastAsia="ru-RU"/>
    </w:rPr>
  </w:style>
  <w:style w:type="character" w:styleId="afd">
    <w:name w:val="FollowedHyperlink"/>
    <w:uiPriority w:val="99"/>
    <w:unhideWhenUsed/>
    <w:rsid w:val="00AA02A7"/>
    <w:rPr>
      <w:color w:val="800080"/>
      <w:u w:val="single"/>
    </w:rPr>
  </w:style>
  <w:style w:type="character" w:customStyle="1" w:styleId="WW8Num4z0">
    <w:name w:val="WW8Num4z0"/>
    <w:rsid w:val="00AA02A7"/>
  </w:style>
  <w:style w:type="paragraph" w:customStyle="1" w:styleId="12">
    <w:name w:val="Абзац списку1"/>
    <w:basedOn w:val="a"/>
    <w:rsid w:val="00AA02A7"/>
    <w:pPr>
      <w:spacing w:after="200" w:line="276" w:lineRule="auto"/>
      <w:ind w:left="720"/>
      <w:contextualSpacing/>
    </w:pPr>
    <w:rPr>
      <w:rFonts w:ascii="Calibri" w:hAnsi="Calibri"/>
      <w:sz w:val="22"/>
      <w:szCs w:val="22"/>
      <w:lang w:val="ru-RU" w:eastAsia="en-US"/>
    </w:rPr>
  </w:style>
  <w:style w:type="paragraph" w:customStyle="1" w:styleId="13">
    <w:name w:val="Обычный1"/>
    <w:qFormat/>
    <w:rsid w:val="00AA02A7"/>
    <w:pPr>
      <w:spacing w:after="0" w:line="276" w:lineRule="auto"/>
    </w:pPr>
    <w:rPr>
      <w:rFonts w:ascii="Arial" w:eastAsia="Times New Roman" w:hAnsi="Arial" w:cs="Arial"/>
      <w:color w:val="000000"/>
      <w:lang w:val="ru-RU" w:eastAsia="ru-RU"/>
    </w:rPr>
  </w:style>
  <w:style w:type="character" w:customStyle="1" w:styleId="FontStyle">
    <w:name w:val="Font Style"/>
    <w:rsid w:val="00AA02A7"/>
    <w:rPr>
      <w:color w:val="000000"/>
      <w:sz w:val="20"/>
    </w:rPr>
  </w:style>
  <w:style w:type="paragraph" w:customStyle="1" w:styleId="ParagraphStyle">
    <w:name w:val="Paragraph Style"/>
    <w:rsid w:val="00AA02A7"/>
    <w:pPr>
      <w:autoSpaceDE w:val="0"/>
      <w:autoSpaceDN w:val="0"/>
      <w:adjustRightInd w:val="0"/>
      <w:spacing w:after="0" w:line="240" w:lineRule="auto"/>
    </w:pPr>
    <w:rPr>
      <w:rFonts w:ascii="Courier New" w:eastAsia="Calibri" w:hAnsi="Courier New" w:cs="Times New Roman"/>
      <w:sz w:val="24"/>
      <w:szCs w:val="24"/>
      <w:lang w:val="ru-RU" w:eastAsia="ru-RU"/>
    </w:rPr>
  </w:style>
  <w:style w:type="character" w:styleId="afe">
    <w:name w:val="Emphasis"/>
    <w:qFormat/>
    <w:rsid w:val="00AA02A7"/>
    <w:rPr>
      <w:i/>
    </w:rPr>
  </w:style>
  <w:style w:type="paragraph" w:customStyle="1" w:styleId="WW-">
    <w:name w:val="WW-Текст"/>
    <w:basedOn w:val="a"/>
    <w:rsid w:val="00AA02A7"/>
    <w:pPr>
      <w:suppressAutoHyphens/>
    </w:pPr>
    <w:rPr>
      <w:rFonts w:ascii="Courier New" w:eastAsia="Calibri" w:hAnsi="Courier New"/>
      <w:sz w:val="20"/>
      <w:szCs w:val="20"/>
      <w:lang w:eastAsia="ar-SA"/>
    </w:rPr>
  </w:style>
  <w:style w:type="paragraph" w:styleId="aff">
    <w:name w:val="Revision"/>
    <w:hidden/>
    <w:uiPriority w:val="99"/>
    <w:semiHidden/>
    <w:rsid w:val="00AA02A7"/>
    <w:pPr>
      <w:spacing w:after="0" w:line="240" w:lineRule="auto"/>
    </w:pPr>
    <w:rPr>
      <w:rFonts w:ascii="Times New Roman" w:eastAsia="Calibri" w:hAnsi="Times New Roman" w:cs="Times New Roman"/>
      <w:sz w:val="24"/>
      <w:szCs w:val="24"/>
      <w:lang w:eastAsia="ru-RU"/>
    </w:rPr>
  </w:style>
  <w:style w:type="paragraph" w:styleId="aff0">
    <w:name w:val="footnote text"/>
    <w:aliases w:val="single space,footnote text,Fußnotentextf,Geneva 9,Font: Geneva 9,Boston 10,f,FOOTNOTES,fn,Footnote Text Blue,Footnote Text1,Footnote Text Char Char Char,Footnote Text Char Char,Footnote Text Char Char1,Footnote Text Char1 Char Char,Fußnote"/>
    <w:basedOn w:val="a"/>
    <w:link w:val="aff1"/>
    <w:uiPriority w:val="99"/>
    <w:unhideWhenUsed/>
    <w:qFormat/>
    <w:rsid w:val="00AA02A7"/>
    <w:pPr>
      <w:widowControl w:val="0"/>
    </w:pPr>
    <w:rPr>
      <w:rFonts w:ascii="Calibri" w:eastAsia="Calibri" w:hAnsi="Calibri"/>
      <w:sz w:val="20"/>
      <w:szCs w:val="20"/>
      <w:lang w:val="en-US" w:eastAsia="en-US"/>
    </w:rPr>
  </w:style>
  <w:style w:type="character" w:customStyle="1" w:styleId="aff1">
    <w:name w:val="Текст виноски Знак"/>
    <w:aliases w:val="single space Знак,footnote text Знак,Fußnotentextf Знак,Geneva 9 Знак,Font: Geneva 9 Знак,Boston 10 Знак,f Знак,FOOTNOTES Знак,fn Знак,Footnote Text Blue Знак,Footnote Text1 Знак,Footnote Text Char Char Char Знак,Fußnote Знак"/>
    <w:basedOn w:val="a0"/>
    <w:link w:val="aff0"/>
    <w:uiPriority w:val="99"/>
    <w:rsid w:val="00AA02A7"/>
    <w:rPr>
      <w:rFonts w:ascii="Calibri" w:eastAsia="Calibri" w:hAnsi="Calibri" w:cs="Times New Roman"/>
      <w:sz w:val="20"/>
      <w:szCs w:val="20"/>
      <w:lang w:val="en-US"/>
    </w:rPr>
  </w:style>
  <w:style w:type="character" w:styleId="aff2">
    <w:name w:val="footnote reference"/>
    <w:aliases w:val="ftref,16 Point,Superscript 6 Point,Superscript 6 Point + 11 pt,Footnote Reference Number,Footnote Reference_LVL6,Footnote Reference_LVL61,Footnote Reference_LVL62,Footnote Reference_LVL63,Footnote Reference_LVL64,BVI fnr,Ref,SUPERS"/>
    <w:link w:val="Char2"/>
    <w:uiPriority w:val="99"/>
    <w:unhideWhenUsed/>
    <w:qFormat/>
    <w:rsid w:val="00AA02A7"/>
    <w:rPr>
      <w:vertAlign w:val="superscript"/>
    </w:rPr>
  </w:style>
  <w:style w:type="paragraph" w:customStyle="1" w:styleId="25">
    <w:name w:val="Обычный2"/>
    <w:rsid w:val="00AA02A7"/>
    <w:pPr>
      <w:spacing w:after="0"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AA02A7"/>
  </w:style>
  <w:style w:type="paragraph" w:customStyle="1" w:styleId="14">
    <w:name w:val="Звичайний1"/>
    <w:rsid w:val="00AA02A7"/>
    <w:pPr>
      <w:spacing w:before="100" w:beforeAutospacing="1" w:after="100" w:afterAutospacing="1" w:line="256" w:lineRule="auto"/>
    </w:pPr>
    <w:rPr>
      <w:rFonts w:ascii="Calibri" w:eastAsia="Times New Roman" w:hAnsi="Calibri" w:cs="Times New Roman"/>
      <w:sz w:val="24"/>
      <w:szCs w:val="24"/>
      <w:lang w:eastAsia="uk-UA"/>
    </w:rPr>
  </w:style>
  <w:style w:type="paragraph" w:customStyle="1" w:styleId="Char2">
    <w:name w:val="Char2"/>
    <w:basedOn w:val="a"/>
    <w:link w:val="aff2"/>
    <w:uiPriority w:val="99"/>
    <w:rsid w:val="00AA02A7"/>
    <w:pPr>
      <w:spacing w:after="160" w:line="240" w:lineRule="exact"/>
      <w:jc w:val="both"/>
    </w:pPr>
    <w:rPr>
      <w:rFonts w:asciiTheme="minorHAnsi" w:eastAsiaTheme="minorHAnsi" w:hAnsiTheme="minorHAnsi" w:cstheme="minorBidi"/>
      <w:sz w:val="22"/>
      <w:szCs w:val="22"/>
      <w:vertAlign w:val="superscript"/>
      <w:lang w:eastAsia="en-US"/>
    </w:rPr>
  </w:style>
  <w:style w:type="character" w:customStyle="1" w:styleId="rvts44">
    <w:name w:val="rvts44"/>
    <w:basedOn w:val="a0"/>
    <w:rsid w:val="00AA02A7"/>
  </w:style>
  <w:style w:type="character" w:customStyle="1" w:styleId="af0">
    <w:name w:val="Абзац списку Знак"/>
    <w:aliases w:val="Elenco Normale Знак,Список уровня 2 Знак,название табл/рис Знак,Chapter10 Знак,AC List 01 Знак,заголовок 1.1 Знак,Литература Знак,Bullet Number Знак,Bullet 1 Знак,Use Case List Paragraph Знак,lp1 Знак,lp11 Знак,List Paragraph11 Знак"/>
    <w:link w:val="af"/>
    <w:uiPriority w:val="34"/>
    <w:rsid w:val="00AA02A7"/>
    <w:rPr>
      <w:rFonts w:ascii="Calibri" w:eastAsia="Calibri" w:hAnsi="Calibri" w:cs="Times New Roman"/>
      <w:lang w:val="ru-RU"/>
    </w:rPr>
  </w:style>
  <w:style w:type="character" w:customStyle="1" w:styleId="cf01">
    <w:name w:val="cf01"/>
    <w:rsid w:val="00AA02A7"/>
    <w:rPr>
      <w:rFonts w:ascii="Segoe UI" w:hAnsi="Segoe UI" w:cs="Segoe UI" w:hint="default"/>
      <w:sz w:val="18"/>
      <w:szCs w:val="18"/>
    </w:rPr>
  </w:style>
  <w:style w:type="character" w:customStyle="1" w:styleId="cf11">
    <w:name w:val="cf11"/>
    <w:rsid w:val="00AA02A7"/>
    <w:rPr>
      <w:rFonts w:ascii="Segoe UI" w:hAnsi="Segoe UI" w:cs="Segoe UI" w:hint="default"/>
      <w:b/>
      <w:bCs/>
      <w:sz w:val="18"/>
      <w:szCs w:val="18"/>
    </w:rPr>
  </w:style>
  <w:style w:type="character" w:customStyle="1" w:styleId="aff3">
    <w:name w:val="Неразрешенное упоминание"/>
    <w:uiPriority w:val="99"/>
    <w:semiHidden/>
    <w:unhideWhenUsed/>
    <w:rsid w:val="00AA02A7"/>
    <w:rPr>
      <w:color w:val="605E5C"/>
      <w:shd w:val="clear" w:color="auto" w:fill="E1DFDD"/>
    </w:rPr>
  </w:style>
  <w:style w:type="character" w:customStyle="1" w:styleId="aff4">
    <w:name w:val="Немає"/>
    <w:rsid w:val="00AA02A7"/>
  </w:style>
  <w:style w:type="paragraph" w:customStyle="1" w:styleId="msonormal0">
    <w:name w:val="msonormal"/>
    <w:basedOn w:val="a"/>
    <w:rsid w:val="00AA02A7"/>
    <w:pPr>
      <w:spacing w:before="100" w:beforeAutospacing="1" w:after="100" w:afterAutospacing="1"/>
    </w:pPr>
    <w:rPr>
      <w:lang w:eastAsia="uk-UA"/>
    </w:rPr>
  </w:style>
  <w:style w:type="paragraph" w:customStyle="1" w:styleId="font5">
    <w:name w:val="font5"/>
    <w:basedOn w:val="a"/>
    <w:rsid w:val="00AA02A7"/>
    <w:pPr>
      <w:spacing w:before="100" w:beforeAutospacing="1" w:after="100" w:afterAutospacing="1"/>
    </w:pPr>
    <w:rPr>
      <w:rFonts w:ascii="Arial" w:hAnsi="Arial"/>
      <w:color w:val="000000"/>
      <w:lang w:eastAsia="uk-UA"/>
    </w:rPr>
  </w:style>
  <w:style w:type="paragraph" w:customStyle="1" w:styleId="font6">
    <w:name w:val="font6"/>
    <w:basedOn w:val="a"/>
    <w:rsid w:val="00AA02A7"/>
    <w:pPr>
      <w:spacing w:before="100" w:beforeAutospacing="1" w:after="100" w:afterAutospacing="1"/>
    </w:pPr>
    <w:rPr>
      <w:rFonts w:ascii="Arial" w:hAnsi="Arial"/>
      <w:b/>
      <w:bCs/>
      <w:color w:val="000000"/>
      <w:sz w:val="20"/>
      <w:szCs w:val="20"/>
      <w:u w:val="single"/>
      <w:lang w:eastAsia="uk-UA"/>
    </w:rPr>
  </w:style>
  <w:style w:type="paragraph" w:customStyle="1" w:styleId="xl63">
    <w:name w:val="xl63"/>
    <w:basedOn w:val="a"/>
    <w:rsid w:val="00AA02A7"/>
    <w:pPr>
      <w:spacing w:before="100" w:beforeAutospacing="1" w:after="100" w:afterAutospacing="1"/>
      <w:textAlignment w:val="top"/>
    </w:pPr>
    <w:rPr>
      <w:color w:val="000000"/>
      <w:lang w:eastAsia="uk-UA"/>
    </w:rPr>
  </w:style>
  <w:style w:type="paragraph" w:customStyle="1" w:styleId="xl64">
    <w:name w:val="xl64"/>
    <w:basedOn w:val="a"/>
    <w:rsid w:val="00AA02A7"/>
    <w:pPr>
      <w:pBdr>
        <w:left w:val="single" w:sz="8" w:space="0" w:color="auto"/>
      </w:pBdr>
      <w:spacing w:before="100" w:beforeAutospacing="1" w:after="100" w:afterAutospacing="1"/>
      <w:jc w:val="center"/>
      <w:textAlignment w:val="center"/>
    </w:pPr>
    <w:rPr>
      <w:color w:val="000000"/>
      <w:lang w:eastAsia="uk-UA"/>
    </w:rPr>
  </w:style>
  <w:style w:type="paragraph" w:customStyle="1" w:styleId="xl65">
    <w:name w:val="xl65"/>
    <w:basedOn w:val="a"/>
    <w:rsid w:val="00AA02A7"/>
    <w:pPr>
      <w:pBdr>
        <w:left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66">
    <w:name w:val="xl66"/>
    <w:basedOn w:val="a"/>
    <w:rsid w:val="00AA02A7"/>
    <w:pPr>
      <w:spacing w:before="100" w:beforeAutospacing="1" w:after="100" w:afterAutospacing="1"/>
      <w:jc w:val="center"/>
      <w:textAlignment w:val="center"/>
    </w:pPr>
    <w:rPr>
      <w:color w:val="000000"/>
      <w:lang w:eastAsia="uk-UA"/>
    </w:rPr>
  </w:style>
  <w:style w:type="paragraph" w:customStyle="1" w:styleId="xl67">
    <w:name w:val="xl67"/>
    <w:basedOn w:val="a"/>
    <w:rsid w:val="00AA02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68">
    <w:name w:val="xl68"/>
    <w:basedOn w:val="a"/>
    <w:rsid w:val="00AA02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69">
    <w:name w:val="xl69"/>
    <w:basedOn w:val="a"/>
    <w:rsid w:val="00AA02A7"/>
    <w:pPr>
      <w:pBdr>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70">
    <w:name w:val="xl70"/>
    <w:basedOn w:val="a"/>
    <w:rsid w:val="00AA02A7"/>
    <w:pPr>
      <w:spacing w:before="100" w:beforeAutospacing="1" w:after="100" w:afterAutospacing="1"/>
      <w:jc w:val="center"/>
      <w:textAlignment w:val="center"/>
    </w:pPr>
    <w:rPr>
      <w:b/>
      <w:bCs/>
      <w:color w:val="000000"/>
      <w:lang w:eastAsia="uk-UA"/>
    </w:rPr>
  </w:style>
  <w:style w:type="paragraph" w:customStyle="1" w:styleId="xl71">
    <w:name w:val="xl71"/>
    <w:basedOn w:val="a"/>
    <w:rsid w:val="00AA02A7"/>
    <w:pPr>
      <w:pBdr>
        <w:left w:val="single" w:sz="4" w:space="0" w:color="auto"/>
        <w:right w:val="single" w:sz="4" w:space="0" w:color="auto"/>
      </w:pBdr>
      <w:spacing w:before="100" w:beforeAutospacing="1" w:after="100" w:afterAutospacing="1"/>
      <w:jc w:val="center"/>
      <w:textAlignment w:val="center"/>
    </w:pPr>
    <w:rPr>
      <w:b/>
      <w:bCs/>
      <w:color w:val="000000"/>
      <w:u w:val="single"/>
      <w:lang w:eastAsia="uk-UA"/>
    </w:rPr>
  </w:style>
  <w:style w:type="paragraph" w:customStyle="1" w:styleId="xl72">
    <w:name w:val="xl72"/>
    <w:basedOn w:val="a"/>
    <w:rsid w:val="00AA02A7"/>
    <w:pPr>
      <w:pBdr>
        <w:left w:val="single" w:sz="4" w:space="0" w:color="auto"/>
        <w:right w:val="single" w:sz="4" w:space="0" w:color="auto"/>
      </w:pBdr>
      <w:spacing w:before="100" w:beforeAutospacing="1" w:after="100" w:afterAutospacing="1"/>
      <w:jc w:val="center"/>
      <w:textAlignment w:val="top"/>
    </w:pPr>
    <w:rPr>
      <w:b/>
      <w:bCs/>
      <w:color w:val="000000"/>
      <w:u w:val="single"/>
      <w:lang w:eastAsia="uk-UA"/>
    </w:rPr>
  </w:style>
  <w:style w:type="paragraph" w:customStyle="1" w:styleId="xl73">
    <w:name w:val="xl73"/>
    <w:basedOn w:val="a"/>
    <w:rsid w:val="00AA02A7"/>
    <w:pPr>
      <w:pBdr>
        <w:left w:val="single" w:sz="8" w:space="0" w:color="auto"/>
      </w:pBdr>
      <w:spacing w:before="100" w:beforeAutospacing="1" w:after="100" w:afterAutospacing="1"/>
      <w:textAlignment w:val="top"/>
    </w:pPr>
    <w:rPr>
      <w:b/>
      <w:bCs/>
      <w:color w:val="000000"/>
      <w:u w:val="single"/>
      <w:lang w:eastAsia="uk-UA"/>
    </w:rPr>
  </w:style>
  <w:style w:type="paragraph" w:customStyle="1" w:styleId="xl74">
    <w:name w:val="xl74"/>
    <w:basedOn w:val="a"/>
    <w:rsid w:val="00AA02A7"/>
    <w:pPr>
      <w:pBdr>
        <w:left w:val="single" w:sz="4" w:space="0" w:color="auto"/>
      </w:pBdr>
      <w:spacing w:before="100" w:beforeAutospacing="1" w:after="100" w:afterAutospacing="1"/>
      <w:textAlignment w:val="top"/>
    </w:pPr>
    <w:rPr>
      <w:b/>
      <w:bCs/>
      <w:color w:val="000000"/>
      <w:u w:val="single"/>
      <w:lang w:eastAsia="uk-UA"/>
    </w:rPr>
  </w:style>
  <w:style w:type="paragraph" w:customStyle="1" w:styleId="xl75">
    <w:name w:val="xl75"/>
    <w:basedOn w:val="a"/>
    <w:rsid w:val="00AA02A7"/>
    <w:pPr>
      <w:pBdr>
        <w:left w:val="single" w:sz="8" w:space="0" w:color="auto"/>
      </w:pBdr>
      <w:spacing w:before="100" w:beforeAutospacing="1" w:after="100" w:afterAutospacing="1"/>
      <w:jc w:val="center"/>
      <w:textAlignment w:val="top"/>
    </w:pPr>
    <w:rPr>
      <w:color w:val="000000"/>
      <w:lang w:eastAsia="uk-UA"/>
    </w:rPr>
  </w:style>
  <w:style w:type="paragraph" w:customStyle="1" w:styleId="xl76">
    <w:name w:val="xl76"/>
    <w:basedOn w:val="a"/>
    <w:rsid w:val="00AA02A7"/>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77">
    <w:name w:val="xl77"/>
    <w:basedOn w:val="a"/>
    <w:rsid w:val="00AA02A7"/>
    <w:pPr>
      <w:pBdr>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78">
    <w:name w:val="xl78"/>
    <w:basedOn w:val="a"/>
    <w:rsid w:val="00AA02A7"/>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79">
    <w:name w:val="xl79"/>
    <w:basedOn w:val="a"/>
    <w:rsid w:val="00AA02A7"/>
    <w:pPr>
      <w:pBdr>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80">
    <w:name w:val="xl80"/>
    <w:basedOn w:val="a"/>
    <w:rsid w:val="00AA02A7"/>
    <w:pPr>
      <w:spacing w:before="100" w:beforeAutospacing="1" w:after="100" w:afterAutospacing="1"/>
      <w:textAlignment w:val="center"/>
    </w:pPr>
    <w:rPr>
      <w:color w:val="000000"/>
      <w:lang w:eastAsia="uk-UA"/>
    </w:rPr>
  </w:style>
  <w:style w:type="paragraph" w:customStyle="1" w:styleId="xl81">
    <w:name w:val="xl81"/>
    <w:basedOn w:val="a"/>
    <w:rsid w:val="00AA02A7"/>
    <w:pPr>
      <w:pBdr>
        <w:left w:val="single" w:sz="4" w:space="0" w:color="auto"/>
        <w:right w:val="single" w:sz="4" w:space="0" w:color="auto"/>
      </w:pBdr>
      <w:spacing w:before="100" w:beforeAutospacing="1" w:after="100" w:afterAutospacing="1"/>
      <w:jc w:val="right"/>
      <w:textAlignment w:val="center"/>
    </w:pPr>
    <w:rPr>
      <w:color w:val="000000"/>
      <w:lang w:eastAsia="uk-UA"/>
    </w:rPr>
  </w:style>
  <w:style w:type="paragraph" w:customStyle="1" w:styleId="xl82">
    <w:name w:val="xl82"/>
    <w:basedOn w:val="a"/>
    <w:rsid w:val="00AA02A7"/>
    <w:pPr>
      <w:pBdr>
        <w:left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83">
    <w:name w:val="xl83"/>
    <w:basedOn w:val="a"/>
    <w:rsid w:val="00AA02A7"/>
    <w:pPr>
      <w:pBdr>
        <w:left w:val="single" w:sz="4" w:space="0" w:color="auto"/>
        <w:right w:val="single" w:sz="4" w:space="0" w:color="auto"/>
      </w:pBdr>
      <w:spacing w:before="100" w:beforeAutospacing="1" w:after="100" w:afterAutospacing="1"/>
      <w:jc w:val="right"/>
      <w:textAlignment w:val="center"/>
    </w:pPr>
    <w:rPr>
      <w:color w:val="000000"/>
      <w:lang w:eastAsia="uk-UA"/>
    </w:rPr>
  </w:style>
  <w:style w:type="paragraph" w:customStyle="1" w:styleId="xl84">
    <w:name w:val="xl84"/>
    <w:basedOn w:val="a"/>
    <w:rsid w:val="00AA02A7"/>
    <w:pPr>
      <w:pBdr>
        <w:left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85">
    <w:name w:val="xl85"/>
    <w:basedOn w:val="a"/>
    <w:rsid w:val="00AA02A7"/>
    <w:pPr>
      <w:pBdr>
        <w:left w:val="single" w:sz="8" w:space="0" w:color="auto"/>
        <w:bottom w:val="single" w:sz="4" w:space="0" w:color="auto"/>
      </w:pBdr>
      <w:spacing w:before="100" w:beforeAutospacing="1" w:after="100" w:afterAutospacing="1"/>
      <w:jc w:val="center"/>
      <w:textAlignment w:val="center"/>
    </w:pPr>
    <w:rPr>
      <w:color w:val="000000"/>
      <w:lang w:eastAsia="uk-UA"/>
    </w:rPr>
  </w:style>
  <w:style w:type="paragraph" w:customStyle="1" w:styleId="xl86">
    <w:name w:val="xl86"/>
    <w:basedOn w:val="a"/>
    <w:rsid w:val="00AA02A7"/>
    <w:pPr>
      <w:pBdr>
        <w:left w:val="single" w:sz="4" w:space="0" w:color="auto"/>
        <w:bottom w:val="single" w:sz="4" w:space="0" w:color="auto"/>
      </w:pBdr>
      <w:spacing w:before="100" w:beforeAutospacing="1" w:after="100" w:afterAutospacing="1"/>
      <w:textAlignment w:val="center"/>
    </w:pPr>
    <w:rPr>
      <w:color w:val="000000"/>
      <w:lang w:eastAsia="uk-UA"/>
    </w:rPr>
  </w:style>
  <w:style w:type="paragraph" w:customStyle="1" w:styleId="xl87">
    <w:name w:val="xl87"/>
    <w:basedOn w:val="a"/>
    <w:rsid w:val="00AA02A7"/>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88">
    <w:name w:val="xl88"/>
    <w:basedOn w:val="a"/>
    <w:rsid w:val="00AA02A7"/>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89">
    <w:name w:val="xl89"/>
    <w:basedOn w:val="a"/>
    <w:rsid w:val="00AA02A7"/>
    <w:pPr>
      <w:pBdr>
        <w:left w:val="single" w:sz="8" w:space="0" w:color="auto"/>
      </w:pBdr>
      <w:spacing w:before="100" w:beforeAutospacing="1" w:after="100" w:afterAutospacing="1"/>
      <w:jc w:val="center"/>
      <w:textAlignment w:val="center"/>
    </w:pPr>
    <w:rPr>
      <w:color w:val="000000"/>
      <w:lang w:eastAsia="uk-UA"/>
    </w:rPr>
  </w:style>
  <w:style w:type="paragraph" w:customStyle="1" w:styleId="xl90">
    <w:name w:val="xl90"/>
    <w:basedOn w:val="a"/>
    <w:rsid w:val="00AA02A7"/>
    <w:pPr>
      <w:pBdr>
        <w:left w:val="single" w:sz="8" w:space="0" w:color="auto"/>
      </w:pBdr>
      <w:spacing w:before="100" w:beforeAutospacing="1" w:after="100" w:afterAutospacing="1"/>
      <w:jc w:val="center"/>
      <w:textAlignment w:val="top"/>
    </w:pPr>
    <w:rPr>
      <w:color w:val="000000"/>
      <w:lang w:eastAsia="uk-UA"/>
    </w:rPr>
  </w:style>
  <w:style w:type="paragraph" w:customStyle="1" w:styleId="xl91">
    <w:name w:val="xl91"/>
    <w:basedOn w:val="a"/>
    <w:rsid w:val="00AA02A7"/>
    <w:pPr>
      <w:pBdr>
        <w:left w:val="single" w:sz="8" w:space="0" w:color="auto"/>
        <w:bottom w:val="single" w:sz="4" w:space="0" w:color="auto"/>
      </w:pBdr>
      <w:spacing w:before="100" w:beforeAutospacing="1" w:after="100" w:afterAutospacing="1"/>
      <w:jc w:val="center"/>
      <w:textAlignment w:val="center"/>
    </w:pPr>
    <w:rPr>
      <w:color w:val="000000"/>
      <w:lang w:eastAsia="uk-UA"/>
    </w:rPr>
  </w:style>
  <w:style w:type="paragraph" w:customStyle="1" w:styleId="xl92">
    <w:name w:val="xl92"/>
    <w:basedOn w:val="a"/>
    <w:rsid w:val="00AA02A7"/>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93">
    <w:name w:val="xl93"/>
    <w:basedOn w:val="a"/>
    <w:rsid w:val="00AA02A7"/>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uk-UA"/>
    </w:rPr>
  </w:style>
  <w:style w:type="paragraph" w:customStyle="1" w:styleId="xl94">
    <w:name w:val="xl94"/>
    <w:basedOn w:val="a"/>
    <w:rsid w:val="00AA02A7"/>
    <w:pPr>
      <w:pBdr>
        <w:left w:val="single" w:sz="8" w:space="0" w:color="auto"/>
      </w:pBdr>
      <w:spacing w:before="100" w:beforeAutospacing="1" w:after="100" w:afterAutospacing="1"/>
      <w:jc w:val="center"/>
      <w:textAlignment w:val="center"/>
    </w:pPr>
    <w:rPr>
      <w:color w:val="000000"/>
      <w:lang w:eastAsia="uk-UA"/>
    </w:rPr>
  </w:style>
  <w:style w:type="paragraph" w:customStyle="1" w:styleId="xl95">
    <w:name w:val="xl95"/>
    <w:basedOn w:val="a"/>
    <w:rsid w:val="00AA02A7"/>
    <w:pPr>
      <w:spacing w:before="100" w:beforeAutospacing="1" w:after="100" w:afterAutospacing="1"/>
      <w:jc w:val="center"/>
      <w:textAlignment w:val="center"/>
    </w:pPr>
    <w:rPr>
      <w:color w:val="000000"/>
      <w:lang w:eastAsia="uk-UA"/>
    </w:rPr>
  </w:style>
  <w:style w:type="paragraph" w:customStyle="1" w:styleId="xl96">
    <w:name w:val="xl96"/>
    <w:basedOn w:val="a"/>
    <w:rsid w:val="00AA02A7"/>
    <w:pPr>
      <w:spacing w:before="100" w:beforeAutospacing="1" w:after="100" w:afterAutospacing="1"/>
      <w:jc w:val="center"/>
      <w:textAlignment w:val="center"/>
    </w:pPr>
    <w:rPr>
      <w:b/>
      <w:bCs/>
      <w:color w:val="000000"/>
      <w:lang w:eastAsia="uk-UA"/>
    </w:rPr>
  </w:style>
  <w:style w:type="paragraph" w:customStyle="1" w:styleId="xl97">
    <w:name w:val="xl97"/>
    <w:basedOn w:val="a"/>
    <w:rsid w:val="00AA02A7"/>
    <w:pPr>
      <w:pBdr>
        <w:left w:val="single" w:sz="4" w:space="0" w:color="auto"/>
        <w:right w:val="single" w:sz="4" w:space="0" w:color="auto"/>
      </w:pBdr>
      <w:spacing w:before="100" w:beforeAutospacing="1" w:after="100" w:afterAutospacing="1"/>
      <w:jc w:val="center"/>
      <w:textAlignment w:val="center"/>
    </w:pPr>
    <w:rPr>
      <w:b/>
      <w:bCs/>
      <w:color w:val="000000"/>
      <w:u w:val="single"/>
      <w:lang w:eastAsia="uk-UA"/>
    </w:rPr>
  </w:style>
  <w:style w:type="paragraph" w:customStyle="1" w:styleId="xl98">
    <w:name w:val="xl98"/>
    <w:basedOn w:val="a"/>
    <w:rsid w:val="00AA02A7"/>
    <w:pPr>
      <w:pBdr>
        <w:left w:val="single" w:sz="4" w:space="0" w:color="auto"/>
        <w:right w:val="single" w:sz="4" w:space="0" w:color="auto"/>
      </w:pBdr>
      <w:spacing w:before="100" w:beforeAutospacing="1" w:after="100" w:afterAutospacing="1"/>
      <w:jc w:val="center"/>
      <w:textAlignment w:val="top"/>
    </w:pPr>
    <w:rPr>
      <w:b/>
      <w:bCs/>
      <w:color w:val="000000"/>
      <w:u w:val="single"/>
      <w:lang w:eastAsia="uk-UA"/>
    </w:rPr>
  </w:style>
  <w:style w:type="paragraph" w:customStyle="1" w:styleId="xl99">
    <w:name w:val="xl99"/>
    <w:basedOn w:val="a"/>
    <w:rsid w:val="00AA02A7"/>
    <w:pPr>
      <w:pBdr>
        <w:left w:val="single" w:sz="4" w:space="0" w:color="auto"/>
        <w:right w:val="single" w:sz="4" w:space="0" w:color="auto"/>
      </w:pBdr>
      <w:spacing w:before="100" w:beforeAutospacing="1" w:after="100" w:afterAutospacing="1"/>
      <w:textAlignment w:val="top"/>
    </w:pPr>
    <w:rPr>
      <w:color w:val="000000"/>
      <w:lang w:eastAsia="uk-UA"/>
    </w:rPr>
  </w:style>
  <w:style w:type="paragraph" w:customStyle="1" w:styleId="xl100">
    <w:name w:val="xl100"/>
    <w:basedOn w:val="a"/>
    <w:rsid w:val="00AA02A7"/>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101">
    <w:name w:val="xl101"/>
    <w:basedOn w:val="a"/>
    <w:rsid w:val="00AA02A7"/>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102">
    <w:name w:val="xl102"/>
    <w:basedOn w:val="a"/>
    <w:rsid w:val="00AA02A7"/>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103">
    <w:name w:val="xl103"/>
    <w:basedOn w:val="a"/>
    <w:rsid w:val="00AA02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104">
    <w:name w:val="xl104"/>
    <w:basedOn w:val="a"/>
    <w:rsid w:val="00AA02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105">
    <w:name w:val="xl105"/>
    <w:basedOn w:val="a"/>
    <w:rsid w:val="00AA02A7"/>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106">
    <w:name w:val="xl106"/>
    <w:basedOn w:val="a"/>
    <w:rsid w:val="00AA02A7"/>
    <w:pPr>
      <w:spacing w:before="100" w:beforeAutospacing="1" w:after="100" w:afterAutospacing="1"/>
      <w:jc w:val="center"/>
      <w:textAlignment w:val="center"/>
    </w:pPr>
    <w:rPr>
      <w:color w:val="000000"/>
      <w:lang w:eastAsia="uk-UA"/>
    </w:rPr>
  </w:style>
  <w:style w:type="paragraph" w:customStyle="1" w:styleId="xl107">
    <w:name w:val="xl107"/>
    <w:basedOn w:val="a"/>
    <w:rsid w:val="00AA02A7"/>
    <w:pPr>
      <w:spacing w:before="100" w:beforeAutospacing="1" w:after="100" w:afterAutospacing="1"/>
      <w:jc w:val="center"/>
      <w:textAlignment w:val="center"/>
    </w:pPr>
    <w:rPr>
      <w:b/>
      <w:bCs/>
      <w:color w:val="000000"/>
      <w:u w:val="single"/>
      <w:lang w:eastAsia="uk-UA"/>
    </w:rPr>
  </w:style>
  <w:style w:type="paragraph" w:customStyle="1" w:styleId="xl108">
    <w:name w:val="xl108"/>
    <w:basedOn w:val="a"/>
    <w:rsid w:val="00AA02A7"/>
    <w:pPr>
      <w:pBdr>
        <w:left w:val="single" w:sz="4" w:space="0" w:color="auto"/>
        <w:right w:val="single" w:sz="4" w:space="0" w:color="auto"/>
      </w:pBdr>
      <w:spacing w:before="100" w:beforeAutospacing="1" w:after="100" w:afterAutospacing="1"/>
      <w:jc w:val="center"/>
      <w:textAlignment w:val="center"/>
    </w:pPr>
    <w:rPr>
      <w:b/>
      <w:bCs/>
      <w:color w:val="000000"/>
      <w:u w:val="single"/>
      <w:lang w:eastAsia="uk-UA"/>
    </w:rPr>
  </w:style>
  <w:style w:type="paragraph" w:customStyle="1" w:styleId="xl109">
    <w:name w:val="xl109"/>
    <w:basedOn w:val="a"/>
    <w:rsid w:val="00AA02A7"/>
    <w:pPr>
      <w:pBdr>
        <w:left w:val="single" w:sz="4" w:space="0" w:color="auto"/>
        <w:right w:val="single" w:sz="4" w:space="0" w:color="auto"/>
      </w:pBdr>
      <w:spacing w:before="100" w:beforeAutospacing="1" w:after="100" w:afterAutospacing="1"/>
      <w:jc w:val="center"/>
      <w:textAlignment w:val="top"/>
    </w:pPr>
    <w:rPr>
      <w:b/>
      <w:bCs/>
      <w:color w:val="000000"/>
      <w:u w:val="single"/>
      <w:lang w:eastAsia="uk-UA"/>
    </w:rPr>
  </w:style>
  <w:style w:type="paragraph" w:customStyle="1" w:styleId="xl110">
    <w:name w:val="xl110"/>
    <w:basedOn w:val="a"/>
    <w:rsid w:val="00AA02A7"/>
    <w:pPr>
      <w:pBdr>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111">
    <w:name w:val="xl111"/>
    <w:basedOn w:val="a"/>
    <w:rsid w:val="00AA02A7"/>
    <w:pPr>
      <w:pBdr>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112">
    <w:name w:val="xl112"/>
    <w:basedOn w:val="a"/>
    <w:rsid w:val="00AA02A7"/>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113">
    <w:name w:val="xl113"/>
    <w:basedOn w:val="a"/>
    <w:rsid w:val="00AA02A7"/>
    <w:pPr>
      <w:pBdr>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114">
    <w:name w:val="xl114"/>
    <w:basedOn w:val="a"/>
    <w:rsid w:val="00AA02A7"/>
    <w:pPr>
      <w:pBdr>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115">
    <w:name w:val="xl115"/>
    <w:basedOn w:val="a"/>
    <w:rsid w:val="00AA02A7"/>
    <w:pPr>
      <w:pBdr>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116">
    <w:name w:val="xl116"/>
    <w:basedOn w:val="a"/>
    <w:rsid w:val="00AA02A7"/>
    <w:pPr>
      <w:pBdr>
        <w:left w:val="single" w:sz="8" w:space="0" w:color="auto"/>
      </w:pBdr>
      <w:spacing w:before="100" w:beforeAutospacing="1" w:after="100" w:afterAutospacing="1"/>
      <w:jc w:val="center"/>
      <w:textAlignment w:val="center"/>
    </w:pPr>
    <w:rPr>
      <w:color w:val="000000"/>
      <w:lang w:eastAsia="uk-UA"/>
    </w:rPr>
  </w:style>
  <w:style w:type="paragraph" w:customStyle="1" w:styleId="xl117">
    <w:name w:val="xl117"/>
    <w:basedOn w:val="a"/>
    <w:rsid w:val="00AA02A7"/>
    <w:pPr>
      <w:pBdr>
        <w:left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118">
    <w:name w:val="xl118"/>
    <w:basedOn w:val="a"/>
    <w:rsid w:val="00AA02A7"/>
    <w:pPr>
      <w:spacing w:before="100" w:beforeAutospacing="1" w:after="100" w:afterAutospacing="1"/>
      <w:jc w:val="center"/>
      <w:textAlignment w:val="center"/>
    </w:pPr>
    <w:rPr>
      <w:color w:val="000000"/>
      <w:lang w:eastAsia="uk-UA"/>
    </w:rPr>
  </w:style>
  <w:style w:type="paragraph" w:customStyle="1" w:styleId="xl119">
    <w:name w:val="xl119"/>
    <w:basedOn w:val="a"/>
    <w:rsid w:val="00AA02A7"/>
    <w:pPr>
      <w:spacing w:before="100" w:beforeAutospacing="1" w:after="100" w:afterAutospacing="1"/>
      <w:jc w:val="center"/>
      <w:textAlignment w:val="center"/>
    </w:pPr>
    <w:rPr>
      <w:b/>
      <w:bCs/>
      <w:color w:val="000000"/>
      <w:lang w:eastAsia="uk-UA"/>
    </w:rPr>
  </w:style>
  <w:style w:type="paragraph" w:customStyle="1" w:styleId="xl120">
    <w:name w:val="xl120"/>
    <w:basedOn w:val="a"/>
    <w:rsid w:val="00AA02A7"/>
    <w:pPr>
      <w:pBdr>
        <w:left w:val="single" w:sz="4" w:space="0" w:color="auto"/>
        <w:right w:val="single" w:sz="4" w:space="0" w:color="auto"/>
      </w:pBdr>
      <w:spacing w:before="100" w:beforeAutospacing="1" w:after="100" w:afterAutospacing="1"/>
      <w:jc w:val="center"/>
      <w:textAlignment w:val="center"/>
    </w:pPr>
    <w:rPr>
      <w:b/>
      <w:bCs/>
      <w:color w:val="000000"/>
      <w:u w:val="single"/>
      <w:lang w:eastAsia="uk-UA"/>
    </w:rPr>
  </w:style>
  <w:style w:type="paragraph" w:customStyle="1" w:styleId="xl121">
    <w:name w:val="xl121"/>
    <w:basedOn w:val="a"/>
    <w:rsid w:val="00AA02A7"/>
    <w:pPr>
      <w:pBdr>
        <w:left w:val="single" w:sz="4" w:space="0" w:color="auto"/>
        <w:right w:val="single" w:sz="4" w:space="0" w:color="auto"/>
      </w:pBdr>
      <w:spacing w:before="100" w:beforeAutospacing="1" w:after="100" w:afterAutospacing="1"/>
      <w:jc w:val="center"/>
      <w:textAlignment w:val="top"/>
    </w:pPr>
    <w:rPr>
      <w:b/>
      <w:bCs/>
      <w:color w:val="000000"/>
      <w:u w:val="single"/>
      <w:lang w:eastAsia="uk-UA"/>
    </w:rPr>
  </w:style>
  <w:style w:type="paragraph" w:customStyle="1" w:styleId="xl122">
    <w:name w:val="xl122"/>
    <w:basedOn w:val="a"/>
    <w:rsid w:val="00AA02A7"/>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123">
    <w:name w:val="xl123"/>
    <w:basedOn w:val="a"/>
    <w:rsid w:val="00AA02A7"/>
    <w:pPr>
      <w:spacing w:before="100" w:beforeAutospacing="1" w:after="100" w:afterAutospacing="1"/>
      <w:textAlignment w:val="top"/>
    </w:pPr>
    <w:rPr>
      <w:lang w:eastAsia="uk-UA"/>
    </w:rPr>
  </w:style>
  <w:style w:type="paragraph" w:customStyle="1" w:styleId="xl124">
    <w:name w:val="xl124"/>
    <w:basedOn w:val="a"/>
    <w:rsid w:val="00AA02A7"/>
    <w:pPr>
      <w:spacing w:before="100" w:beforeAutospacing="1" w:after="100" w:afterAutospacing="1"/>
      <w:jc w:val="right"/>
      <w:textAlignment w:val="top"/>
    </w:pPr>
    <w:rPr>
      <w:color w:val="000000"/>
      <w:lang w:eastAsia="uk-UA"/>
    </w:rPr>
  </w:style>
  <w:style w:type="paragraph" w:customStyle="1" w:styleId="xl125">
    <w:name w:val="xl125"/>
    <w:basedOn w:val="a"/>
    <w:rsid w:val="00AA02A7"/>
    <w:pPr>
      <w:spacing w:before="100" w:beforeAutospacing="1" w:after="100" w:afterAutospacing="1"/>
      <w:jc w:val="center"/>
      <w:textAlignment w:val="top"/>
    </w:pPr>
    <w:rPr>
      <w:b/>
      <w:bCs/>
      <w:color w:val="000000"/>
      <w:lang w:eastAsia="uk-UA"/>
    </w:rPr>
  </w:style>
  <w:style w:type="paragraph" w:customStyle="1" w:styleId="xl126">
    <w:name w:val="xl126"/>
    <w:basedOn w:val="a"/>
    <w:rsid w:val="00AA02A7"/>
    <w:pPr>
      <w:spacing w:before="100" w:beforeAutospacing="1" w:after="100" w:afterAutospacing="1"/>
      <w:jc w:val="center"/>
      <w:textAlignment w:val="top"/>
    </w:pPr>
    <w:rPr>
      <w:color w:val="000000"/>
      <w:lang w:eastAsia="uk-UA"/>
    </w:rPr>
  </w:style>
  <w:style w:type="paragraph" w:customStyle="1" w:styleId="xl127">
    <w:name w:val="xl127"/>
    <w:basedOn w:val="a"/>
    <w:rsid w:val="00AA02A7"/>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lang w:eastAsia="uk-UA"/>
    </w:rPr>
  </w:style>
  <w:style w:type="paragraph" w:customStyle="1" w:styleId="xl128">
    <w:name w:val="xl128"/>
    <w:basedOn w:val="a"/>
    <w:rsid w:val="00AA02A7"/>
    <w:pPr>
      <w:pBdr>
        <w:top w:val="single" w:sz="8" w:space="0" w:color="auto"/>
        <w:bottom w:val="single" w:sz="4" w:space="0" w:color="auto"/>
      </w:pBdr>
      <w:spacing w:before="100" w:beforeAutospacing="1" w:after="100" w:afterAutospacing="1"/>
      <w:jc w:val="center"/>
      <w:textAlignment w:val="center"/>
    </w:pPr>
    <w:rPr>
      <w:color w:val="000000"/>
      <w:lang w:eastAsia="uk-UA"/>
    </w:rPr>
  </w:style>
  <w:style w:type="paragraph" w:customStyle="1" w:styleId="xl129">
    <w:name w:val="xl129"/>
    <w:basedOn w:val="a"/>
    <w:rsid w:val="00AA02A7"/>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lang w:eastAsia="uk-UA"/>
    </w:rPr>
  </w:style>
  <w:style w:type="paragraph" w:customStyle="1" w:styleId="xl130">
    <w:name w:val="xl130"/>
    <w:basedOn w:val="a"/>
    <w:rsid w:val="00AA02A7"/>
    <w:pPr>
      <w:pBdr>
        <w:top w:val="single" w:sz="8" w:space="0" w:color="auto"/>
        <w:left w:val="single" w:sz="8" w:space="0" w:color="auto"/>
      </w:pBdr>
      <w:spacing w:before="100" w:beforeAutospacing="1" w:after="100" w:afterAutospacing="1"/>
      <w:jc w:val="center"/>
      <w:textAlignment w:val="center"/>
    </w:pPr>
    <w:rPr>
      <w:color w:val="000000"/>
      <w:lang w:eastAsia="uk-UA"/>
    </w:rPr>
  </w:style>
  <w:style w:type="paragraph" w:customStyle="1" w:styleId="xl131">
    <w:name w:val="xl131"/>
    <w:basedOn w:val="a"/>
    <w:rsid w:val="00AA02A7"/>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132">
    <w:name w:val="xl132"/>
    <w:basedOn w:val="a"/>
    <w:rsid w:val="00AA02A7"/>
    <w:pPr>
      <w:pBdr>
        <w:top w:val="single" w:sz="8" w:space="0" w:color="auto"/>
      </w:pBdr>
      <w:spacing w:before="100" w:beforeAutospacing="1" w:after="100" w:afterAutospacing="1"/>
      <w:jc w:val="center"/>
      <w:textAlignment w:val="center"/>
    </w:pPr>
    <w:rPr>
      <w:color w:val="000000"/>
      <w:lang w:eastAsia="uk-UA"/>
    </w:rPr>
  </w:style>
  <w:style w:type="paragraph" w:customStyle="1" w:styleId="xl133">
    <w:name w:val="xl133"/>
    <w:basedOn w:val="a"/>
    <w:rsid w:val="00AA02A7"/>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uk-UA"/>
    </w:rPr>
  </w:style>
  <w:style w:type="paragraph" w:customStyle="1" w:styleId="xl134">
    <w:name w:val="xl134"/>
    <w:basedOn w:val="a"/>
    <w:rsid w:val="00AA02A7"/>
    <w:pPr>
      <w:pBdr>
        <w:left w:val="single" w:sz="4" w:space="0" w:color="auto"/>
        <w:bottom w:val="single" w:sz="4" w:space="0" w:color="auto"/>
      </w:pBdr>
      <w:spacing w:before="100" w:beforeAutospacing="1" w:after="100" w:afterAutospacing="1"/>
      <w:jc w:val="center"/>
      <w:textAlignment w:val="center"/>
    </w:pPr>
    <w:rPr>
      <w:color w:val="000000"/>
      <w:lang w:eastAsia="uk-UA"/>
    </w:rPr>
  </w:style>
  <w:style w:type="paragraph" w:customStyle="1" w:styleId="xl135">
    <w:name w:val="xl135"/>
    <w:basedOn w:val="a"/>
    <w:rsid w:val="00AA02A7"/>
    <w:pPr>
      <w:pBdr>
        <w:bottom w:val="single" w:sz="4" w:space="0" w:color="auto"/>
        <w:right w:val="single" w:sz="8" w:space="0" w:color="auto"/>
      </w:pBdr>
      <w:spacing w:before="100" w:beforeAutospacing="1" w:after="100" w:afterAutospacing="1"/>
      <w:jc w:val="center"/>
      <w:textAlignment w:val="center"/>
    </w:pPr>
    <w:rPr>
      <w:color w:val="000000"/>
      <w:lang w:eastAsia="uk-UA"/>
    </w:rPr>
  </w:style>
  <w:style w:type="paragraph" w:customStyle="1" w:styleId="xl136">
    <w:name w:val="xl136"/>
    <w:basedOn w:val="a"/>
    <w:rsid w:val="00AA02A7"/>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lang w:eastAsia="uk-UA"/>
    </w:rPr>
  </w:style>
  <w:style w:type="paragraph" w:customStyle="1" w:styleId="xl137">
    <w:name w:val="xl137"/>
    <w:basedOn w:val="a"/>
    <w:rsid w:val="00AA02A7"/>
    <w:pPr>
      <w:pBdr>
        <w:top w:val="single" w:sz="4" w:space="0" w:color="auto"/>
        <w:bottom w:val="single" w:sz="4" w:space="0" w:color="auto"/>
        <w:right w:val="single" w:sz="8" w:space="0" w:color="auto"/>
      </w:pBdr>
      <w:spacing w:before="100" w:beforeAutospacing="1" w:after="100" w:afterAutospacing="1"/>
      <w:jc w:val="center"/>
      <w:textAlignment w:val="center"/>
    </w:pPr>
    <w:rPr>
      <w:color w:val="000000"/>
      <w:lang w:eastAsia="uk-UA"/>
    </w:rPr>
  </w:style>
  <w:style w:type="paragraph" w:customStyle="1" w:styleId="xl138">
    <w:name w:val="xl138"/>
    <w:basedOn w:val="a"/>
    <w:rsid w:val="00AA02A7"/>
    <w:pPr>
      <w:pBdr>
        <w:left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39">
    <w:name w:val="xl139"/>
    <w:basedOn w:val="a"/>
    <w:rsid w:val="00AA02A7"/>
    <w:pPr>
      <w:pBdr>
        <w:right w:val="single" w:sz="8" w:space="0" w:color="auto"/>
      </w:pBdr>
      <w:spacing w:before="100" w:beforeAutospacing="1" w:after="100" w:afterAutospacing="1"/>
      <w:jc w:val="center"/>
      <w:textAlignment w:val="top"/>
    </w:pPr>
    <w:rPr>
      <w:color w:val="000000"/>
      <w:lang w:eastAsia="uk-UA"/>
    </w:rPr>
  </w:style>
  <w:style w:type="paragraph" w:customStyle="1" w:styleId="xl140">
    <w:name w:val="xl140"/>
    <w:basedOn w:val="a"/>
    <w:rsid w:val="00AA02A7"/>
    <w:pPr>
      <w:pBdr>
        <w:left w:val="single" w:sz="4" w:space="0" w:color="auto"/>
        <w:right w:val="single" w:sz="8" w:space="0" w:color="auto"/>
      </w:pBdr>
      <w:spacing w:before="100" w:beforeAutospacing="1" w:after="100" w:afterAutospacing="1"/>
      <w:jc w:val="center"/>
      <w:textAlignment w:val="top"/>
    </w:pPr>
    <w:rPr>
      <w:b/>
      <w:bCs/>
      <w:color w:val="000000"/>
      <w:u w:val="single"/>
      <w:lang w:eastAsia="uk-UA"/>
    </w:rPr>
  </w:style>
  <w:style w:type="paragraph" w:customStyle="1" w:styleId="xl141">
    <w:name w:val="xl141"/>
    <w:basedOn w:val="a"/>
    <w:rsid w:val="00AA02A7"/>
    <w:pPr>
      <w:pBdr>
        <w:right w:val="single" w:sz="8" w:space="0" w:color="auto"/>
      </w:pBdr>
      <w:spacing w:before="100" w:beforeAutospacing="1" w:after="100" w:afterAutospacing="1"/>
      <w:jc w:val="center"/>
      <w:textAlignment w:val="top"/>
    </w:pPr>
    <w:rPr>
      <w:b/>
      <w:bCs/>
      <w:color w:val="000000"/>
      <w:u w:val="single"/>
      <w:lang w:eastAsia="uk-UA"/>
    </w:rPr>
  </w:style>
  <w:style w:type="paragraph" w:customStyle="1" w:styleId="xl142">
    <w:name w:val="xl142"/>
    <w:basedOn w:val="a"/>
    <w:rsid w:val="00AA02A7"/>
    <w:pPr>
      <w:pBdr>
        <w:left w:val="single" w:sz="4" w:space="0" w:color="auto"/>
        <w:right w:val="single" w:sz="8" w:space="0" w:color="auto"/>
      </w:pBdr>
      <w:spacing w:before="100" w:beforeAutospacing="1" w:after="100" w:afterAutospacing="1"/>
      <w:textAlignment w:val="top"/>
    </w:pPr>
    <w:rPr>
      <w:b/>
      <w:bCs/>
      <w:color w:val="000000"/>
      <w:u w:val="single"/>
      <w:lang w:eastAsia="uk-UA"/>
    </w:rPr>
  </w:style>
  <w:style w:type="paragraph" w:customStyle="1" w:styleId="xl143">
    <w:name w:val="xl143"/>
    <w:basedOn w:val="a"/>
    <w:rsid w:val="00AA02A7"/>
    <w:pPr>
      <w:pBdr>
        <w:right w:val="single" w:sz="8" w:space="0" w:color="auto"/>
      </w:pBdr>
      <w:spacing w:before="100" w:beforeAutospacing="1" w:after="100" w:afterAutospacing="1"/>
      <w:textAlignment w:val="top"/>
    </w:pPr>
    <w:rPr>
      <w:b/>
      <w:bCs/>
      <w:color w:val="000000"/>
      <w:u w:val="single"/>
      <w:lang w:eastAsia="uk-UA"/>
    </w:rPr>
  </w:style>
  <w:style w:type="paragraph" w:customStyle="1" w:styleId="xl144">
    <w:name w:val="xl144"/>
    <w:basedOn w:val="a"/>
    <w:rsid w:val="00AA02A7"/>
    <w:pPr>
      <w:pBdr>
        <w:left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45">
    <w:name w:val="xl145"/>
    <w:basedOn w:val="a"/>
    <w:rsid w:val="00AA02A7"/>
    <w:pPr>
      <w:pBdr>
        <w:right w:val="single" w:sz="8" w:space="0" w:color="auto"/>
      </w:pBdr>
      <w:spacing w:before="100" w:beforeAutospacing="1" w:after="100" w:afterAutospacing="1"/>
      <w:jc w:val="center"/>
      <w:textAlignment w:val="top"/>
    </w:pPr>
    <w:rPr>
      <w:color w:val="000000"/>
      <w:lang w:eastAsia="uk-UA"/>
    </w:rPr>
  </w:style>
  <w:style w:type="paragraph" w:customStyle="1" w:styleId="xl146">
    <w:name w:val="xl146"/>
    <w:basedOn w:val="a"/>
    <w:rsid w:val="00AA02A7"/>
    <w:pPr>
      <w:pBdr>
        <w:left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47">
    <w:name w:val="xl147"/>
    <w:basedOn w:val="a"/>
    <w:rsid w:val="00AA02A7"/>
    <w:pPr>
      <w:pBdr>
        <w:right w:val="single" w:sz="8" w:space="0" w:color="auto"/>
      </w:pBdr>
      <w:spacing w:before="100" w:beforeAutospacing="1" w:after="100" w:afterAutospacing="1"/>
      <w:jc w:val="center"/>
      <w:textAlignment w:val="top"/>
    </w:pPr>
    <w:rPr>
      <w:color w:val="000000"/>
      <w:lang w:eastAsia="uk-UA"/>
    </w:rPr>
  </w:style>
  <w:style w:type="paragraph" w:customStyle="1" w:styleId="xl148">
    <w:name w:val="xl148"/>
    <w:basedOn w:val="a"/>
    <w:rsid w:val="00AA02A7"/>
    <w:pPr>
      <w:pBdr>
        <w:left w:val="single" w:sz="4" w:space="0" w:color="auto"/>
        <w:right w:val="single" w:sz="8" w:space="0" w:color="auto"/>
      </w:pBdr>
      <w:spacing w:before="100" w:beforeAutospacing="1" w:after="100" w:afterAutospacing="1"/>
      <w:jc w:val="center"/>
      <w:textAlignment w:val="center"/>
    </w:pPr>
    <w:rPr>
      <w:color w:val="000000"/>
      <w:lang w:eastAsia="uk-UA"/>
    </w:rPr>
  </w:style>
  <w:style w:type="paragraph" w:customStyle="1" w:styleId="xl149">
    <w:name w:val="xl149"/>
    <w:basedOn w:val="a"/>
    <w:rsid w:val="00AA02A7"/>
    <w:pPr>
      <w:pBdr>
        <w:right w:val="single" w:sz="8" w:space="0" w:color="auto"/>
      </w:pBdr>
      <w:spacing w:before="100" w:beforeAutospacing="1" w:after="100" w:afterAutospacing="1"/>
      <w:jc w:val="center"/>
      <w:textAlignment w:val="center"/>
    </w:pPr>
    <w:rPr>
      <w:color w:val="000000"/>
      <w:lang w:eastAsia="uk-UA"/>
    </w:rPr>
  </w:style>
  <w:style w:type="paragraph" w:customStyle="1" w:styleId="xl150">
    <w:name w:val="xl150"/>
    <w:basedOn w:val="a"/>
    <w:rsid w:val="00AA02A7"/>
    <w:pPr>
      <w:pBdr>
        <w:left w:val="single" w:sz="4" w:space="0" w:color="auto"/>
        <w:right w:val="single" w:sz="8" w:space="0" w:color="auto"/>
      </w:pBdr>
      <w:spacing w:before="100" w:beforeAutospacing="1" w:after="100" w:afterAutospacing="1"/>
      <w:jc w:val="center"/>
      <w:textAlignment w:val="center"/>
    </w:pPr>
    <w:rPr>
      <w:color w:val="000000"/>
      <w:lang w:eastAsia="uk-UA"/>
    </w:rPr>
  </w:style>
  <w:style w:type="paragraph" w:customStyle="1" w:styleId="xl151">
    <w:name w:val="xl151"/>
    <w:basedOn w:val="a"/>
    <w:rsid w:val="00AA02A7"/>
    <w:pPr>
      <w:pBdr>
        <w:right w:val="single" w:sz="8" w:space="0" w:color="auto"/>
      </w:pBdr>
      <w:spacing w:before="100" w:beforeAutospacing="1" w:after="100" w:afterAutospacing="1"/>
      <w:jc w:val="center"/>
      <w:textAlignment w:val="center"/>
    </w:pPr>
    <w:rPr>
      <w:color w:val="000000"/>
      <w:lang w:eastAsia="uk-UA"/>
    </w:rPr>
  </w:style>
  <w:style w:type="paragraph" w:customStyle="1" w:styleId="xl152">
    <w:name w:val="xl152"/>
    <w:basedOn w:val="a"/>
    <w:rsid w:val="00AA02A7"/>
    <w:pPr>
      <w:pBdr>
        <w:left w:val="single" w:sz="4" w:space="0" w:color="auto"/>
        <w:bottom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53">
    <w:name w:val="xl153"/>
    <w:basedOn w:val="a"/>
    <w:rsid w:val="00AA02A7"/>
    <w:pPr>
      <w:pBdr>
        <w:bottom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54">
    <w:name w:val="xl154"/>
    <w:basedOn w:val="a"/>
    <w:rsid w:val="00AA02A7"/>
    <w:pPr>
      <w:pBdr>
        <w:left w:val="single" w:sz="4" w:space="0" w:color="auto"/>
      </w:pBdr>
      <w:spacing w:before="100" w:beforeAutospacing="1" w:after="100" w:afterAutospacing="1"/>
      <w:textAlignment w:val="center"/>
    </w:pPr>
    <w:rPr>
      <w:color w:val="000000"/>
      <w:lang w:eastAsia="uk-UA"/>
    </w:rPr>
  </w:style>
  <w:style w:type="paragraph" w:customStyle="1" w:styleId="xl155">
    <w:name w:val="xl155"/>
    <w:basedOn w:val="a"/>
    <w:rsid w:val="00AA02A7"/>
    <w:pPr>
      <w:spacing w:before="100" w:beforeAutospacing="1" w:after="100" w:afterAutospacing="1"/>
      <w:textAlignment w:val="center"/>
    </w:pPr>
    <w:rPr>
      <w:color w:val="000000"/>
      <w:lang w:eastAsia="uk-UA"/>
    </w:rPr>
  </w:style>
  <w:style w:type="paragraph" w:customStyle="1" w:styleId="xl156">
    <w:name w:val="xl156"/>
    <w:basedOn w:val="a"/>
    <w:rsid w:val="00AA02A7"/>
    <w:pPr>
      <w:pBdr>
        <w:left w:val="single" w:sz="4" w:space="0" w:color="auto"/>
      </w:pBdr>
      <w:spacing w:before="100" w:beforeAutospacing="1" w:after="100" w:afterAutospacing="1"/>
      <w:textAlignment w:val="top"/>
    </w:pPr>
    <w:rPr>
      <w:color w:val="000000"/>
      <w:lang w:eastAsia="uk-UA"/>
    </w:rPr>
  </w:style>
  <w:style w:type="paragraph" w:customStyle="1" w:styleId="xl157">
    <w:name w:val="xl157"/>
    <w:basedOn w:val="a"/>
    <w:rsid w:val="00AA02A7"/>
    <w:pPr>
      <w:spacing w:before="100" w:beforeAutospacing="1" w:after="100" w:afterAutospacing="1"/>
      <w:textAlignment w:val="top"/>
    </w:pPr>
    <w:rPr>
      <w:color w:val="000000"/>
      <w:lang w:eastAsia="uk-UA"/>
    </w:rPr>
  </w:style>
  <w:style w:type="paragraph" w:customStyle="1" w:styleId="xl158">
    <w:name w:val="xl158"/>
    <w:basedOn w:val="a"/>
    <w:rsid w:val="00AA02A7"/>
    <w:pPr>
      <w:pBdr>
        <w:bottom w:val="single" w:sz="4" w:space="0" w:color="auto"/>
      </w:pBdr>
      <w:spacing w:before="100" w:beforeAutospacing="1" w:after="100" w:afterAutospacing="1"/>
      <w:textAlignment w:val="center"/>
    </w:pPr>
    <w:rPr>
      <w:color w:val="000000"/>
      <w:lang w:eastAsia="uk-UA"/>
    </w:rPr>
  </w:style>
  <w:style w:type="paragraph" w:customStyle="1" w:styleId="xl159">
    <w:name w:val="xl159"/>
    <w:basedOn w:val="a"/>
    <w:rsid w:val="00AA02A7"/>
    <w:pPr>
      <w:pBdr>
        <w:left w:val="single" w:sz="4" w:space="0" w:color="auto"/>
        <w:bottom w:val="single" w:sz="4" w:space="0" w:color="auto"/>
      </w:pBdr>
      <w:spacing w:before="100" w:beforeAutospacing="1" w:after="100" w:afterAutospacing="1"/>
      <w:textAlignment w:val="center"/>
    </w:pPr>
    <w:rPr>
      <w:color w:val="000000"/>
      <w:lang w:eastAsia="uk-UA"/>
    </w:rPr>
  </w:style>
  <w:style w:type="paragraph" w:customStyle="1" w:styleId="xl160">
    <w:name w:val="xl160"/>
    <w:basedOn w:val="a"/>
    <w:rsid w:val="00AA02A7"/>
    <w:pPr>
      <w:pBdr>
        <w:bottom w:val="single" w:sz="4" w:space="0" w:color="auto"/>
      </w:pBdr>
      <w:spacing w:before="100" w:beforeAutospacing="1" w:after="100" w:afterAutospacing="1"/>
      <w:textAlignment w:val="center"/>
    </w:pPr>
    <w:rPr>
      <w:color w:val="000000"/>
      <w:lang w:eastAsia="uk-UA"/>
    </w:rPr>
  </w:style>
  <w:style w:type="paragraph" w:customStyle="1" w:styleId="xl161">
    <w:name w:val="xl161"/>
    <w:basedOn w:val="a"/>
    <w:rsid w:val="00AA02A7"/>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lang w:eastAsia="uk-UA"/>
    </w:rPr>
  </w:style>
  <w:style w:type="paragraph" w:customStyle="1" w:styleId="xl162">
    <w:name w:val="xl162"/>
    <w:basedOn w:val="a"/>
    <w:rsid w:val="00AA02A7"/>
    <w:pPr>
      <w:pBdr>
        <w:bottom w:val="single" w:sz="4" w:space="0" w:color="auto"/>
        <w:right w:val="single" w:sz="8" w:space="0" w:color="auto"/>
      </w:pBdr>
      <w:spacing w:before="100" w:beforeAutospacing="1" w:after="100" w:afterAutospacing="1"/>
      <w:jc w:val="center"/>
      <w:textAlignment w:val="center"/>
    </w:pPr>
    <w:rPr>
      <w:color w:val="000000"/>
      <w:lang w:eastAsia="uk-UA"/>
    </w:rPr>
  </w:style>
  <w:style w:type="paragraph" w:customStyle="1" w:styleId="xl163">
    <w:name w:val="xl163"/>
    <w:basedOn w:val="a"/>
    <w:rsid w:val="00AA02A7"/>
    <w:pPr>
      <w:pBdr>
        <w:left w:val="single" w:sz="4" w:space="0" w:color="auto"/>
        <w:right w:val="single" w:sz="8" w:space="0" w:color="auto"/>
      </w:pBdr>
      <w:spacing w:before="100" w:beforeAutospacing="1" w:after="100" w:afterAutospacing="1"/>
      <w:jc w:val="center"/>
      <w:textAlignment w:val="top"/>
    </w:pPr>
    <w:rPr>
      <w:b/>
      <w:bCs/>
      <w:color w:val="000000"/>
      <w:u w:val="single"/>
      <w:lang w:eastAsia="uk-UA"/>
    </w:rPr>
  </w:style>
  <w:style w:type="paragraph" w:customStyle="1" w:styleId="xl164">
    <w:name w:val="xl164"/>
    <w:basedOn w:val="a"/>
    <w:rsid w:val="00AA02A7"/>
    <w:pPr>
      <w:pBdr>
        <w:right w:val="single" w:sz="8" w:space="0" w:color="auto"/>
      </w:pBdr>
      <w:spacing w:before="100" w:beforeAutospacing="1" w:after="100" w:afterAutospacing="1"/>
      <w:jc w:val="center"/>
      <w:textAlignment w:val="top"/>
    </w:pPr>
    <w:rPr>
      <w:b/>
      <w:bCs/>
      <w:color w:val="000000"/>
      <w:u w:val="single"/>
      <w:lang w:eastAsia="uk-UA"/>
    </w:rPr>
  </w:style>
  <w:style w:type="paragraph" w:customStyle="1" w:styleId="xl165">
    <w:name w:val="xl165"/>
    <w:basedOn w:val="a"/>
    <w:rsid w:val="00AA02A7"/>
    <w:pPr>
      <w:pBdr>
        <w:left w:val="single" w:sz="4" w:space="0" w:color="auto"/>
        <w:right w:val="single" w:sz="8" w:space="0" w:color="auto"/>
      </w:pBdr>
      <w:spacing w:before="100" w:beforeAutospacing="1" w:after="100" w:afterAutospacing="1"/>
      <w:jc w:val="center"/>
      <w:textAlignment w:val="top"/>
    </w:pPr>
    <w:rPr>
      <w:b/>
      <w:bCs/>
      <w:color w:val="000000"/>
      <w:u w:val="single"/>
      <w:lang w:eastAsia="uk-UA"/>
    </w:rPr>
  </w:style>
  <w:style w:type="paragraph" w:customStyle="1" w:styleId="xl166">
    <w:name w:val="xl166"/>
    <w:basedOn w:val="a"/>
    <w:rsid w:val="00AA02A7"/>
    <w:pPr>
      <w:pBdr>
        <w:right w:val="single" w:sz="8" w:space="0" w:color="auto"/>
      </w:pBdr>
      <w:spacing w:before="100" w:beforeAutospacing="1" w:after="100" w:afterAutospacing="1"/>
      <w:jc w:val="center"/>
      <w:textAlignment w:val="top"/>
    </w:pPr>
    <w:rPr>
      <w:b/>
      <w:bCs/>
      <w:color w:val="000000"/>
      <w:u w:val="single"/>
      <w:lang w:eastAsia="uk-UA"/>
    </w:rPr>
  </w:style>
  <w:style w:type="paragraph" w:customStyle="1" w:styleId="xl167">
    <w:name w:val="xl167"/>
    <w:basedOn w:val="a"/>
    <w:rsid w:val="00AA02A7"/>
    <w:pPr>
      <w:pBdr>
        <w:left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68">
    <w:name w:val="xl168"/>
    <w:basedOn w:val="a"/>
    <w:rsid w:val="00AA02A7"/>
    <w:pPr>
      <w:pBdr>
        <w:right w:val="single" w:sz="8" w:space="0" w:color="auto"/>
      </w:pBdr>
      <w:spacing w:before="100" w:beforeAutospacing="1" w:after="100" w:afterAutospacing="1"/>
      <w:jc w:val="center"/>
      <w:textAlignment w:val="top"/>
    </w:pPr>
    <w:rPr>
      <w:color w:val="000000"/>
      <w:lang w:eastAsia="uk-UA"/>
    </w:rPr>
  </w:style>
  <w:style w:type="paragraph" w:customStyle="1" w:styleId="xl169">
    <w:name w:val="xl169"/>
    <w:basedOn w:val="a"/>
    <w:rsid w:val="00AA02A7"/>
    <w:pPr>
      <w:pBdr>
        <w:left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70">
    <w:name w:val="xl170"/>
    <w:basedOn w:val="a"/>
    <w:rsid w:val="00AA02A7"/>
    <w:pPr>
      <w:pBdr>
        <w:right w:val="single" w:sz="8" w:space="0" w:color="auto"/>
      </w:pBdr>
      <w:spacing w:before="100" w:beforeAutospacing="1" w:after="100" w:afterAutospacing="1"/>
      <w:jc w:val="center"/>
      <w:textAlignment w:val="top"/>
    </w:pPr>
    <w:rPr>
      <w:color w:val="000000"/>
      <w:lang w:eastAsia="uk-UA"/>
    </w:rPr>
  </w:style>
  <w:style w:type="paragraph" w:customStyle="1" w:styleId="xl171">
    <w:name w:val="xl171"/>
    <w:basedOn w:val="a"/>
    <w:rsid w:val="00AA02A7"/>
    <w:pPr>
      <w:pBdr>
        <w:left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72">
    <w:name w:val="xl172"/>
    <w:basedOn w:val="a"/>
    <w:rsid w:val="00AA02A7"/>
    <w:pPr>
      <w:pBdr>
        <w:right w:val="single" w:sz="8" w:space="0" w:color="auto"/>
      </w:pBdr>
      <w:spacing w:before="100" w:beforeAutospacing="1" w:after="100" w:afterAutospacing="1"/>
      <w:jc w:val="center"/>
      <w:textAlignment w:val="top"/>
    </w:pPr>
    <w:rPr>
      <w:color w:val="000000"/>
      <w:lang w:eastAsia="uk-UA"/>
    </w:rPr>
  </w:style>
  <w:style w:type="paragraph" w:customStyle="1" w:styleId="xl173">
    <w:name w:val="xl173"/>
    <w:basedOn w:val="a"/>
    <w:rsid w:val="00AA02A7"/>
    <w:pPr>
      <w:pBdr>
        <w:left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74">
    <w:name w:val="xl174"/>
    <w:basedOn w:val="a"/>
    <w:rsid w:val="00AA02A7"/>
    <w:pPr>
      <w:pBdr>
        <w:right w:val="single" w:sz="8" w:space="0" w:color="auto"/>
      </w:pBdr>
      <w:spacing w:before="100" w:beforeAutospacing="1" w:after="100" w:afterAutospacing="1"/>
      <w:jc w:val="center"/>
      <w:textAlignment w:val="top"/>
    </w:pPr>
    <w:rPr>
      <w:color w:val="000000"/>
      <w:lang w:eastAsia="uk-UA"/>
    </w:rPr>
  </w:style>
  <w:style w:type="paragraph" w:customStyle="1" w:styleId="xl175">
    <w:name w:val="xl175"/>
    <w:basedOn w:val="a"/>
    <w:rsid w:val="00AA02A7"/>
    <w:pPr>
      <w:pBdr>
        <w:left w:val="single" w:sz="4" w:space="0" w:color="auto"/>
        <w:right w:val="single" w:sz="8" w:space="0" w:color="auto"/>
      </w:pBdr>
      <w:spacing w:before="100" w:beforeAutospacing="1" w:after="100" w:afterAutospacing="1"/>
      <w:jc w:val="center"/>
      <w:textAlignment w:val="top"/>
    </w:pPr>
    <w:rPr>
      <w:color w:val="000000"/>
      <w:lang w:eastAsia="uk-UA"/>
    </w:rPr>
  </w:style>
  <w:style w:type="paragraph" w:customStyle="1" w:styleId="xl176">
    <w:name w:val="xl176"/>
    <w:basedOn w:val="a"/>
    <w:rsid w:val="00AA02A7"/>
    <w:pPr>
      <w:pBdr>
        <w:right w:val="single" w:sz="8" w:space="0" w:color="auto"/>
      </w:pBdr>
      <w:spacing w:before="100" w:beforeAutospacing="1" w:after="100" w:afterAutospacing="1"/>
      <w:jc w:val="center"/>
      <w:textAlignment w:val="top"/>
    </w:pPr>
    <w:rPr>
      <w:color w:val="000000"/>
      <w:lang w:eastAsia="uk-UA"/>
    </w:rPr>
  </w:style>
  <w:style w:type="paragraph" w:customStyle="1" w:styleId="xl177">
    <w:name w:val="xl177"/>
    <w:basedOn w:val="a"/>
    <w:rsid w:val="00AA02A7"/>
    <w:pPr>
      <w:pBdr>
        <w:left w:val="single" w:sz="4" w:space="0" w:color="auto"/>
        <w:right w:val="single" w:sz="8" w:space="0" w:color="auto"/>
      </w:pBdr>
      <w:spacing w:before="100" w:beforeAutospacing="1" w:after="100" w:afterAutospacing="1"/>
      <w:jc w:val="center"/>
      <w:textAlignment w:val="top"/>
    </w:pPr>
    <w:rPr>
      <w:b/>
      <w:bCs/>
      <w:color w:val="000000"/>
      <w:u w:val="single"/>
      <w:lang w:eastAsia="uk-UA"/>
    </w:rPr>
  </w:style>
  <w:style w:type="paragraph" w:customStyle="1" w:styleId="xl178">
    <w:name w:val="xl178"/>
    <w:basedOn w:val="a"/>
    <w:rsid w:val="00AA02A7"/>
    <w:pPr>
      <w:pBdr>
        <w:right w:val="single" w:sz="8" w:space="0" w:color="auto"/>
      </w:pBdr>
      <w:spacing w:before="100" w:beforeAutospacing="1" w:after="100" w:afterAutospacing="1"/>
      <w:jc w:val="center"/>
      <w:textAlignment w:val="top"/>
    </w:pPr>
    <w:rPr>
      <w:b/>
      <w:bCs/>
      <w:color w:val="000000"/>
      <w:u w:val="single"/>
      <w:lang w:eastAsia="uk-UA"/>
    </w:rPr>
  </w:style>
  <w:style w:type="paragraph" w:customStyle="1" w:styleId="xl179">
    <w:name w:val="xl179"/>
    <w:basedOn w:val="a"/>
    <w:rsid w:val="00AA02A7"/>
    <w:pPr>
      <w:pBdr>
        <w:left w:val="single" w:sz="4" w:space="0" w:color="auto"/>
      </w:pBdr>
      <w:spacing w:before="100" w:beforeAutospacing="1" w:after="100" w:afterAutospacing="1"/>
      <w:jc w:val="right"/>
      <w:textAlignment w:val="top"/>
    </w:pPr>
    <w:rPr>
      <w:color w:val="000000"/>
      <w:lang w:eastAsia="uk-UA"/>
    </w:rPr>
  </w:style>
  <w:style w:type="paragraph" w:customStyle="1" w:styleId="xl180">
    <w:name w:val="xl180"/>
    <w:basedOn w:val="a"/>
    <w:rsid w:val="00AA02A7"/>
    <w:pPr>
      <w:pBdr>
        <w:right w:val="single" w:sz="8" w:space="0" w:color="auto"/>
      </w:pBdr>
      <w:spacing w:before="100" w:beforeAutospacing="1" w:after="100" w:afterAutospacing="1"/>
      <w:jc w:val="right"/>
      <w:textAlignment w:val="top"/>
    </w:pPr>
    <w:rPr>
      <w:color w:val="000000"/>
      <w:lang w:eastAsia="uk-UA"/>
    </w:rPr>
  </w:style>
  <w:style w:type="paragraph" w:customStyle="1" w:styleId="xl181">
    <w:name w:val="xl181"/>
    <w:basedOn w:val="a"/>
    <w:rsid w:val="00AA02A7"/>
    <w:pPr>
      <w:pBdr>
        <w:left w:val="single" w:sz="4" w:space="0" w:color="auto"/>
        <w:right w:val="single" w:sz="8" w:space="0" w:color="auto"/>
      </w:pBdr>
      <w:spacing w:before="100" w:beforeAutospacing="1" w:after="100" w:afterAutospacing="1"/>
      <w:jc w:val="right"/>
      <w:textAlignment w:val="top"/>
    </w:pPr>
    <w:rPr>
      <w:color w:val="000000"/>
      <w:lang w:eastAsia="uk-UA"/>
    </w:rPr>
  </w:style>
  <w:style w:type="paragraph" w:customStyle="1" w:styleId="xl182">
    <w:name w:val="xl182"/>
    <w:basedOn w:val="a"/>
    <w:rsid w:val="00AA02A7"/>
    <w:pPr>
      <w:pBdr>
        <w:left w:val="single" w:sz="4" w:space="0" w:color="auto"/>
        <w:right w:val="single" w:sz="8" w:space="0" w:color="auto"/>
      </w:pBdr>
      <w:spacing w:before="100" w:beforeAutospacing="1" w:after="100" w:afterAutospacing="1"/>
      <w:jc w:val="right"/>
      <w:textAlignment w:val="top"/>
    </w:pPr>
    <w:rPr>
      <w:color w:val="000000"/>
      <w:lang w:eastAsia="uk-UA"/>
    </w:rPr>
  </w:style>
  <w:style w:type="paragraph" w:customStyle="1" w:styleId="xl183">
    <w:name w:val="xl183"/>
    <w:basedOn w:val="a"/>
    <w:rsid w:val="00AA02A7"/>
    <w:pPr>
      <w:pBdr>
        <w:right w:val="single" w:sz="8" w:space="0" w:color="auto"/>
      </w:pBdr>
      <w:spacing w:before="100" w:beforeAutospacing="1" w:after="100" w:afterAutospacing="1"/>
      <w:jc w:val="right"/>
      <w:textAlignment w:val="top"/>
    </w:pPr>
    <w:rPr>
      <w:color w:val="000000"/>
      <w:lang w:eastAsia="uk-UA"/>
    </w:rPr>
  </w:style>
  <w:style w:type="paragraph" w:customStyle="1" w:styleId="xl184">
    <w:name w:val="xl184"/>
    <w:basedOn w:val="a"/>
    <w:rsid w:val="00AA02A7"/>
    <w:pPr>
      <w:pBdr>
        <w:top w:val="single" w:sz="8" w:space="0" w:color="auto"/>
      </w:pBdr>
      <w:spacing w:before="100" w:beforeAutospacing="1" w:after="100" w:afterAutospacing="1"/>
      <w:textAlignment w:val="top"/>
    </w:pPr>
    <w:rPr>
      <w:color w:val="000000"/>
      <w:lang w:eastAsia="uk-UA"/>
    </w:rPr>
  </w:style>
  <w:style w:type="paragraph" w:customStyle="1" w:styleId="xl185">
    <w:name w:val="xl185"/>
    <w:basedOn w:val="a"/>
    <w:rsid w:val="00AA02A7"/>
    <w:pPr>
      <w:pBdr>
        <w:left w:val="single" w:sz="4" w:space="0" w:color="auto"/>
        <w:right w:val="single" w:sz="4" w:space="0" w:color="auto"/>
      </w:pBdr>
      <w:spacing w:before="100" w:beforeAutospacing="1" w:after="100" w:afterAutospacing="1"/>
      <w:jc w:val="center"/>
      <w:textAlignment w:val="top"/>
    </w:pPr>
    <w:rPr>
      <w:color w:val="000000"/>
      <w:u w:val="single"/>
      <w:lang w:eastAsia="uk-UA"/>
    </w:rPr>
  </w:style>
  <w:style w:type="paragraph" w:customStyle="1" w:styleId="xl186">
    <w:name w:val="xl186"/>
    <w:basedOn w:val="a"/>
    <w:rsid w:val="00AA02A7"/>
    <w:pPr>
      <w:pBdr>
        <w:left w:val="single" w:sz="4" w:space="0" w:color="auto"/>
      </w:pBdr>
      <w:spacing w:before="100" w:beforeAutospacing="1" w:after="100" w:afterAutospacing="1"/>
      <w:jc w:val="right"/>
      <w:textAlignment w:val="top"/>
    </w:pPr>
    <w:rPr>
      <w:color w:val="000000"/>
      <w:lang w:eastAsia="uk-UA"/>
    </w:rPr>
  </w:style>
  <w:style w:type="paragraph" w:customStyle="1" w:styleId="xl187">
    <w:name w:val="xl187"/>
    <w:basedOn w:val="a"/>
    <w:rsid w:val="00AA02A7"/>
    <w:pPr>
      <w:pBdr>
        <w:left w:val="single" w:sz="4" w:space="0" w:color="auto"/>
        <w:right w:val="single" w:sz="4" w:space="0" w:color="auto"/>
      </w:pBdr>
      <w:spacing w:before="100" w:beforeAutospacing="1" w:after="100" w:afterAutospacing="1"/>
      <w:jc w:val="right"/>
      <w:textAlignment w:val="top"/>
    </w:pPr>
    <w:rPr>
      <w:color w:val="000000"/>
      <w:u w:val="single"/>
      <w:lang w:eastAsia="uk-UA"/>
    </w:rPr>
  </w:style>
  <w:style w:type="paragraph" w:customStyle="1" w:styleId="xl188">
    <w:name w:val="xl188"/>
    <w:basedOn w:val="a"/>
    <w:rsid w:val="00AA02A7"/>
    <w:pPr>
      <w:spacing w:before="100" w:beforeAutospacing="1" w:after="100" w:afterAutospacing="1"/>
      <w:jc w:val="right"/>
      <w:textAlignment w:val="top"/>
    </w:pPr>
    <w:rPr>
      <w:color w:val="000000"/>
      <w:lang w:eastAsia="uk-UA"/>
    </w:rPr>
  </w:style>
  <w:style w:type="paragraph" w:customStyle="1" w:styleId="xl189">
    <w:name w:val="xl189"/>
    <w:basedOn w:val="a"/>
    <w:rsid w:val="00AA02A7"/>
    <w:pPr>
      <w:pBdr>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190">
    <w:name w:val="xl190"/>
    <w:basedOn w:val="a"/>
    <w:rsid w:val="00AA02A7"/>
    <w:pPr>
      <w:spacing w:before="100" w:beforeAutospacing="1" w:after="100" w:afterAutospacing="1"/>
      <w:jc w:val="right"/>
      <w:textAlignment w:val="top"/>
    </w:pPr>
    <w:rPr>
      <w:color w:val="000000"/>
      <w:lang w:eastAsia="uk-UA"/>
    </w:rPr>
  </w:style>
  <w:style w:type="paragraph" w:customStyle="1" w:styleId="xl191">
    <w:name w:val="xl191"/>
    <w:basedOn w:val="a"/>
    <w:rsid w:val="00AA02A7"/>
    <w:pPr>
      <w:pBdr>
        <w:right w:val="single" w:sz="4" w:space="0" w:color="auto"/>
      </w:pBdr>
      <w:spacing w:before="100" w:beforeAutospacing="1" w:after="100" w:afterAutospacing="1"/>
      <w:jc w:val="right"/>
      <w:textAlignment w:val="top"/>
    </w:pPr>
    <w:rPr>
      <w:color w:val="000000"/>
      <w:lang w:eastAsia="uk-UA"/>
    </w:rPr>
  </w:style>
  <w:style w:type="paragraph" w:customStyle="1" w:styleId="xl192">
    <w:name w:val="xl192"/>
    <w:basedOn w:val="a"/>
    <w:rsid w:val="00AA02A7"/>
    <w:pPr>
      <w:pBdr>
        <w:left w:val="single" w:sz="8" w:space="0" w:color="auto"/>
      </w:pBdr>
      <w:spacing w:before="100" w:beforeAutospacing="1" w:after="100" w:afterAutospacing="1"/>
      <w:jc w:val="right"/>
      <w:textAlignment w:val="top"/>
    </w:pPr>
    <w:rPr>
      <w:color w:val="000000"/>
      <w:u w:val="single"/>
      <w:lang w:eastAsia="uk-UA"/>
    </w:rPr>
  </w:style>
  <w:style w:type="paragraph" w:customStyle="1" w:styleId="xl193">
    <w:name w:val="xl193"/>
    <w:basedOn w:val="a"/>
    <w:rsid w:val="00AA02A7"/>
    <w:pPr>
      <w:pBdr>
        <w:left w:val="single" w:sz="4" w:space="0" w:color="auto"/>
        <w:right w:val="single" w:sz="4" w:space="0" w:color="auto"/>
      </w:pBdr>
      <w:spacing w:before="100" w:beforeAutospacing="1" w:after="100" w:afterAutospacing="1"/>
      <w:textAlignment w:val="top"/>
    </w:pPr>
    <w:rPr>
      <w:color w:val="000000"/>
      <w:u w:val="single"/>
      <w:lang w:eastAsia="uk-UA"/>
    </w:rPr>
  </w:style>
  <w:style w:type="paragraph" w:customStyle="1" w:styleId="xl194">
    <w:name w:val="xl194"/>
    <w:basedOn w:val="a"/>
    <w:rsid w:val="00AA02A7"/>
    <w:pPr>
      <w:spacing w:before="100" w:beforeAutospacing="1" w:after="100" w:afterAutospacing="1"/>
      <w:textAlignment w:val="top"/>
    </w:pPr>
    <w:rPr>
      <w:color w:val="000000"/>
      <w:u w:val="single"/>
      <w:lang w:eastAsia="uk-UA"/>
    </w:rPr>
  </w:style>
  <w:style w:type="paragraph" w:customStyle="1" w:styleId="xl195">
    <w:name w:val="xl195"/>
    <w:basedOn w:val="a"/>
    <w:rsid w:val="00AA02A7"/>
    <w:pPr>
      <w:pBdr>
        <w:left w:val="single" w:sz="4" w:space="0" w:color="auto"/>
        <w:right w:val="single" w:sz="4" w:space="0" w:color="auto"/>
      </w:pBdr>
      <w:spacing w:before="100" w:beforeAutospacing="1" w:after="100" w:afterAutospacing="1"/>
      <w:jc w:val="center"/>
      <w:textAlignment w:val="top"/>
    </w:pPr>
    <w:rPr>
      <w:color w:val="000000"/>
      <w:u w:val="single"/>
      <w:lang w:eastAsia="uk-UA"/>
    </w:rPr>
  </w:style>
  <w:style w:type="paragraph" w:customStyle="1" w:styleId="xl196">
    <w:name w:val="xl196"/>
    <w:basedOn w:val="a"/>
    <w:rsid w:val="00AA02A7"/>
    <w:pPr>
      <w:pBdr>
        <w:left w:val="single" w:sz="4" w:space="0" w:color="auto"/>
        <w:right w:val="single" w:sz="4" w:space="0" w:color="auto"/>
      </w:pBdr>
      <w:spacing w:before="100" w:beforeAutospacing="1" w:after="100" w:afterAutospacing="1"/>
      <w:jc w:val="right"/>
      <w:textAlignment w:val="top"/>
    </w:pPr>
    <w:rPr>
      <w:color w:val="000000"/>
      <w:u w:val="single"/>
      <w:lang w:eastAsia="uk-UA"/>
    </w:rPr>
  </w:style>
  <w:style w:type="paragraph" w:customStyle="1" w:styleId="xl197">
    <w:name w:val="xl197"/>
    <w:basedOn w:val="a"/>
    <w:rsid w:val="00AA02A7"/>
    <w:pPr>
      <w:pBdr>
        <w:right w:val="single" w:sz="4" w:space="0" w:color="auto"/>
      </w:pBdr>
      <w:spacing w:before="100" w:beforeAutospacing="1" w:after="100" w:afterAutospacing="1"/>
      <w:jc w:val="right"/>
      <w:textAlignment w:val="top"/>
    </w:pPr>
    <w:rPr>
      <w:color w:val="000000"/>
      <w:u w:val="single"/>
      <w:lang w:eastAsia="uk-UA"/>
    </w:rPr>
  </w:style>
  <w:style w:type="paragraph" w:customStyle="1" w:styleId="xl198">
    <w:name w:val="xl198"/>
    <w:basedOn w:val="a"/>
    <w:rsid w:val="00AA02A7"/>
    <w:pPr>
      <w:spacing w:before="100" w:beforeAutospacing="1" w:after="100" w:afterAutospacing="1"/>
      <w:jc w:val="right"/>
      <w:textAlignment w:val="top"/>
    </w:pPr>
    <w:rPr>
      <w:i/>
      <w:iCs/>
      <w:color w:val="000000"/>
      <w:u w:val="single"/>
      <w:lang w:eastAsia="uk-UA"/>
    </w:rPr>
  </w:style>
  <w:style w:type="paragraph" w:customStyle="1" w:styleId="xl199">
    <w:name w:val="xl199"/>
    <w:basedOn w:val="a"/>
    <w:rsid w:val="00AA02A7"/>
    <w:pPr>
      <w:spacing w:before="100" w:beforeAutospacing="1" w:after="100" w:afterAutospacing="1"/>
      <w:jc w:val="right"/>
      <w:textAlignment w:val="top"/>
    </w:pPr>
    <w:rPr>
      <w:i/>
      <w:iCs/>
      <w:color w:val="000000"/>
      <w:u w:val="single"/>
      <w:lang w:eastAsia="uk-UA"/>
    </w:rPr>
  </w:style>
  <w:style w:type="paragraph" w:customStyle="1" w:styleId="xl200">
    <w:name w:val="xl200"/>
    <w:basedOn w:val="a"/>
    <w:rsid w:val="00AA02A7"/>
    <w:pPr>
      <w:pBdr>
        <w:right w:val="single" w:sz="4" w:space="0" w:color="auto"/>
      </w:pBdr>
      <w:spacing w:before="100" w:beforeAutospacing="1" w:after="100" w:afterAutospacing="1"/>
      <w:jc w:val="right"/>
      <w:textAlignment w:val="top"/>
    </w:pPr>
    <w:rPr>
      <w:i/>
      <w:iCs/>
      <w:color w:val="000000"/>
      <w:lang w:eastAsia="uk-UA"/>
    </w:rPr>
  </w:style>
  <w:style w:type="paragraph" w:customStyle="1" w:styleId="xl201">
    <w:name w:val="xl201"/>
    <w:basedOn w:val="a"/>
    <w:rsid w:val="00AA02A7"/>
    <w:pPr>
      <w:spacing w:before="100" w:beforeAutospacing="1" w:after="100" w:afterAutospacing="1"/>
      <w:jc w:val="right"/>
      <w:textAlignment w:val="top"/>
    </w:pPr>
    <w:rPr>
      <w:i/>
      <w:iCs/>
      <w:color w:val="000000"/>
      <w:u w:val="single"/>
      <w:lang w:eastAsia="uk-UA"/>
    </w:rPr>
  </w:style>
  <w:style w:type="paragraph" w:customStyle="1" w:styleId="xl202">
    <w:name w:val="xl202"/>
    <w:basedOn w:val="a"/>
    <w:rsid w:val="00AA02A7"/>
    <w:pPr>
      <w:pBdr>
        <w:right w:val="single" w:sz="4" w:space="0" w:color="auto"/>
      </w:pBdr>
      <w:spacing w:before="100" w:beforeAutospacing="1" w:after="100" w:afterAutospacing="1"/>
      <w:jc w:val="right"/>
      <w:textAlignment w:val="top"/>
    </w:pPr>
    <w:rPr>
      <w:i/>
      <w:iCs/>
      <w:color w:val="000000"/>
      <w:u w:val="single"/>
      <w:lang w:eastAsia="uk-UA"/>
    </w:rPr>
  </w:style>
  <w:style w:type="paragraph" w:customStyle="1" w:styleId="xl203">
    <w:name w:val="xl203"/>
    <w:basedOn w:val="a"/>
    <w:rsid w:val="00AA02A7"/>
    <w:pPr>
      <w:pBdr>
        <w:left w:val="single" w:sz="8" w:space="0" w:color="auto"/>
      </w:pBdr>
      <w:spacing w:before="100" w:beforeAutospacing="1" w:after="100" w:afterAutospacing="1"/>
      <w:jc w:val="right"/>
      <w:textAlignment w:val="top"/>
    </w:pPr>
    <w:rPr>
      <w:i/>
      <w:iCs/>
      <w:color w:val="000000"/>
      <w:u w:val="single"/>
      <w:lang w:eastAsia="uk-UA"/>
    </w:rPr>
  </w:style>
  <w:style w:type="paragraph" w:customStyle="1" w:styleId="xl204">
    <w:name w:val="xl204"/>
    <w:basedOn w:val="a"/>
    <w:rsid w:val="00AA02A7"/>
    <w:pPr>
      <w:pBdr>
        <w:left w:val="single" w:sz="4" w:space="0" w:color="auto"/>
        <w:right w:val="single" w:sz="4" w:space="0" w:color="auto"/>
      </w:pBdr>
      <w:spacing w:before="100" w:beforeAutospacing="1" w:after="100" w:afterAutospacing="1"/>
      <w:textAlignment w:val="top"/>
    </w:pPr>
    <w:rPr>
      <w:i/>
      <w:iCs/>
      <w:color w:val="000000"/>
      <w:u w:val="single"/>
      <w:lang w:eastAsia="uk-UA"/>
    </w:rPr>
  </w:style>
  <w:style w:type="paragraph" w:customStyle="1" w:styleId="xl205">
    <w:name w:val="xl205"/>
    <w:basedOn w:val="a"/>
    <w:rsid w:val="00AA02A7"/>
    <w:pPr>
      <w:spacing w:before="100" w:beforeAutospacing="1" w:after="100" w:afterAutospacing="1"/>
      <w:textAlignment w:val="top"/>
    </w:pPr>
    <w:rPr>
      <w:i/>
      <w:iCs/>
      <w:color w:val="000000"/>
      <w:lang w:eastAsia="uk-UA"/>
    </w:rPr>
  </w:style>
  <w:style w:type="paragraph" w:customStyle="1" w:styleId="xl206">
    <w:name w:val="xl206"/>
    <w:basedOn w:val="a"/>
    <w:rsid w:val="00AA02A7"/>
    <w:pPr>
      <w:spacing w:before="100" w:beforeAutospacing="1" w:after="100" w:afterAutospacing="1"/>
      <w:textAlignment w:val="top"/>
    </w:pPr>
    <w:rPr>
      <w:i/>
      <w:iCs/>
      <w:color w:val="000000"/>
      <w:u w:val="single"/>
      <w:lang w:eastAsia="uk-UA"/>
    </w:rPr>
  </w:style>
  <w:style w:type="paragraph" w:customStyle="1" w:styleId="xl207">
    <w:name w:val="xl207"/>
    <w:basedOn w:val="a"/>
    <w:rsid w:val="00AA02A7"/>
    <w:pPr>
      <w:pBdr>
        <w:left w:val="single" w:sz="4" w:space="0" w:color="auto"/>
        <w:right w:val="single" w:sz="4" w:space="0" w:color="auto"/>
      </w:pBdr>
      <w:spacing w:before="100" w:beforeAutospacing="1" w:after="100" w:afterAutospacing="1"/>
      <w:jc w:val="center"/>
      <w:textAlignment w:val="top"/>
    </w:pPr>
    <w:rPr>
      <w:i/>
      <w:iCs/>
      <w:color w:val="000000"/>
      <w:lang w:eastAsia="uk-UA"/>
    </w:rPr>
  </w:style>
  <w:style w:type="paragraph" w:customStyle="1" w:styleId="xl208">
    <w:name w:val="xl208"/>
    <w:basedOn w:val="a"/>
    <w:rsid w:val="00AA02A7"/>
    <w:pPr>
      <w:pBdr>
        <w:left w:val="single" w:sz="4" w:space="0" w:color="auto"/>
        <w:right w:val="single" w:sz="4" w:space="0" w:color="auto"/>
      </w:pBdr>
      <w:spacing w:before="100" w:beforeAutospacing="1" w:after="100" w:afterAutospacing="1"/>
      <w:jc w:val="center"/>
      <w:textAlignment w:val="top"/>
    </w:pPr>
    <w:rPr>
      <w:i/>
      <w:iCs/>
      <w:color w:val="000000"/>
      <w:u w:val="single"/>
      <w:lang w:eastAsia="uk-UA"/>
    </w:rPr>
  </w:style>
  <w:style w:type="paragraph" w:customStyle="1" w:styleId="xl209">
    <w:name w:val="xl209"/>
    <w:basedOn w:val="a"/>
    <w:rsid w:val="00AA02A7"/>
    <w:pPr>
      <w:pBdr>
        <w:left w:val="single" w:sz="4" w:space="0" w:color="auto"/>
      </w:pBdr>
      <w:spacing w:before="100" w:beforeAutospacing="1" w:after="100" w:afterAutospacing="1"/>
      <w:jc w:val="right"/>
      <w:textAlignment w:val="top"/>
    </w:pPr>
    <w:rPr>
      <w:i/>
      <w:iCs/>
      <w:color w:val="000000"/>
      <w:lang w:eastAsia="uk-UA"/>
    </w:rPr>
  </w:style>
  <w:style w:type="paragraph" w:customStyle="1" w:styleId="xl210">
    <w:name w:val="xl210"/>
    <w:basedOn w:val="a"/>
    <w:rsid w:val="00AA02A7"/>
    <w:pPr>
      <w:pBdr>
        <w:left w:val="single" w:sz="4" w:space="0" w:color="auto"/>
        <w:right w:val="single" w:sz="4" w:space="0" w:color="auto"/>
      </w:pBdr>
      <w:spacing w:before="100" w:beforeAutospacing="1" w:after="100" w:afterAutospacing="1"/>
      <w:jc w:val="right"/>
      <w:textAlignment w:val="top"/>
    </w:pPr>
    <w:rPr>
      <w:i/>
      <w:iCs/>
      <w:color w:val="000000"/>
      <w:u w:val="single"/>
      <w:lang w:eastAsia="uk-UA"/>
    </w:rPr>
  </w:style>
  <w:style w:type="paragraph" w:customStyle="1" w:styleId="xl211">
    <w:name w:val="xl211"/>
    <w:basedOn w:val="a"/>
    <w:rsid w:val="00AA02A7"/>
    <w:pPr>
      <w:spacing w:before="100" w:beforeAutospacing="1" w:after="100" w:afterAutospacing="1"/>
      <w:jc w:val="right"/>
      <w:textAlignment w:val="top"/>
    </w:pPr>
    <w:rPr>
      <w:i/>
      <w:iCs/>
      <w:color w:val="000000"/>
      <w:lang w:eastAsia="uk-UA"/>
    </w:rPr>
  </w:style>
  <w:style w:type="paragraph" w:customStyle="1" w:styleId="xl212">
    <w:name w:val="xl212"/>
    <w:basedOn w:val="a"/>
    <w:rsid w:val="00AA02A7"/>
    <w:pPr>
      <w:spacing w:before="100" w:beforeAutospacing="1" w:after="100" w:afterAutospacing="1"/>
      <w:jc w:val="right"/>
      <w:textAlignment w:val="top"/>
    </w:pPr>
    <w:rPr>
      <w:i/>
      <w:iCs/>
      <w:color w:val="000000"/>
      <w:lang w:eastAsia="uk-UA"/>
    </w:rPr>
  </w:style>
  <w:style w:type="paragraph" w:customStyle="1" w:styleId="xl213">
    <w:name w:val="xl213"/>
    <w:basedOn w:val="a"/>
    <w:rsid w:val="00AA02A7"/>
    <w:pPr>
      <w:pBdr>
        <w:left w:val="single" w:sz="4" w:space="0" w:color="auto"/>
        <w:right w:val="single" w:sz="4" w:space="0" w:color="auto"/>
      </w:pBdr>
      <w:spacing w:before="100" w:beforeAutospacing="1" w:after="100" w:afterAutospacing="1"/>
      <w:jc w:val="right"/>
      <w:textAlignment w:val="top"/>
    </w:pPr>
    <w:rPr>
      <w:i/>
      <w:iCs/>
      <w:color w:val="000000"/>
      <w:lang w:eastAsia="uk-UA"/>
    </w:rPr>
  </w:style>
  <w:style w:type="paragraph" w:customStyle="1" w:styleId="xl214">
    <w:name w:val="xl214"/>
    <w:basedOn w:val="a"/>
    <w:rsid w:val="00AA02A7"/>
    <w:pPr>
      <w:pBdr>
        <w:left w:val="single" w:sz="4" w:space="0" w:color="auto"/>
        <w:right w:val="single" w:sz="4" w:space="0" w:color="auto"/>
      </w:pBdr>
      <w:spacing w:before="100" w:beforeAutospacing="1" w:after="100" w:afterAutospacing="1"/>
      <w:jc w:val="right"/>
      <w:textAlignment w:val="top"/>
    </w:pPr>
    <w:rPr>
      <w:i/>
      <w:iCs/>
      <w:color w:val="000000"/>
      <w:lang w:eastAsia="uk-UA"/>
    </w:rPr>
  </w:style>
  <w:style w:type="paragraph" w:customStyle="1" w:styleId="xl215">
    <w:name w:val="xl215"/>
    <w:basedOn w:val="a"/>
    <w:rsid w:val="00AA02A7"/>
    <w:pPr>
      <w:spacing w:before="100" w:beforeAutospacing="1" w:after="100" w:afterAutospacing="1"/>
      <w:jc w:val="right"/>
      <w:textAlignment w:val="top"/>
    </w:pPr>
    <w:rPr>
      <w:i/>
      <w:iCs/>
      <w:color w:val="000000"/>
      <w:lang w:eastAsia="uk-UA"/>
    </w:rPr>
  </w:style>
  <w:style w:type="paragraph" w:customStyle="1" w:styleId="xl216">
    <w:name w:val="xl216"/>
    <w:basedOn w:val="a"/>
    <w:rsid w:val="00AA02A7"/>
    <w:pPr>
      <w:pBdr>
        <w:right w:val="single" w:sz="4" w:space="0" w:color="auto"/>
      </w:pBdr>
      <w:spacing w:before="100" w:beforeAutospacing="1" w:after="100" w:afterAutospacing="1"/>
      <w:jc w:val="right"/>
      <w:textAlignment w:val="top"/>
    </w:pPr>
    <w:rPr>
      <w:i/>
      <w:iCs/>
      <w:color w:val="000000"/>
      <w:lang w:eastAsia="uk-UA"/>
    </w:rPr>
  </w:style>
  <w:style w:type="paragraph" w:customStyle="1" w:styleId="xl217">
    <w:name w:val="xl217"/>
    <w:basedOn w:val="a"/>
    <w:rsid w:val="00AA02A7"/>
    <w:pPr>
      <w:spacing w:before="100" w:beforeAutospacing="1" w:after="100" w:afterAutospacing="1"/>
      <w:jc w:val="right"/>
      <w:textAlignment w:val="top"/>
    </w:pPr>
    <w:rPr>
      <w:color w:val="000000"/>
      <w:u w:val="single"/>
      <w:lang w:eastAsia="uk-UA"/>
    </w:rPr>
  </w:style>
  <w:style w:type="paragraph" w:customStyle="1" w:styleId="xl218">
    <w:name w:val="xl218"/>
    <w:basedOn w:val="a"/>
    <w:rsid w:val="00AA02A7"/>
    <w:pPr>
      <w:pBdr>
        <w:right w:val="single" w:sz="4" w:space="0" w:color="auto"/>
      </w:pBdr>
      <w:spacing w:before="100" w:beforeAutospacing="1" w:after="100" w:afterAutospacing="1"/>
      <w:jc w:val="right"/>
      <w:textAlignment w:val="top"/>
    </w:pPr>
    <w:rPr>
      <w:color w:val="000000"/>
      <w:u w:val="single"/>
      <w:lang w:eastAsia="uk-UA"/>
    </w:rPr>
  </w:style>
  <w:style w:type="paragraph" w:customStyle="1" w:styleId="xl219">
    <w:name w:val="xl219"/>
    <w:basedOn w:val="a"/>
    <w:rsid w:val="00AA02A7"/>
    <w:pPr>
      <w:pBdr>
        <w:left w:val="single" w:sz="8" w:space="0" w:color="auto"/>
      </w:pBdr>
      <w:spacing w:before="100" w:beforeAutospacing="1" w:after="100" w:afterAutospacing="1"/>
      <w:jc w:val="right"/>
      <w:textAlignment w:val="top"/>
    </w:pPr>
    <w:rPr>
      <w:color w:val="000000"/>
      <w:u w:val="single"/>
      <w:lang w:eastAsia="uk-UA"/>
    </w:rPr>
  </w:style>
  <w:style w:type="paragraph" w:customStyle="1" w:styleId="xl220">
    <w:name w:val="xl220"/>
    <w:basedOn w:val="a"/>
    <w:rsid w:val="00AA02A7"/>
    <w:pPr>
      <w:pBdr>
        <w:left w:val="single" w:sz="4" w:space="0" w:color="auto"/>
        <w:right w:val="single" w:sz="4" w:space="0" w:color="auto"/>
      </w:pBdr>
      <w:spacing w:before="100" w:beforeAutospacing="1" w:after="100" w:afterAutospacing="1"/>
      <w:textAlignment w:val="top"/>
    </w:pPr>
    <w:rPr>
      <w:color w:val="000000"/>
      <w:u w:val="single"/>
      <w:lang w:eastAsia="uk-UA"/>
    </w:rPr>
  </w:style>
  <w:style w:type="paragraph" w:customStyle="1" w:styleId="xl221">
    <w:name w:val="xl221"/>
    <w:basedOn w:val="a"/>
    <w:rsid w:val="00AA02A7"/>
    <w:pPr>
      <w:spacing w:before="100" w:beforeAutospacing="1" w:after="100" w:afterAutospacing="1"/>
      <w:textAlignment w:val="top"/>
    </w:pPr>
    <w:rPr>
      <w:color w:val="000000"/>
      <w:u w:val="single"/>
      <w:lang w:eastAsia="uk-UA"/>
    </w:rPr>
  </w:style>
  <w:style w:type="paragraph" w:customStyle="1" w:styleId="xl222">
    <w:name w:val="xl222"/>
    <w:basedOn w:val="a"/>
    <w:rsid w:val="00AA02A7"/>
    <w:pPr>
      <w:pBdr>
        <w:left w:val="single" w:sz="4" w:space="0" w:color="auto"/>
        <w:right w:val="single" w:sz="4" w:space="0" w:color="auto"/>
      </w:pBdr>
      <w:spacing w:before="100" w:beforeAutospacing="1" w:after="100" w:afterAutospacing="1"/>
      <w:jc w:val="center"/>
      <w:textAlignment w:val="top"/>
    </w:pPr>
    <w:rPr>
      <w:color w:val="000000"/>
      <w:u w:val="single"/>
      <w:lang w:eastAsia="uk-UA"/>
    </w:rPr>
  </w:style>
  <w:style w:type="paragraph" w:customStyle="1" w:styleId="xl223">
    <w:name w:val="xl223"/>
    <w:basedOn w:val="a"/>
    <w:rsid w:val="00AA02A7"/>
    <w:pPr>
      <w:pBdr>
        <w:left w:val="single" w:sz="4" w:space="0" w:color="auto"/>
      </w:pBdr>
      <w:spacing w:before="100" w:beforeAutospacing="1" w:after="100" w:afterAutospacing="1"/>
      <w:jc w:val="right"/>
      <w:textAlignment w:val="top"/>
    </w:pPr>
    <w:rPr>
      <w:color w:val="000000"/>
      <w:lang w:eastAsia="uk-UA"/>
    </w:rPr>
  </w:style>
  <w:style w:type="paragraph" w:customStyle="1" w:styleId="xl224">
    <w:name w:val="xl224"/>
    <w:basedOn w:val="a"/>
    <w:rsid w:val="00AA02A7"/>
    <w:pPr>
      <w:pBdr>
        <w:right w:val="single" w:sz="4" w:space="0" w:color="auto"/>
      </w:pBdr>
      <w:spacing w:before="100" w:beforeAutospacing="1" w:after="100" w:afterAutospacing="1"/>
      <w:jc w:val="right"/>
      <w:textAlignment w:val="top"/>
    </w:pPr>
    <w:rPr>
      <w:color w:val="000000"/>
      <w:lang w:eastAsia="uk-UA"/>
    </w:rPr>
  </w:style>
  <w:style w:type="paragraph" w:customStyle="1" w:styleId="xl225">
    <w:name w:val="xl225"/>
    <w:basedOn w:val="a"/>
    <w:rsid w:val="00AA02A7"/>
    <w:pPr>
      <w:pBdr>
        <w:left w:val="single" w:sz="4" w:space="0" w:color="auto"/>
        <w:right w:val="single" w:sz="4" w:space="0" w:color="auto"/>
      </w:pBdr>
      <w:spacing w:before="100" w:beforeAutospacing="1" w:after="100" w:afterAutospacing="1"/>
      <w:jc w:val="right"/>
      <w:textAlignment w:val="top"/>
    </w:pPr>
    <w:rPr>
      <w:color w:val="000000"/>
      <w:u w:val="single"/>
      <w:lang w:eastAsia="uk-UA"/>
    </w:rPr>
  </w:style>
  <w:style w:type="paragraph" w:customStyle="1" w:styleId="xl226">
    <w:name w:val="xl226"/>
    <w:basedOn w:val="a"/>
    <w:rsid w:val="00AA02A7"/>
    <w:pPr>
      <w:pBdr>
        <w:right w:val="single" w:sz="4" w:space="0" w:color="auto"/>
      </w:pBdr>
      <w:spacing w:before="100" w:beforeAutospacing="1" w:after="100" w:afterAutospacing="1"/>
      <w:jc w:val="right"/>
      <w:textAlignment w:val="top"/>
    </w:pPr>
    <w:rPr>
      <w:color w:val="000000"/>
      <w:u w:val="single"/>
      <w:lang w:eastAsia="uk-UA"/>
    </w:rPr>
  </w:style>
  <w:style w:type="paragraph" w:customStyle="1" w:styleId="xl227">
    <w:name w:val="xl227"/>
    <w:basedOn w:val="a"/>
    <w:rsid w:val="00AA02A7"/>
    <w:pPr>
      <w:spacing w:before="100" w:beforeAutospacing="1" w:after="100" w:afterAutospacing="1"/>
      <w:jc w:val="right"/>
      <w:textAlignment w:val="top"/>
    </w:pPr>
    <w:rPr>
      <w:color w:val="000000"/>
      <w:lang w:eastAsia="uk-UA"/>
    </w:rPr>
  </w:style>
  <w:style w:type="paragraph" w:customStyle="1" w:styleId="xl228">
    <w:name w:val="xl228"/>
    <w:basedOn w:val="a"/>
    <w:rsid w:val="00AA02A7"/>
    <w:pPr>
      <w:pBdr>
        <w:top w:val="dotted" w:sz="4" w:space="0" w:color="auto"/>
      </w:pBdr>
      <w:spacing w:before="100" w:beforeAutospacing="1" w:after="100" w:afterAutospacing="1"/>
      <w:jc w:val="right"/>
      <w:textAlignment w:val="top"/>
    </w:pPr>
    <w:rPr>
      <w:color w:val="000000"/>
      <w:u w:val="single"/>
      <w:lang w:eastAsia="uk-UA"/>
    </w:rPr>
  </w:style>
  <w:style w:type="paragraph" w:customStyle="1" w:styleId="xl229">
    <w:name w:val="xl229"/>
    <w:basedOn w:val="a"/>
    <w:rsid w:val="00AA02A7"/>
    <w:pPr>
      <w:pBdr>
        <w:top w:val="dotted"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230">
    <w:name w:val="xl230"/>
    <w:basedOn w:val="a"/>
    <w:rsid w:val="00AA02A7"/>
    <w:pPr>
      <w:pBdr>
        <w:top w:val="dotted" w:sz="4" w:space="0" w:color="auto"/>
        <w:left w:val="single" w:sz="8" w:space="0" w:color="auto"/>
      </w:pBdr>
      <w:spacing w:before="100" w:beforeAutospacing="1" w:after="100" w:afterAutospacing="1"/>
      <w:jc w:val="center"/>
      <w:textAlignment w:val="top"/>
    </w:pPr>
    <w:rPr>
      <w:color w:val="000000"/>
      <w:lang w:eastAsia="uk-UA"/>
    </w:rPr>
  </w:style>
  <w:style w:type="paragraph" w:customStyle="1" w:styleId="xl231">
    <w:name w:val="xl231"/>
    <w:basedOn w:val="a"/>
    <w:rsid w:val="00AA02A7"/>
    <w:pPr>
      <w:pBdr>
        <w:top w:val="dotted" w:sz="4" w:space="0" w:color="auto"/>
        <w:left w:val="single" w:sz="8" w:space="0" w:color="auto"/>
      </w:pBdr>
      <w:spacing w:before="100" w:beforeAutospacing="1" w:after="100" w:afterAutospacing="1"/>
      <w:jc w:val="center"/>
      <w:textAlignment w:val="top"/>
    </w:pPr>
    <w:rPr>
      <w:color w:val="000000"/>
      <w:u w:val="single"/>
      <w:lang w:eastAsia="uk-UA"/>
    </w:rPr>
  </w:style>
  <w:style w:type="paragraph" w:customStyle="1" w:styleId="xl232">
    <w:name w:val="xl232"/>
    <w:basedOn w:val="a"/>
    <w:rsid w:val="00AA02A7"/>
    <w:pPr>
      <w:pBdr>
        <w:top w:val="dotted" w:sz="4" w:space="0" w:color="auto"/>
        <w:left w:val="single" w:sz="4" w:space="0" w:color="auto"/>
        <w:right w:val="single" w:sz="4" w:space="0" w:color="auto"/>
      </w:pBdr>
      <w:spacing w:before="100" w:beforeAutospacing="1" w:after="100" w:afterAutospacing="1"/>
      <w:jc w:val="center"/>
      <w:textAlignment w:val="top"/>
    </w:pPr>
    <w:rPr>
      <w:color w:val="000000"/>
      <w:lang w:eastAsia="uk-UA"/>
    </w:rPr>
  </w:style>
  <w:style w:type="paragraph" w:customStyle="1" w:styleId="xl233">
    <w:name w:val="xl233"/>
    <w:basedOn w:val="a"/>
    <w:rsid w:val="00AA02A7"/>
    <w:pPr>
      <w:pBdr>
        <w:top w:val="dotted" w:sz="4" w:space="0" w:color="auto"/>
        <w:left w:val="single" w:sz="4" w:space="0" w:color="auto"/>
        <w:right w:val="single" w:sz="4" w:space="0" w:color="auto"/>
      </w:pBdr>
      <w:spacing w:before="100" w:beforeAutospacing="1" w:after="100" w:afterAutospacing="1"/>
      <w:jc w:val="center"/>
      <w:textAlignment w:val="top"/>
    </w:pPr>
    <w:rPr>
      <w:color w:val="000000"/>
      <w:u w:val="single"/>
      <w:lang w:eastAsia="uk-UA"/>
    </w:rPr>
  </w:style>
  <w:style w:type="paragraph" w:customStyle="1" w:styleId="xl234">
    <w:name w:val="xl234"/>
    <w:basedOn w:val="a"/>
    <w:rsid w:val="00AA02A7"/>
    <w:pPr>
      <w:pBdr>
        <w:top w:val="dotted" w:sz="4" w:space="0" w:color="auto"/>
      </w:pBdr>
      <w:spacing w:before="100" w:beforeAutospacing="1" w:after="100" w:afterAutospacing="1"/>
      <w:textAlignment w:val="top"/>
    </w:pPr>
    <w:rPr>
      <w:color w:val="000000"/>
      <w:lang w:eastAsia="uk-UA"/>
    </w:rPr>
  </w:style>
  <w:style w:type="paragraph" w:customStyle="1" w:styleId="xl235">
    <w:name w:val="xl235"/>
    <w:basedOn w:val="a"/>
    <w:rsid w:val="00AA02A7"/>
    <w:pPr>
      <w:pBdr>
        <w:top w:val="dotted" w:sz="4" w:space="0" w:color="auto"/>
        <w:right w:val="single" w:sz="4" w:space="0" w:color="auto"/>
      </w:pBdr>
      <w:spacing w:before="100" w:beforeAutospacing="1" w:after="100" w:afterAutospacing="1"/>
      <w:textAlignment w:val="top"/>
    </w:pPr>
    <w:rPr>
      <w:color w:val="000000"/>
      <w:lang w:eastAsia="uk-UA"/>
    </w:rPr>
  </w:style>
  <w:style w:type="paragraph" w:customStyle="1" w:styleId="xl236">
    <w:name w:val="xl236"/>
    <w:basedOn w:val="a"/>
    <w:rsid w:val="00AA02A7"/>
    <w:pPr>
      <w:pBdr>
        <w:top w:val="dotted" w:sz="4" w:space="0" w:color="auto"/>
        <w:right w:val="single" w:sz="4" w:space="0" w:color="auto"/>
      </w:pBdr>
      <w:spacing w:before="100" w:beforeAutospacing="1" w:after="100" w:afterAutospacing="1"/>
      <w:textAlignment w:val="top"/>
    </w:pPr>
    <w:rPr>
      <w:color w:val="000000"/>
      <w:u w:val="single"/>
      <w:lang w:eastAsia="uk-UA"/>
    </w:rPr>
  </w:style>
  <w:style w:type="paragraph" w:customStyle="1" w:styleId="xl237">
    <w:name w:val="xl237"/>
    <w:basedOn w:val="a"/>
    <w:rsid w:val="00AA02A7"/>
    <w:pPr>
      <w:pBdr>
        <w:top w:val="dotted" w:sz="4" w:space="0" w:color="auto"/>
      </w:pBdr>
      <w:spacing w:before="100" w:beforeAutospacing="1" w:after="100" w:afterAutospacing="1"/>
      <w:textAlignment w:val="top"/>
    </w:pPr>
    <w:rPr>
      <w:color w:val="000000"/>
      <w:u w:val="single"/>
      <w:lang w:eastAsia="uk-UA"/>
    </w:rPr>
  </w:style>
  <w:style w:type="paragraph" w:customStyle="1" w:styleId="xl238">
    <w:name w:val="xl238"/>
    <w:basedOn w:val="a"/>
    <w:rsid w:val="00AA02A7"/>
    <w:pPr>
      <w:pBdr>
        <w:top w:val="dotted" w:sz="4" w:space="0" w:color="auto"/>
      </w:pBdr>
      <w:spacing w:before="100" w:beforeAutospacing="1" w:after="100" w:afterAutospacing="1"/>
      <w:jc w:val="right"/>
      <w:textAlignment w:val="top"/>
    </w:pPr>
    <w:rPr>
      <w:color w:val="000000"/>
      <w:lang w:eastAsia="uk-UA"/>
    </w:rPr>
  </w:style>
  <w:style w:type="paragraph" w:customStyle="1" w:styleId="xl239">
    <w:name w:val="xl239"/>
    <w:basedOn w:val="a"/>
    <w:rsid w:val="00AA02A7"/>
    <w:pPr>
      <w:pBdr>
        <w:top w:val="dotted" w:sz="4" w:space="0" w:color="auto"/>
      </w:pBdr>
      <w:spacing w:before="100" w:beforeAutospacing="1" w:after="100" w:afterAutospacing="1"/>
      <w:jc w:val="right"/>
      <w:textAlignment w:val="top"/>
    </w:pPr>
    <w:rPr>
      <w:color w:val="000000"/>
      <w:u w:val="single"/>
      <w:lang w:eastAsia="uk-UA"/>
    </w:rPr>
  </w:style>
  <w:style w:type="paragraph" w:customStyle="1" w:styleId="xl240">
    <w:name w:val="xl240"/>
    <w:basedOn w:val="a"/>
    <w:rsid w:val="00AA02A7"/>
    <w:pPr>
      <w:pBdr>
        <w:top w:val="dotted" w:sz="4" w:space="0" w:color="auto"/>
        <w:left w:val="single" w:sz="4" w:space="0" w:color="auto"/>
        <w:right w:val="single" w:sz="4" w:space="0" w:color="auto"/>
      </w:pBdr>
      <w:spacing w:before="100" w:beforeAutospacing="1" w:after="100" w:afterAutospacing="1"/>
      <w:jc w:val="right"/>
      <w:textAlignment w:val="top"/>
    </w:pPr>
    <w:rPr>
      <w:color w:val="000000"/>
      <w:lang w:eastAsia="uk-UA"/>
    </w:rPr>
  </w:style>
  <w:style w:type="paragraph" w:customStyle="1" w:styleId="xl241">
    <w:name w:val="xl241"/>
    <w:basedOn w:val="a"/>
    <w:rsid w:val="00AA02A7"/>
    <w:pPr>
      <w:pBdr>
        <w:top w:val="dotted" w:sz="4" w:space="0" w:color="auto"/>
        <w:left w:val="single" w:sz="4" w:space="0" w:color="auto"/>
        <w:right w:val="single" w:sz="4" w:space="0" w:color="auto"/>
      </w:pBdr>
      <w:spacing w:before="100" w:beforeAutospacing="1" w:after="100" w:afterAutospacing="1"/>
      <w:jc w:val="right"/>
      <w:textAlignment w:val="top"/>
    </w:pPr>
    <w:rPr>
      <w:color w:val="000000"/>
      <w:u w:val="single"/>
      <w:lang w:eastAsia="uk-UA"/>
    </w:rPr>
  </w:style>
  <w:style w:type="paragraph" w:customStyle="1" w:styleId="xl242">
    <w:name w:val="xl242"/>
    <w:basedOn w:val="a"/>
    <w:rsid w:val="00AA02A7"/>
    <w:pPr>
      <w:pBdr>
        <w:top w:val="dotted" w:sz="4" w:space="0" w:color="auto"/>
        <w:right w:val="single" w:sz="4" w:space="0" w:color="auto"/>
      </w:pBdr>
      <w:spacing w:before="100" w:beforeAutospacing="1" w:after="100" w:afterAutospacing="1"/>
      <w:jc w:val="right"/>
      <w:textAlignment w:val="top"/>
    </w:pPr>
    <w:rPr>
      <w:color w:val="000000"/>
      <w:u w:val="single"/>
      <w:lang w:eastAsia="uk-UA"/>
    </w:rPr>
  </w:style>
  <w:style w:type="paragraph" w:customStyle="1" w:styleId="xl243">
    <w:name w:val="xl243"/>
    <w:basedOn w:val="a"/>
    <w:rsid w:val="00AA02A7"/>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lang w:eastAsia="uk-UA"/>
    </w:rPr>
  </w:style>
  <w:style w:type="paragraph" w:customStyle="1" w:styleId="xl244">
    <w:name w:val="xl244"/>
    <w:basedOn w:val="a"/>
    <w:rsid w:val="00AA02A7"/>
    <w:pPr>
      <w:spacing w:before="100" w:beforeAutospacing="1" w:after="100" w:afterAutospacing="1"/>
      <w:textAlignment w:val="center"/>
    </w:pPr>
    <w:rPr>
      <w:color w:val="000000"/>
      <w:lang w:eastAsia="uk-UA"/>
    </w:rPr>
  </w:style>
  <w:style w:type="paragraph" w:customStyle="1" w:styleId="xl245">
    <w:name w:val="xl245"/>
    <w:basedOn w:val="a"/>
    <w:rsid w:val="00AA02A7"/>
    <w:pPr>
      <w:pBdr>
        <w:right w:val="single" w:sz="4" w:space="0" w:color="auto"/>
      </w:pBdr>
      <w:spacing w:before="100" w:beforeAutospacing="1" w:after="100" w:afterAutospacing="1"/>
      <w:textAlignment w:val="center"/>
    </w:pPr>
    <w:rPr>
      <w:color w:val="000000"/>
      <w:lang w:eastAsia="uk-UA"/>
    </w:rPr>
  </w:style>
  <w:style w:type="paragraph" w:customStyle="1" w:styleId="xl246">
    <w:name w:val="xl246"/>
    <w:basedOn w:val="a"/>
    <w:rsid w:val="00AA02A7"/>
    <w:pPr>
      <w:pBdr>
        <w:right w:val="single" w:sz="4" w:space="0" w:color="auto"/>
      </w:pBdr>
      <w:spacing w:before="100" w:beforeAutospacing="1" w:after="100" w:afterAutospacing="1"/>
      <w:jc w:val="right"/>
      <w:textAlignment w:val="center"/>
    </w:pPr>
    <w:rPr>
      <w:color w:val="000000"/>
      <w:lang w:eastAsia="uk-UA"/>
    </w:rPr>
  </w:style>
  <w:style w:type="paragraph" w:customStyle="1" w:styleId="xl247">
    <w:name w:val="xl247"/>
    <w:basedOn w:val="a"/>
    <w:rsid w:val="00AA02A7"/>
    <w:pPr>
      <w:spacing w:before="100" w:beforeAutospacing="1" w:after="100" w:afterAutospacing="1"/>
      <w:textAlignment w:val="center"/>
    </w:pPr>
    <w:rPr>
      <w:color w:val="000000"/>
      <w:lang w:eastAsia="uk-UA"/>
    </w:rPr>
  </w:style>
  <w:style w:type="paragraph" w:customStyle="1" w:styleId="xl248">
    <w:name w:val="xl248"/>
    <w:basedOn w:val="a"/>
    <w:rsid w:val="00AA02A7"/>
    <w:pPr>
      <w:pBdr>
        <w:right w:val="single" w:sz="4" w:space="0" w:color="auto"/>
      </w:pBdr>
      <w:spacing w:before="100" w:beforeAutospacing="1" w:after="100" w:afterAutospacing="1"/>
      <w:textAlignment w:val="center"/>
    </w:pPr>
    <w:rPr>
      <w:color w:val="000000"/>
      <w:lang w:eastAsia="uk-UA"/>
    </w:rPr>
  </w:style>
  <w:style w:type="paragraph" w:customStyle="1" w:styleId="xl249">
    <w:name w:val="xl249"/>
    <w:basedOn w:val="a"/>
    <w:rsid w:val="00AA02A7"/>
    <w:pPr>
      <w:spacing w:before="100" w:beforeAutospacing="1" w:after="100" w:afterAutospacing="1"/>
      <w:textAlignment w:val="center"/>
    </w:pPr>
    <w:rPr>
      <w:b/>
      <w:bCs/>
      <w:color w:val="000000"/>
      <w:lang w:eastAsia="uk-UA"/>
    </w:rPr>
  </w:style>
  <w:style w:type="paragraph" w:customStyle="1" w:styleId="xl250">
    <w:name w:val="xl250"/>
    <w:basedOn w:val="a"/>
    <w:rsid w:val="00AA02A7"/>
    <w:pPr>
      <w:pBdr>
        <w:right w:val="single" w:sz="4" w:space="0" w:color="auto"/>
      </w:pBdr>
      <w:spacing w:before="100" w:beforeAutospacing="1" w:after="100" w:afterAutospacing="1"/>
      <w:textAlignment w:val="center"/>
    </w:pPr>
    <w:rPr>
      <w:b/>
      <w:bCs/>
      <w:color w:val="000000"/>
      <w:lang w:eastAsia="uk-UA"/>
    </w:rPr>
  </w:style>
  <w:style w:type="paragraph" w:customStyle="1" w:styleId="xl251">
    <w:name w:val="xl251"/>
    <w:basedOn w:val="a"/>
    <w:rsid w:val="00AA02A7"/>
    <w:pPr>
      <w:pBdr>
        <w:right w:val="single" w:sz="4" w:space="0" w:color="auto"/>
      </w:pBdr>
      <w:spacing w:before="100" w:beforeAutospacing="1" w:after="100" w:afterAutospacing="1"/>
      <w:jc w:val="center"/>
      <w:textAlignment w:val="center"/>
    </w:pPr>
    <w:rPr>
      <w:color w:val="000000"/>
      <w:lang w:eastAsia="uk-UA"/>
    </w:rPr>
  </w:style>
  <w:style w:type="paragraph" w:customStyle="1" w:styleId="xl252">
    <w:name w:val="xl252"/>
    <w:basedOn w:val="a"/>
    <w:rsid w:val="00AA02A7"/>
    <w:pPr>
      <w:pBdr>
        <w:bottom w:val="single" w:sz="4" w:space="0" w:color="auto"/>
      </w:pBdr>
      <w:spacing w:before="100" w:beforeAutospacing="1" w:after="100" w:afterAutospacing="1"/>
      <w:textAlignment w:val="center"/>
    </w:pPr>
    <w:rPr>
      <w:b/>
      <w:bCs/>
      <w:color w:val="000000"/>
      <w:lang w:eastAsia="uk-UA"/>
    </w:rPr>
  </w:style>
  <w:style w:type="paragraph" w:customStyle="1" w:styleId="xl253">
    <w:name w:val="xl253"/>
    <w:basedOn w:val="a"/>
    <w:rsid w:val="00AA02A7"/>
    <w:pPr>
      <w:pBdr>
        <w:bottom w:val="single" w:sz="4" w:space="0" w:color="auto"/>
        <w:right w:val="single" w:sz="4" w:space="0" w:color="auto"/>
      </w:pBdr>
      <w:spacing w:before="100" w:beforeAutospacing="1" w:after="100" w:afterAutospacing="1"/>
      <w:textAlignment w:val="center"/>
    </w:pPr>
    <w:rPr>
      <w:b/>
      <w:bCs/>
      <w:color w:val="000000"/>
      <w:lang w:eastAsia="uk-UA"/>
    </w:rPr>
  </w:style>
  <w:style w:type="paragraph" w:customStyle="1" w:styleId="xl254">
    <w:name w:val="xl254"/>
    <w:basedOn w:val="a"/>
    <w:rsid w:val="00AA02A7"/>
    <w:pPr>
      <w:pBdr>
        <w:bottom w:val="single" w:sz="4" w:space="0" w:color="auto"/>
        <w:right w:val="single" w:sz="4" w:space="0" w:color="auto"/>
      </w:pBdr>
      <w:spacing w:before="100" w:beforeAutospacing="1" w:after="100" w:afterAutospacing="1"/>
      <w:jc w:val="center"/>
      <w:textAlignment w:val="center"/>
    </w:pPr>
    <w:rPr>
      <w:b/>
      <w:bCs/>
      <w:color w:val="000000"/>
      <w:lang w:eastAsia="uk-UA"/>
    </w:rPr>
  </w:style>
  <w:style w:type="paragraph" w:customStyle="1" w:styleId="xl255">
    <w:name w:val="xl255"/>
    <w:basedOn w:val="a"/>
    <w:rsid w:val="00AA02A7"/>
    <w:pPr>
      <w:pBdr>
        <w:left w:val="single" w:sz="4" w:space="0" w:color="auto"/>
      </w:pBdr>
      <w:spacing w:before="100" w:beforeAutospacing="1" w:after="100" w:afterAutospacing="1"/>
      <w:jc w:val="right"/>
      <w:textAlignment w:val="top"/>
    </w:pPr>
    <w:rPr>
      <w:color w:val="000000"/>
      <w:lang w:eastAsia="uk-UA"/>
    </w:rPr>
  </w:style>
  <w:style w:type="paragraph" w:customStyle="1" w:styleId="xl256">
    <w:name w:val="xl256"/>
    <w:basedOn w:val="a"/>
    <w:rsid w:val="00AA02A7"/>
    <w:pPr>
      <w:pBdr>
        <w:left w:val="single" w:sz="4" w:space="0" w:color="auto"/>
      </w:pBdr>
      <w:spacing w:before="100" w:beforeAutospacing="1" w:after="100" w:afterAutospacing="1"/>
      <w:jc w:val="right"/>
      <w:textAlignment w:val="top"/>
    </w:pPr>
    <w:rPr>
      <w:i/>
      <w:iCs/>
      <w:color w:val="000000"/>
      <w:lang w:eastAsia="uk-UA"/>
    </w:rPr>
  </w:style>
  <w:style w:type="paragraph" w:customStyle="1" w:styleId="xl257">
    <w:name w:val="xl257"/>
    <w:basedOn w:val="a"/>
    <w:rsid w:val="00AA02A7"/>
    <w:pPr>
      <w:pBdr>
        <w:right w:val="single" w:sz="4" w:space="0" w:color="auto"/>
      </w:pBdr>
      <w:spacing w:before="100" w:beforeAutospacing="1" w:after="100" w:afterAutospacing="1"/>
      <w:jc w:val="right"/>
      <w:textAlignment w:val="top"/>
    </w:pPr>
    <w:rPr>
      <w:i/>
      <w:iCs/>
      <w:color w:val="000000"/>
      <w:lang w:eastAsia="uk-UA"/>
    </w:rPr>
  </w:style>
  <w:style w:type="paragraph" w:customStyle="1" w:styleId="xl258">
    <w:name w:val="xl258"/>
    <w:basedOn w:val="a"/>
    <w:rsid w:val="00AA02A7"/>
    <w:pPr>
      <w:pBdr>
        <w:left w:val="single" w:sz="4" w:space="0" w:color="auto"/>
      </w:pBdr>
      <w:spacing w:before="100" w:beforeAutospacing="1" w:after="100" w:afterAutospacing="1"/>
      <w:jc w:val="right"/>
      <w:textAlignment w:val="top"/>
    </w:pPr>
    <w:rPr>
      <w:i/>
      <w:iCs/>
      <w:color w:val="000000"/>
      <w:lang w:eastAsia="uk-UA"/>
    </w:rPr>
  </w:style>
  <w:style w:type="paragraph" w:customStyle="1" w:styleId="xl259">
    <w:name w:val="xl259"/>
    <w:basedOn w:val="a"/>
    <w:rsid w:val="00AA02A7"/>
    <w:pPr>
      <w:spacing w:before="100" w:beforeAutospacing="1" w:after="100" w:afterAutospacing="1"/>
      <w:jc w:val="right"/>
      <w:textAlignment w:val="top"/>
    </w:pPr>
    <w:rPr>
      <w:color w:val="000000"/>
      <w:lang w:eastAsia="uk-UA"/>
    </w:rPr>
  </w:style>
  <w:style w:type="paragraph" w:customStyle="1" w:styleId="xl260">
    <w:name w:val="xl260"/>
    <w:basedOn w:val="a"/>
    <w:rsid w:val="00AA02A7"/>
    <w:pPr>
      <w:pBdr>
        <w:left w:val="single" w:sz="4" w:space="0" w:color="auto"/>
      </w:pBdr>
      <w:spacing w:before="100" w:beforeAutospacing="1" w:after="100" w:afterAutospacing="1"/>
      <w:jc w:val="right"/>
      <w:textAlignment w:val="top"/>
    </w:pPr>
    <w:rPr>
      <w:color w:val="000000"/>
      <w:lang w:eastAsia="uk-UA"/>
    </w:rPr>
  </w:style>
  <w:style w:type="paragraph" w:customStyle="1" w:styleId="xl261">
    <w:name w:val="xl261"/>
    <w:basedOn w:val="a"/>
    <w:rsid w:val="00AA02A7"/>
    <w:pPr>
      <w:pBdr>
        <w:right w:val="single" w:sz="4" w:space="0" w:color="auto"/>
      </w:pBdr>
      <w:spacing w:before="100" w:beforeAutospacing="1" w:after="100" w:afterAutospacing="1"/>
      <w:jc w:val="right"/>
      <w:textAlignment w:val="top"/>
    </w:pPr>
    <w:rPr>
      <w:color w:val="000000"/>
      <w:lang w:eastAsia="uk-UA"/>
    </w:rPr>
  </w:style>
  <w:style w:type="paragraph" w:customStyle="1" w:styleId="xl262">
    <w:name w:val="xl262"/>
    <w:basedOn w:val="a"/>
    <w:rsid w:val="00AA02A7"/>
    <w:pPr>
      <w:pBdr>
        <w:left w:val="single" w:sz="4" w:space="0" w:color="auto"/>
      </w:pBdr>
      <w:spacing w:before="100" w:beforeAutospacing="1" w:after="100" w:afterAutospacing="1"/>
      <w:jc w:val="right"/>
      <w:textAlignment w:val="top"/>
    </w:pPr>
    <w:rPr>
      <w:color w:val="000000"/>
      <w:lang w:eastAsia="uk-UA"/>
    </w:rPr>
  </w:style>
  <w:style w:type="paragraph" w:customStyle="1" w:styleId="xl263">
    <w:name w:val="xl263"/>
    <w:basedOn w:val="a"/>
    <w:rsid w:val="00AA02A7"/>
    <w:pPr>
      <w:pBdr>
        <w:left w:val="single" w:sz="4" w:space="0" w:color="auto"/>
      </w:pBdr>
      <w:spacing w:before="100" w:beforeAutospacing="1" w:after="100" w:afterAutospacing="1"/>
      <w:jc w:val="right"/>
      <w:textAlignment w:val="top"/>
    </w:pPr>
    <w:rPr>
      <w:color w:val="000000"/>
      <w:lang w:eastAsia="uk-UA"/>
    </w:rPr>
  </w:style>
  <w:style w:type="paragraph" w:customStyle="1" w:styleId="xl264">
    <w:name w:val="xl264"/>
    <w:basedOn w:val="a"/>
    <w:rsid w:val="00AA02A7"/>
    <w:pPr>
      <w:pBdr>
        <w:right w:val="single" w:sz="4" w:space="0" w:color="auto"/>
      </w:pBdr>
      <w:spacing w:before="100" w:beforeAutospacing="1" w:after="100" w:afterAutospacing="1"/>
      <w:jc w:val="right"/>
      <w:textAlignment w:val="top"/>
    </w:pPr>
    <w:rPr>
      <w:color w:val="000000"/>
      <w:lang w:eastAsia="uk-UA"/>
    </w:rPr>
  </w:style>
  <w:style w:type="paragraph" w:customStyle="1" w:styleId="xl265">
    <w:name w:val="xl265"/>
    <w:basedOn w:val="a"/>
    <w:rsid w:val="00AA02A7"/>
    <w:pPr>
      <w:spacing w:before="100" w:beforeAutospacing="1" w:after="100" w:afterAutospacing="1"/>
      <w:jc w:val="right"/>
      <w:textAlignment w:val="top"/>
    </w:pPr>
    <w:rPr>
      <w:i/>
      <w:iCs/>
      <w:color w:val="000000"/>
      <w:u w:val="single"/>
      <w:lang w:eastAsia="uk-UA"/>
    </w:rPr>
  </w:style>
  <w:style w:type="paragraph" w:customStyle="1" w:styleId="xl266">
    <w:name w:val="xl266"/>
    <w:basedOn w:val="a"/>
    <w:rsid w:val="00AA02A7"/>
    <w:pPr>
      <w:pBdr>
        <w:right w:val="single" w:sz="4" w:space="0" w:color="auto"/>
      </w:pBdr>
      <w:spacing w:before="100" w:beforeAutospacing="1" w:after="100" w:afterAutospacing="1"/>
      <w:jc w:val="right"/>
      <w:textAlignment w:val="top"/>
    </w:pPr>
    <w:rPr>
      <w:i/>
      <w:iCs/>
      <w:color w:val="000000"/>
      <w:lang w:eastAsia="uk-UA"/>
    </w:rPr>
  </w:style>
  <w:style w:type="paragraph" w:customStyle="1" w:styleId="xl267">
    <w:name w:val="xl267"/>
    <w:basedOn w:val="a"/>
    <w:rsid w:val="00AA02A7"/>
    <w:pPr>
      <w:pBdr>
        <w:left w:val="single" w:sz="4" w:space="0" w:color="auto"/>
      </w:pBdr>
      <w:spacing w:before="100" w:beforeAutospacing="1" w:after="100" w:afterAutospacing="1"/>
      <w:jc w:val="right"/>
      <w:textAlignment w:val="top"/>
    </w:pPr>
    <w:rPr>
      <w:i/>
      <w:iCs/>
      <w:color w:val="000000"/>
      <w:lang w:eastAsia="uk-UA"/>
    </w:rPr>
  </w:style>
  <w:style w:type="paragraph" w:customStyle="1" w:styleId="xl268">
    <w:name w:val="xl268"/>
    <w:basedOn w:val="a"/>
    <w:rsid w:val="00AA02A7"/>
    <w:pPr>
      <w:spacing w:before="100" w:beforeAutospacing="1" w:after="100" w:afterAutospacing="1"/>
      <w:jc w:val="right"/>
      <w:textAlignment w:val="top"/>
    </w:pPr>
    <w:rPr>
      <w:i/>
      <w:iCs/>
      <w:color w:val="000000"/>
      <w:lang w:eastAsia="uk-UA"/>
    </w:rPr>
  </w:style>
  <w:style w:type="paragraph" w:customStyle="1" w:styleId="xl269">
    <w:name w:val="xl269"/>
    <w:basedOn w:val="a"/>
    <w:rsid w:val="00AA02A7"/>
    <w:pPr>
      <w:pBdr>
        <w:left w:val="single" w:sz="8" w:space="0" w:color="auto"/>
      </w:pBdr>
      <w:spacing w:before="100" w:beforeAutospacing="1" w:after="100" w:afterAutospacing="1"/>
      <w:jc w:val="right"/>
      <w:textAlignment w:val="top"/>
    </w:pPr>
    <w:rPr>
      <w:i/>
      <w:iCs/>
      <w:color w:val="000000"/>
      <w:u w:val="single"/>
      <w:lang w:eastAsia="uk-UA"/>
    </w:rPr>
  </w:style>
  <w:style w:type="paragraph" w:customStyle="1" w:styleId="xl270">
    <w:name w:val="xl270"/>
    <w:basedOn w:val="a"/>
    <w:rsid w:val="00AA02A7"/>
    <w:pPr>
      <w:pBdr>
        <w:left w:val="single" w:sz="4" w:space="0" w:color="auto"/>
        <w:right w:val="single" w:sz="4" w:space="0" w:color="auto"/>
      </w:pBdr>
      <w:spacing w:before="100" w:beforeAutospacing="1" w:after="100" w:afterAutospacing="1"/>
      <w:textAlignment w:val="top"/>
    </w:pPr>
    <w:rPr>
      <w:i/>
      <w:iCs/>
      <w:color w:val="000000"/>
      <w:u w:val="single"/>
      <w:lang w:eastAsia="uk-UA"/>
    </w:rPr>
  </w:style>
  <w:style w:type="paragraph" w:customStyle="1" w:styleId="xl271">
    <w:name w:val="xl271"/>
    <w:basedOn w:val="a"/>
    <w:rsid w:val="00AA02A7"/>
    <w:pPr>
      <w:spacing w:before="100" w:beforeAutospacing="1" w:after="100" w:afterAutospacing="1"/>
      <w:textAlignment w:val="top"/>
    </w:pPr>
    <w:rPr>
      <w:i/>
      <w:iCs/>
      <w:color w:val="000000"/>
      <w:u w:val="single"/>
      <w:lang w:eastAsia="uk-UA"/>
    </w:rPr>
  </w:style>
  <w:style w:type="paragraph" w:customStyle="1" w:styleId="xl272">
    <w:name w:val="xl272"/>
    <w:basedOn w:val="a"/>
    <w:rsid w:val="00AA02A7"/>
    <w:pPr>
      <w:pBdr>
        <w:left w:val="single" w:sz="4" w:space="0" w:color="auto"/>
        <w:right w:val="single" w:sz="4" w:space="0" w:color="auto"/>
      </w:pBdr>
      <w:spacing w:before="100" w:beforeAutospacing="1" w:after="100" w:afterAutospacing="1"/>
      <w:jc w:val="center"/>
      <w:textAlignment w:val="top"/>
    </w:pPr>
    <w:rPr>
      <w:i/>
      <w:iCs/>
      <w:color w:val="000000"/>
      <w:u w:val="single"/>
      <w:lang w:eastAsia="uk-UA"/>
    </w:rPr>
  </w:style>
  <w:style w:type="paragraph" w:customStyle="1" w:styleId="xl273">
    <w:name w:val="xl273"/>
    <w:basedOn w:val="a"/>
    <w:rsid w:val="00AA02A7"/>
    <w:pPr>
      <w:pBdr>
        <w:left w:val="single" w:sz="4" w:space="0" w:color="auto"/>
        <w:right w:val="single" w:sz="4" w:space="0" w:color="auto"/>
      </w:pBdr>
      <w:spacing w:before="100" w:beforeAutospacing="1" w:after="100" w:afterAutospacing="1"/>
      <w:jc w:val="right"/>
      <w:textAlignment w:val="top"/>
    </w:pPr>
    <w:rPr>
      <w:i/>
      <w:iCs/>
      <w:color w:val="000000"/>
      <w:u w:val="single"/>
      <w:lang w:eastAsia="uk-UA"/>
    </w:rPr>
  </w:style>
  <w:style w:type="paragraph" w:customStyle="1" w:styleId="xl274">
    <w:name w:val="xl274"/>
    <w:basedOn w:val="a"/>
    <w:rsid w:val="00AA02A7"/>
    <w:pPr>
      <w:pBdr>
        <w:right w:val="single" w:sz="4" w:space="0" w:color="auto"/>
      </w:pBdr>
      <w:spacing w:before="100" w:beforeAutospacing="1" w:after="100" w:afterAutospacing="1"/>
      <w:jc w:val="right"/>
      <w:textAlignment w:val="top"/>
    </w:pPr>
    <w:rPr>
      <w:i/>
      <w:iCs/>
      <w:color w:val="000000"/>
      <w:u w:val="single"/>
      <w:lang w:eastAsia="uk-UA"/>
    </w:rPr>
  </w:style>
  <w:style w:type="paragraph" w:customStyle="1" w:styleId="xl275">
    <w:name w:val="xl275"/>
    <w:basedOn w:val="a"/>
    <w:rsid w:val="00AA02A7"/>
    <w:pPr>
      <w:pBdr>
        <w:left w:val="single" w:sz="8" w:space="0" w:color="auto"/>
      </w:pBdr>
      <w:spacing w:before="100" w:beforeAutospacing="1" w:after="100" w:afterAutospacing="1"/>
      <w:jc w:val="right"/>
      <w:textAlignment w:val="top"/>
    </w:pPr>
    <w:rPr>
      <w:color w:val="000000"/>
      <w:u w:val="single"/>
      <w:lang w:eastAsia="uk-UA"/>
    </w:rPr>
  </w:style>
  <w:style w:type="paragraph" w:customStyle="1" w:styleId="xl276">
    <w:name w:val="xl276"/>
    <w:basedOn w:val="a"/>
    <w:rsid w:val="00AA02A7"/>
    <w:pPr>
      <w:pBdr>
        <w:left w:val="single" w:sz="4" w:space="0" w:color="auto"/>
        <w:right w:val="single" w:sz="4" w:space="0" w:color="auto"/>
      </w:pBdr>
      <w:spacing w:before="100" w:beforeAutospacing="1" w:after="100" w:afterAutospacing="1"/>
      <w:textAlignment w:val="top"/>
    </w:pPr>
    <w:rPr>
      <w:color w:val="000000"/>
      <w:u w:val="single"/>
      <w:lang w:eastAsia="uk-UA"/>
    </w:rPr>
  </w:style>
  <w:style w:type="paragraph" w:customStyle="1" w:styleId="xl277">
    <w:name w:val="xl277"/>
    <w:basedOn w:val="a"/>
    <w:rsid w:val="00AA02A7"/>
    <w:pPr>
      <w:spacing w:before="100" w:beforeAutospacing="1" w:after="100" w:afterAutospacing="1"/>
      <w:textAlignment w:val="top"/>
    </w:pPr>
    <w:rPr>
      <w:color w:val="000000"/>
      <w:u w:val="single"/>
      <w:lang w:eastAsia="uk-UA"/>
    </w:rPr>
  </w:style>
  <w:style w:type="paragraph" w:customStyle="1" w:styleId="xl278">
    <w:name w:val="xl278"/>
    <w:basedOn w:val="a"/>
    <w:rsid w:val="00AA02A7"/>
    <w:pPr>
      <w:pBdr>
        <w:left w:val="single" w:sz="4" w:space="0" w:color="auto"/>
        <w:right w:val="single" w:sz="4" w:space="0" w:color="auto"/>
      </w:pBdr>
      <w:spacing w:before="100" w:beforeAutospacing="1" w:after="100" w:afterAutospacing="1"/>
      <w:jc w:val="center"/>
      <w:textAlignment w:val="top"/>
    </w:pPr>
    <w:rPr>
      <w:color w:val="000000"/>
      <w:u w:val="single"/>
      <w:lang w:eastAsia="uk-UA"/>
    </w:rPr>
  </w:style>
  <w:style w:type="paragraph" w:customStyle="1" w:styleId="xl279">
    <w:name w:val="xl279"/>
    <w:basedOn w:val="a"/>
    <w:rsid w:val="00AA02A7"/>
    <w:pPr>
      <w:pBdr>
        <w:left w:val="single" w:sz="4" w:space="0" w:color="auto"/>
        <w:right w:val="single" w:sz="4" w:space="0" w:color="auto"/>
      </w:pBdr>
      <w:spacing w:before="100" w:beforeAutospacing="1" w:after="100" w:afterAutospacing="1"/>
      <w:jc w:val="right"/>
      <w:textAlignment w:val="top"/>
    </w:pPr>
    <w:rPr>
      <w:color w:val="000000"/>
      <w:u w:val="single"/>
      <w:lang w:eastAsia="uk-UA"/>
    </w:rPr>
  </w:style>
  <w:style w:type="paragraph" w:customStyle="1" w:styleId="xl280">
    <w:name w:val="xl280"/>
    <w:basedOn w:val="a"/>
    <w:rsid w:val="00AA02A7"/>
    <w:pPr>
      <w:pBdr>
        <w:right w:val="single" w:sz="4" w:space="0" w:color="auto"/>
      </w:pBdr>
      <w:spacing w:before="100" w:beforeAutospacing="1" w:after="100" w:afterAutospacing="1"/>
      <w:jc w:val="right"/>
      <w:textAlignment w:val="top"/>
    </w:pPr>
    <w:rPr>
      <w:color w:val="000000"/>
      <w:u w:val="single"/>
      <w:lang w:eastAsia="uk-UA"/>
    </w:rPr>
  </w:style>
  <w:style w:type="paragraph" w:customStyle="1" w:styleId="xl281">
    <w:name w:val="xl281"/>
    <w:basedOn w:val="a"/>
    <w:rsid w:val="00AA02A7"/>
    <w:pPr>
      <w:spacing w:before="100" w:beforeAutospacing="1" w:after="100" w:afterAutospacing="1"/>
      <w:jc w:val="right"/>
      <w:textAlignment w:val="top"/>
    </w:pPr>
    <w:rPr>
      <w:color w:val="000000"/>
      <w:u w:val="single"/>
      <w:lang w:eastAsia="uk-UA"/>
    </w:rPr>
  </w:style>
  <w:style w:type="paragraph" w:customStyle="1" w:styleId="xl282">
    <w:name w:val="xl282"/>
    <w:basedOn w:val="a"/>
    <w:rsid w:val="00AA02A7"/>
    <w:pPr>
      <w:pBdr>
        <w:top w:val="dotted" w:sz="4" w:space="0" w:color="auto"/>
        <w:left w:val="single" w:sz="8" w:space="0" w:color="auto"/>
      </w:pBdr>
      <w:spacing w:before="100" w:beforeAutospacing="1" w:after="100" w:afterAutospacing="1"/>
      <w:jc w:val="center"/>
      <w:textAlignment w:val="top"/>
    </w:pPr>
    <w:rPr>
      <w:color w:val="000000"/>
      <w:u w:val="single"/>
      <w:lang w:eastAsia="uk-UA"/>
    </w:rPr>
  </w:style>
  <w:style w:type="paragraph" w:customStyle="1" w:styleId="xl283">
    <w:name w:val="xl283"/>
    <w:basedOn w:val="a"/>
    <w:rsid w:val="00AA02A7"/>
    <w:pPr>
      <w:pBdr>
        <w:top w:val="dotted" w:sz="4" w:space="0" w:color="auto"/>
        <w:left w:val="single" w:sz="4" w:space="0" w:color="auto"/>
        <w:right w:val="single" w:sz="4" w:space="0" w:color="auto"/>
      </w:pBdr>
      <w:spacing w:before="100" w:beforeAutospacing="1" w:after="100" w:afterAutospacing="1"/>
      <w:jc w:val="center"/>
      <w:textAlignment w:val="top"/>
    </w:pPr>
    <w:rPr>
      <w:color w:val="000000"/>
      <w:u w:val="single"/>
      <w:lang w:eastAsia="uk-UA"/>
    </w:rPr>
  </w:style>
  <w:style w:type="paragraph" w:customStyle="1" w:styleId="xl284">
    <w:name w:val="xl284"/>
    <w:basedOn w:val="a"/>
    <w:rsid w:val="00AA02A7"/>
    <w:pPr>
      <w:pBdr>
        <w:top w:val="dotted" w:sz="4" w:space="0" w:color="auto"/>
        <w:right w:val="single" w:sz="4" w:space="0" w:color="auto"/>
      </w:pBdr>
      <w:spacing w:before="100" w:beforeAutospacing="1" w:after="100" w:afterAutospacing="1"/>
      <w:textAlignment w:val="top"/>
    </w:pPr>
    <w:rPr>
      <w:color w:val="000000"/>
      <w:u w:val="single"/>
      <w:lang w:eastAsia="uk-UA"/>
    </w:rPr>
  </w:style>
  <w:style w:type="paragraph" w:customStyle="1" w:styleId="xl285">
    <w:name w:val="xl285"/>
    <w:basedOn w:val="a"/>
    <w:rsid w:val="00AA02A7"/>
    <w:pPr>
      <w:pBdr>
        <w:top w:val="dotted" w:sz="4" w:space="0" w:color="auto"/>
      </w:pBdr>
      <w:spacing w:before="100" w:beforeAutospacing="1" w:after="100" w:afterAutospacing="1"/>
      <w:textAlignment w:val="top"/>
    </w:pPr>
    <w:rPr>
      <w:color w:val="000000"/>
      <w:u w:val="single"/>
      <w:lang w:eastAsia="uk-UA"/>
    </w:rPr>
  </w:style>
  <w:style w:type="paragraph" w:customStyle="1" w:styleId="xl286">
    <w:name w:val="xl286"/>
    <w:basedOn w:val="a"/>
    <w:rsid w:val="00AA02A7"/>
    <w:pPr>
      <w:pBdr>
        <w:top w:val="dotted" w:sz="4" w:space="0" w:color="auto"/>
      </w:pBdr>
      <w:spacing w:before="100" w:beforeAutospacing="1" w:after="100" w:afterAutospacing="1"/>
      <w:jc w:val="right"/>
      <w:textAlignment w:val="top"/>
    </w:pPr>
    <w:rPr>
      <w:color w:val="000000"/>
      <w:u w:val="single"/>
      <w:lang w:eastAsia="uk-UA"/>
    </w:rPr>
  </w:style>
  <w:style w:type="paragraph" w:customStyle="1" w:styleId="xl287">
    <w:name w:val="xl287"/>
    <w:basedOn w:val="a"/>
    <w:rsid w:val="00AA02A7"/>
    <w:pPr>
      <w:pBdr>
        <w:top w:val="dotted" w:sz="4" w:space="0" w:color="auto"/>
        <w:left w:val="single" w:sz="4" w:space="0" w:color="auto"/>
        <w:right w:val="single" w:sz="4" w:space="0" w:color="auto"/>
      </w:pBdr>
      <w:spacing w:before="100" w:beforeAutospacing="1" w:after="100" w:afterAutospacing="1"/>
      <w:jc w:val="right"/>
      <w:textAlignment w:val="top"/>
    </w:pPr>
    <w:rPr>
      <w:color w:val="000000"/>
      <w:u w:val="single"/>
      <w:lang w:eastAsia="uk-UA"/>
    </w:rPr>
  </w:style>
  <w:style w:type="paragraph" w:customStyle="1" w:styleId="xl288">
    <w:name w:val="xl288"/>
    <w:basedOn w:val="a"/>
    <w:rsid w:val="00AA02A7"/>
    <w:pPr>
      <w:pBdr>
        <w:top w:val="dotted" w:sz="4" w:space="0" w:color="auto"/>
        <w:left w:val="single" w:sz="8" w:space="0" w:color="auto"/>
      </w:pBdr>
      <w:spacing w:before="100" w:beforeAutospacing="1" w:after="100" w:afterAutospacing="1"/>
      <w:jc w:val="center"/>
      <w:textAlignment w:val="top"/>
    </w:pPr>
    <w:rPr>
      <w:b/>
      <w:bCs/>
      <w:color w:val="000000"/>
      <w:lang w:eastAsia="uk-UA"/>
    </w:rPr>
  </w:style>
  <w:style w:type="paragraph" w:customStyle="1" w:styleId="xl289">
    <w:name w:val="xl289"/>
    <w:basedOn w:val="a"/>
    <w:rsid w:val="00AA02A7"/>
    <w:pPr>
      <w:pBdr>
        <w:top w:val="dotted" w:sz="4" w:space="0" w:color="auto"/>
        <w:left w:val="single" w:sz="4" w:space="0" w:color="auto"/>
        <w:right w:val="single" w:sz="4" w:space="0" w:color="auto"/>
      </w:pBdr>
      <w:spacing w:before="100" w:beforeAutospacing="1" w:after="100" w:afterAutospacing="1"/>
      <w:jc w:val="center"/>
      <w:textAlignment w:val="top"/>
    </w:pPr>
    <w:rPr>
      <w:b/>
      <w:bCs/>
      <w:color w:val="000000"/>
      <w:lang w:eastAsia="uk-UA"/>
    </w:rPr>
  </w:style>
  <w:style w:type="paragraph" w:customStyle="1" w:styleId="xl290">
    <w:name w:val="xl290"/>
    <w:basedOn w:val="a"/>
    <w:rsid w:val="00AA02A7"/>
    <w:pPr>
      <w:pBdr>
        <w:top w:val="dotted" w:sz="4" w:space="0" w:color="auto"/>
      </w:pBdr>
      <w:spacing w:before="100" w:beforeAutospacing="1" w:after="100" w:afterAutospacing="1"/>
      <w:textAlignment w:val="top"/>
    </w:pPr>
    <w:rPr>
      <w:b/>
      <w:bCs/>
      <w:color w:val="000000"/>
      <w:lang w:eastAsia="uk-UA"/>
    </w:rPr>
  </w:style>
  <w:style w:type="paragraph" w:customStyle="1" w:styleId="xl291">
    <w:name w:val="xl291"/>
    <w:basedOn w:val="a"/>
    <w:rsid w:val="00AA02A7"/>
    <w:pPr>
      <w:pBdr>
        <w:top w:val="dotted" w:sz="4" w:space="0" w:color="auto"/>
        <w:right w:val="single" w:sz="4" w:space="0" w:color="auto"/>
      </w:pBdr>
      <w:spacing w:before="100" w:beforeAutospacing="1" w:after="100" w:afterAutospacing="1"/>
      <w:textAlignment w:val="top"/>
    </w:pPr>
    <w:rPr>
      <w:b/>
      <w:bCs/>
      <w:color w:val="000000"/>
      <w:lang w:eastAsia="uk-UA"/>
    </w:rPr>
  </w:style>
  <w:style w:type="paragraph" w:customStyle="1" w:styleId="xl292">
    <w:name w:val="xl292"/>
    <w:basedOn w:val="a"/>
    <w:rsid w:val="00AA02A7"/>
    <w:pPr>
      <w:pBdr>
        <w:right w:val="single" w:sz="4" w:space="0" w:color="auto"/>
      </w:pBdr>
      <w:spacing w:before="100" w:beforeAutospacing="1" w:after="100" w:afterAutospacing="1"/>
      <w:jc w:val="center"/>
      <w:textAlignment w:val="center"/>
    </w:pPr>
    <w:rPr>
      <w:b/>
      <w:bCs/>
      <w:color w:val="000000"/>
      <w:lang w:eastAsia="uk-UA"/>
    </w:rPr>
  </w:style>
  <w:style w:type="paragraph" w:customStyle="1" w:styleId="xl293">
    <w:name w:val="xl293"/>
    <w:basedOn w:val="a"/>
    <w:rsid w:val="00AA02A7"/>
    <w:pPr>
      <w:pBdr>
        <w:right w:val="single" w:sz="4" w:space="0" w:color="auto"/>
      </w:pBdr>
      <w:spacing w:before="100" w:beforeAutospacing="1" w:after="100" w:afterAutospacing="1"/>
      <w:jc w:val="center"/>
      <w:textAlignment w:val="center"/>
    </w:pPr>
    <w:rPr>
      <w:b/>
      <w:bCs/>
      <w:color w:val="00000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15261</Words>
  <Characters>8700</Characters>
  <Application>Microsoft Office Word</Application>
  <DocSecurity>0</DocSecurity>
  <Lines>72</Lines>
  <Paragraphs>47</Paragraphs>
  <ScaleCrop>false</ScaleCrop>
  <Company/>
  <LinksUpToDate>false</LinksUpToDate>
  <CharactersWithSpaces>23914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Yagodka</dc:creator>
  <cp:keywords/>
  <dc:description/>
  <cp:lastModifiedBy>Yagodka</cp:lastModifiedBy>
  <cp:revision>2</cp:revision>
  <dcterms:created xsi:type="dcterms:W3CDTF">2024-05-09T10:12:00Z</dcterms:created>
  <dcterms:modified xsi:type="dcterms:W3CDTF">2024-05-09T10:12:00Z</dcterms:modified>
</cp:coreProperties>
</file>