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6D2577" w:rsidP="00BC1C2C">
            <w:pPr>
              <w:spacing w:before="60" w:after="60"/>
              <w:rPr>
                <w:sz w:val="24"/>
              </w:rPr>
            </w:pPr>
            <w:bookmarkStart w:id="0" w:name="_GoBack"/>
            <w:r>
              <w:rPr>
                <w:sz w:val="24"/>
              </w:rPr>
              <w:t>в</w:t>
            </w:r>
            <w:r w:rsidR="00AE1AB4">
              <w:rPr>
                <w:sz w:val="24"/>
              </w:rPr>
              <w:t>ід</w:t>
            </w:r>
            <w:r>
              <w:rPr>
                <w:sz w:val="24"/>
              </w:rPr>
              <w:t xml:space="preserve"> 12.06.2024 № 755/0/3-24</w:t>
            </w:r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3E1ADD" w:rsidRDefault="003E1ADD" w:rsidP="00AE1AB4">
      <w:pPr>
        <w:rPr>
          <w:b/>
          <w:sz w:val="8"/>
          <w:szCs w:val="26"/>
        </w:rPr>
      </w:pPr>
    </w:p>
    <w:p w:rsidR="003E1ADD" w:rsidRDefault="003E1ADD" w:rsidP="00AE1AB4">
      <w:pPr>
        <w:rPr>
          <w:b/>
          <w:sz w:val="8"/>
          <w:szCs w:val="26"/>
        </w:rPr>
      </w:pPr>
    </w:p>
    <w:p w:rsidR="003E1ADD" w:rsidRDefault="003E1ADD" w:rsidP="00AE1AB4">
      <w:pPr>
        <w:rPr>
          <w:b/>
          <w:sz w:val="8"/>
          <w:szCs w:val="26"/>
        </w:rPr>
      </w:pPr>
    </w:p>
    <w:p w:rsidR="003E1ADD" w:rsidRDefault="003E1ADD" w:rsidP="00AE1AB4">
      <w:pPr>
        <w:rPr>
          <w:b/>
          <w:sz w:val="8"/>
          <w:szCs w:val="26"/>
        </w:rPr>
      </w:pPr>
    </w:p>
    <w:p w:rsidR="003E1ADD" w:rsidRPr="003E1ADD" w:rsidRDefault="003E1ADD" w:rsidP="00AE1AB4">
      <w:pPr>
        <w:rPr>
          <w:b/>
          <w:sz w:val="8"/>
          <w:szCs w:val="26"/>
        </w:rPr>
      </w:pPr>
    </w:p>
    <w:p w:rsidR="007A459A" w:rsidRDefault="007A459A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 адміністративної послуги із внесення до Реєстру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будівельної діяльності інформації, зазначеної у декларації із виправленням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технічної помилки у поданій декларації про готовність до експлуатації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індивідуальних (садибних) житлових будинків, садових, дачних будинків,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господарських (присадибних) будівель і споруд, будівель і споруд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сільськогосподарського призначення, що за класом наслідків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>(відповідальності) належать до об’єктів з незначними наслідками (СС1),</w:t>
      </w:r>
      <w:r>
        <w:rPr>
          <w:rFonts w:ascii="TimesNewRomanPS-BoldMT" w:hAnsi="TimesNewRomanPS-BoldMT"/>
          <w:color w:val="000000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Cs w:val="28"/>
        </w:rPr>
        <w:t xml:space="preserve">збудовані на земельній ділянці відповідного цільового призначення без </w:t>
      </w:r>
      <w:r w:rsidRPr="007A459A">
        <w:rPr>
          <w:rFonts w:ascii="TimesNewRomanPS-BoldMT" w:hAnsi="TimesNewRomanPS-BoldMT"/>
          <w:b/>
          <w:bCs/>
          <w:color w:val="000000"/>
          <w:szCs w:val="28"/>
        </w:rPr>
        <w:t>дозвільного документа на виконання будівельних робіт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3E1ADD" w:rsidRDefault="003E1ADD" w:rsidP="005A3BCB">
      <w:pPr>
        <w:jc w:val="center"/>
        <w:rPr>
          <w:b/>
          <w:sz w:val="20"/>
          <w:szCs w:val="20"/>
        </w:rPr>
      </w:pPr>
      <w:r>
        <w:rPr>
          <w:b/>
          <w:szCs w:val="26"/>
        </w:rPr>
        <w:t>і</w:t>
      </w:r>
      <w:r w:rsidRPr="003E1ADD">
        <w:rPr>
          <w:b/>
          <w:szCs w:val="26"/>
        </w:rPr>
        <w:t>дентифікатор послуги 02423</w:t>
      </w:r>
    </w:p>
    <w:p w:rsidR="005A3BCB" w:rsidRPr="005A3BCB" w:rsidRDefault="005A3BCB" w:rsidP="005A3BCB">
      <w:pPr>
        <w:jc w:val="center"/>
        <w:rPr>
          <w:sz w:val="20"/>
          <w:szCs w:val="20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AC5A5D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F12B73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F12B73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F12B73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</w:t>
            </w:r>
            <w:r w:rsidR="003E1ADD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F12B73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F12B73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3E1ADD" w:rsidRDefault="00643E18" w:rsidP="00643E18">
            <w:pPr>
              <w:rPr>
                <w:sz w:val="24"/>
              </w:rPr>
            </w:pPr>
            <w:r w:rsidRPr="003E1ADD">
              <w:rPr>
                <w:sz w:val="24"/>
              </w:rPr>
              <w:t xml:space="preserve">тел: (095)88-323-80, </w:t>
            </w:r>
          </w:p>
          <w:p w:rsidR="005F78B5" w:rsidRPr="003E1ADD" w:rsidRDefault="00643E18" w:rsidP="00643E18">
            <w:pPr>
              <w:rPr>
                <w:sz w:val="24"/>
                <w:lang w:val="en-US"/>
              </w:rPr>
            </w:pPr>
            <w:r w:rsidRPr="003E1ADD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3E1ADD">
                <w:rPr>
                  <w:rStyle w:val="a6"/>
                  <w:sz w:val="24"/>
                  <w:lang w:val="en-US"/>
                </w:rPr>
                <w:t>dabk</w:t>
              </w:r>
              <w:r w:rsidRPr="003E1ADD">
                <w:rPr>
                  <w:rStyle w:val="a6"/>
                  <w:sz w:val="24"/>
                </w:rPr>
                <w:t xml:space="preserve">- </w:t>
              </w:r>
              <w:r w:rsidRPr="003E1ADD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AC5A5D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F12B73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F12B73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комітету Павлоградської </w:t>
            </w:r>
            <w:r w:rsidRPr="00B213D7">
              <w:rPr>
                <w:sz w:val="24"/>
              </w:rPr>
              <w:lastRenderedPageBreak/>
              <w:t>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F12B73">
            <w:pPr>
              <w:ind w:left="-108" w:right="-115"/>
              <w:jc w:val="center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вул. Шевченка, 128</w:t>
            </w:r>
            <w:r w:rsidR="00450E96" w:rsidRPr="00B213D7">
              <w:rPr>
                <w:sz w:val="24"/>
              </w:rPr>
              <w:t>, м.</w:t>
            </w:r>
            <w:r w:rsidR="00B213D7" w:rsidRPr="00B213D7">
              <w:rPr>
                <w:sz w:val="24"/>
              </w:rPr>
              <w:t xml:space="preserve"> </w:t>
            </w:r>
            <w:r w:rsidR="00450E96"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 xml:space="preserve">:00 до </w:t>
            </w:r>
            <w:r w:rsidR="005A3BCB" w:rsidRPr="00B213D7">
              <w:rPr>
                <w:sz w:val="24"/>
              </w:rPr>
              <w:lastRenderedPageBreak/>
              <w:t>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F12B73">
              <w:rPr>
                <w:sz w:val="24"/>
              </w:rPr>
              <w:t xml:space="preserve">: </w:t>
            </w:r>
            <w:r w:rsidRPr="00B213D7">
              <w:rPr>
                <w:sz w:val="24"/>
              </w:rPr>
              <w:t xml:space="preserve">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F12B73" w:rsidP="007A121B">
            <w:pPr>
              <w:rPr>
                <w:sz w:val="24"/>
              </w:rPr>
            </w:pPr>
            <w:r>
              <w:rPr>
                <w:sz w:val="24"/>
              </w:rPr>
              <w:t>субота</w:t>
            </w:r>
            <w:r w:rsidR="007A121B" w:rsidRPr="00B213D7">
              <w:rPr>
                <w:sz w:val="24"/>
              </w:rPr>
              <w:t>, неділя</w:t>
            </w:r>
          </w:p>
        </w:tc>
      </w:tr>
      <w:tr w:rsidR="0026524E" w:rsidTr="00AC5A5D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AC5A5D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AC5A5D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E1ADD" w:rsidRDefault="003F2C89" w:rsidP="00C17C04">
            <w:pPr>
              <w:rPr>
                <w:rFonts w:ascii="TimesNewRomanPSMT" w:hAnsi="TimesNewRomanPSMT"/>
                <w:color w:val="00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>
              <w:t xml:space="preserve"> </w:t>
            </w:r>
            <w:r w:rsidR="000012B4" w:rsidRPr="000012B4">
              <w:rPr>
                <w:rFonts w:ascii="TimesNewRomanPSMT" w:hAnsi="TimesNewRomanPSMT"/>
                <w:color w:val="000000"/>
                <w:sz w:val="24"/>
              </w:rPr>
              <w:t>, статті  39 1</w:t>
            </w:r>
            <w:r w:rsidR="00C17C04">
              <w:rPr>
                <w:rFonts w:ascii="TimesNewRomanPSMT" w:hAnsi="TimesNewRomanPSMT"/>
                <w:color w:val="000000"/>
                <w:sz w:val="24"/>
              </w:rPr>
              <w:t>,</w:t>
            </w:r>
            <w:r w:rsidR="00C17C04">
              <w:t xml:space="preserve"> </w:t>
            </w:r>
            <w:r w:rsidR="00C17C04" w:rsidRPr="00C17C04">
              <w:rPr>
                <w:rFonts w:ascii="TimesNewRomanPSMT" w:hAnsi="TimesNewRomanPSMT"/>
                <w:color w:val="000000"/>
                <w:sz w:val="24"/>
              </w:rPr>
              <w:t>пункт 9 розділу V «Прикінцеві</w:t>
            </w:r>
            <w:r w:rsidR="003E1ADD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C17C04" w:rsidRPr="00C17C04">
              <w:rPr>
                <w:rFonts w:ascii="TimesNewRomanPSMT" w:hAnsi="TimesNewRomanPSMT"/>
                <w:color w:val="000000"/>
                <w:sz w:val="24"/>
              </w:rPr>
              <w:t>положення»</w:t>
            </w:r>
            <w:r w:rsidR="003E1ADD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3E1ADD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3E1ADD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3E1ADD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3E1ADD">
              <w:rPr>
                <w:rFonts w:ascii="TimesNewRomanPSMT" w:hAnsi="TimesNewRomanPSMT"/>
                <w:color w:val="000000"/>
                <w:sz w:val="24"/>
              </w:rPr>
              <w:t>; Закон України</w:t>
            </w:r>
            <w:r w:rsidR="003E1ADD">
              <w:rPr>
                <w:rFonts w:ascii="TimesNewRomanPSMT" w:hAnsi="TimesNewRomanPSMT" w:hint="eastAsia"/>
                <w:color w:val="000000"/>
                <w:sz w:val="24"/>
              </w:rPr>
              <w:t xml:space="preserve"> «</w:t>
            </w:r>
            <w:r w:rsidR="003E1ADD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3E1ADD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AC5A5D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AC5A5D" w:rsidRDefault="00C17C04" w:rsidP="00281825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C17C04">
              <w:rPr>
                <w:rFonts w:ascii="TimesNewRomanPSMT" w:hAnsi="TimesNewRomanPSMT"/>
                <w:color w:val="000000"/>
                <w:sz w:val="24"/>
              </w:rPr>
              <w:t xml:space="preserve">Розпорядження Кабінету Міністрів України від 16 травня 2014 р. № 523-р « Деякі питання надання адміністративних послуг через центри надання адміністративних послуг», ідентифікатор </w:t>
            </w:r>
            <w:r w:rsidR="00281825">
              <w:rPr>
                <w:rFonts w:ascii="TimesNewRomanPSMT" w:hAnsi="TimesNewRomanPSMT"/>
                <w:color w:val="000000"/>
                <w:sz w:val="24"/>
              </w:rPr>
              <w:t>02423</w:t>
            </w:r>
            <w:r w:rsidRPr="00C17C04">
              <w:rPr>
                <w:rFonts w:ascii="TimesNewRomanPSMT" w:hAnsi="TimesNewRomanPSMT"/>
                <w:color w:val="000000"/>
                <w:sz w:val="24"/>
              </w:rPr>
              <w:t>; наказ Міністерства регіонального розвитку, будівництва та житлово-комунального господарства України від 03 липня 2018 р. № 158 «Про затвердження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об’єктів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робіт»,</w:t>
            </w:r>
            <w:r w:rsidR="00AC5A5D" w:rsidRPr="00AC5A5D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C17C04">
              <w:rPr>
                <w:rFonts w:ascii="TimesNewRomanPSMT" w:hAnsi="TimesNewRomanPSMT"/>
                <w:color w:val="000000"/>
                <w:sz w:val="24"/>
              </w:rPr>
              <w:t>зареєстрований в Міністерстві юстиції України 28 серпня</w:t>
            </w:r>
            <w:r w:rsidR="00AC5A5D" w:rsidRPr="00AC5A5D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C17C04">
              <w:rPr>
                <w:rFonts w:ascii="TimesNewRomanPSMT" w:hAnsi="TimesNewRomanPSMT"/>
                <w:color w:val="000000"/>
                <w:sz w:val="24"/>
              </w:rPr>
              <w:t>2018 року за № 976/32428.</w:t>
            </w:r>
          </w:p>
        </w:tc>
      </w:tr>
      <w:tr w:rsidR="005A3BCB" w:rsidRPr="00B63352" w:rsidTr="00AC5A5D">
        <w:tc>
          <w:tcPr>
            <w:tcW w:w="9854" w:type="dxa"/>
            <w:gridSpan w:val="8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AC5A5D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5.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B63352" w:rsidRDefault="00DE3C05" w:rsidP="007A121B">
            <w:pPr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7A459A" w:rsidTr="00AC5A5D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AC5A5D" w:rsidRDefault="007A459A" w:rsidP="007A459A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7A459A">
              <w:rPr>
                <w:rFonts w:ascii="TimesNewRomanPSMT" w:hAnsi="TimesNewRomanPSMT"/>
                <w:color w:val="000000"/>
                <w:sz w:val="24"/>
              </w:rPr>
              <w:t>Для отримання адміністративної послуги подається декларація про готовність об’єкта до експлуатації за формою, визначеною у додатку до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будівельні споруд, будівель і споруд сільськогосподарського призначення, що за класом наслідків (відповідальності) належать до об’єктів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робіт, затвердженого наказом Мінрегіону від 03 липня 2018 р. № 158; Якщо документи подаються особисто, замовник пред’являє документ, що відповідно до закону посвідчує особу.</w:t>
            </w:r>
            <w:r w:rsidRPr="007A459A">
              <w:rPr>
                <w:sz w:val="24"/>
              </w:rPr>
              <w:t xml:space="preserve"> </w:t>
            </w:r>
            <w:r w:rsidRPr="007A459A">
              <w:rPr>
                <w:rFonts w:ascii="TimesNewRomanPSMT" w:hAnsi="TimesNewRomanPSMT"/>
                <w:color w:val="000000"/>
                <w:sz w:val="24"/>
              </w:rPr>
              <w:t>У разі подання документів уповноваженою ним</w:t>
            </w:r>
            <w:r w:rsidR="00AC5A5D" w:rsidRPr="00AC5A5D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7A459A">
              <w:rPr>
                <w:rFonts w:ascii="TimesNewRomanPSMT" w:hAnsi="TimesNewRomanPSMT"/>
                <w:color w:val="000000"/>
                <w:sz w:val="24"/>
              </w:rPr>
              <w:t>особою, додатково пред’являється документ, що</w:t>
            </w:r>
            <w:r w:rsidR="00AC5A5D" w:rsidRPr="00AC5A5D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7A459A">
              <w:rPr>
                <w:rFonts w:ascii="TimesNewRomanPSMT" w:hAnsi="TimesNewRomanPSMT"/>
                <w:color w:val="000000"/>
                <w:sz w:val="24"/>
              </w:rPr>
              <w:t>засвідчує його повноваження.</w:t>
            </w:r>
          </w:p>
        </w:tc>
      </w:tr>
      <w:tr w:rsidR="00AC5A5D" w:rsidRPr="00B63352" w:rsidTr="00AC5A5D">
        <w:tc>
          <w:tcPr>
            <w:tcW w:w="511" w:type="dxa"/>
          </w:tcPr>
          <w:p w:rsidR="00AC5A5D" w:rsidRPr="00DE3C05" w:rsidRDefault="00AC5A5D" w:rsidP="00AC5A5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7.</w:t>
            </w:r>
          </w:p>
        </w:tc>
        <w:tc>
          <w:tcPr>
            <w:tcW w:w="3828" w:type="dxa"/>
            <w:gridSpan w:val="3"/>
          </w:tcPr>
          <w:p w:rsidR="00AC5A5D" w:rsidRPr="00137401" w:rsidRDefault="00AC5A5D" w:rsidP="00AC5A5D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AC5A5D" w:rsidRPr="00137401" w:rsidRDefault="00AC5A5D" w:rsidP="00AC5A5D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(рекомендованим листом) з описом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AC5A5D" w:rsidRPr="00B63352" w:rsidTr="00AC5A5D">
        <w:tc>
          <w:tcPr>
            <w:tcW w:w="511" w:type="dxa"/>
          </w:tcPr>
          <w:p w:rsidR="00AC5A5D" w:rsidRPr="00DE3C05" w:rsidRDefault="00AC5A5D" w:rsidP="00AC5A5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AC5A5D" w:rsidRPr="00137401" w:rsidRDefault="00AC5A5D" w:rsidP="00AC5A5D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AC5A5D" w:rsidRPr="00B63352" w:rsidRDefault="00AC5A5D" w:rsidP="00AC5A5D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AC5A5D" w:rsidRPr="00B63352" w:rsidTr="00AC5A5D">
        <w:tc>
          <w:tcPr>
            <w:tcW w:w="511" w:type="dxa"/>
          </w:tcPr>
          <w:p w:rsidR="00AC5A5D" w:rsidRPr="00DE3C05" w:rsidRDefault="00AC5A5D" w:rsidP="00AC5A5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AC5A5D" w:rsidRPr="00137401" w:rsidRDefault="00AC5A5D" w:rsidP="00AC5A5D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AC5A5D" w:rsidRPr="007A459A" w:rsidRDefault="00AC5A5D" w:rsidP="00AC5A5D">
            <w:pPr>
              <w:jc w:val="both"/>
              <w:rPr>
                <w:color w:val="FF0000"/>
                <w:sz w:val="24"/>
              </w:rPr>
            </w:pPr>
            <w:r w:rsidRPr="007A459A">
              <w:rPr>
                <w:rFonts w:ascii="TimesNewRomanPSMT" w:hAnsi="TimesNewRomanPSMT"/>
                <w:color w:val="000000"/>
                <w:sz w:val="24"/>
              </w:rPr>
              <w:t>Протягом двох робочих днів з дня отримання від замовника декларації.</w:t>
            </w:r>
          </w:p>
        </w:tc>
      </w:tr>
      <w:tr w:rsidR="00AC5A5D" w:rsidRPr="00B63352" w:rsidTr="00AC5A5D">
        <w:tc>
          <w:tcPr>
            <w:tcW w:w="511" w:type="dxa"/>
          </w:tcPr>
          <w:p w:rsidR="00AC5A5D" w:rsidRPr="00DE3C05" w:rsidRDefault="00AC5A5D" w:rsidP="00AC5A5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AC5A5D" w:rsidRPr="00137401" w:rsidRDefault="00AC5A5D" w:rsidP="00AC5A5D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AC5A5D" w:rsidRPr="00B63352" w:rsidRDefault="00AC5A5D" w:rsidP="00AC5A5D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F12B73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F12B73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AC5A5D" w:rsidRPr="00B63352" w:rsidTr="00AC5A5D">
        <w:tc>
          <w:tcPr>
            <w:tcW w:w="511" w:type="dxa"/>
          </w:tcPr>
          <w:p w:rsidR="00AC5A5D" w:rsidRPr="00DE3C05" w:rsidRDefault="00AC5A5D" w:rsidP="00AC5A5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AC5A5D" w:rsidRPr="00137401" w:rsidRDefault="00AC5A5D" w:rsidP="00AC5A5D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AC5A5D" w:rsidRPr="007A459A" w:rsidRDefault="00AC5A5D" w:rsidP="00AC5A5D">
            <w:pPr>
              <w:jc w:val="both"/>
              <w:rPr>
                <w:sz w:val="24"/>
              </w:rPr>
            </w:pPr>
            <w:r w:rsidRPr="007A459A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декларації з виправленням технічної помилки у поданій декларації до Реєстру будівельної діяльності</w:t>
            </w:r>
          </w:p>
        </w:tc>
      </w:tr>
      <w:tr w:rsidR="00AC5A5D" w:rsidRPr="00B63352" w:rsidTr="00AC5A5D">
        <w:tc>
          <w:tcPr>
            <w:tcW w:w="511" w:type="dxa"/>
          </w:tcPr>
          <w:p w:rsidR="00AC5A5D" w:rsidRPr="00DE3C05" w:rsidRDefault="00AC5A5D" w:rsidP="00AC5A5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AC5A5D" w:rsidRPr="00137401" w:rsidRDefault="00AC5A5D" w:rsidP="00AC5A5D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AC5A5D" w:rsidRPr="00B63352" w:rsidRDefault="00AC5A5D" w:rsidP="00F12B73">
            <w:pPr>
              <w:pStyle w:val="a8"/>
              <w:ind w:left="56"/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F12B73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lastRenderedPageBreak/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AC5A5D" w:rsidRPr="00B63352" w:rsidTr="00AC5A5D">
        <w:tc>
          <w:tcPr>
            <w:tcW w:w="511" w:type="dxa"/>
          </w:tcPr>
          <w:p w:rsidR="00AC5A5D" w:rsidRPr="00DE3C05" w:rsidRDefault="00AC5A5D" w:rsidP="00AC5A5D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13.</w:t>
            </w:r>
          </w:p>
        </w:tc>
        <w:tc>
          <w:tcPr>
            <w:tcW w:w="3828" w:type="dxa"/>
            <w:gridSpan w:val="3"/>
          </w:tcPr>
          <w:p w:rsidR="00AC5A5D" w:rsidRPr="00137401" w:rsidRDefault="00AC5A5D" w:rsidP="00AC5A5D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AC5A5D" w:rsidRPr="00F12B73" w:rsidRDefault="00AC5A5D" w:rsidP="00F12B73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F12B73">
              <w:rPr>
                <w:color w:val="000000"/>
                <w:sz w:val="24"/>
              </w:rPr>
              <w:t>Орган державного архітектурно-будівельного контролю повертає замовнику декларацію та подані документи на доопрацювання з обґрунтуванням усіх причин та рекомендаціями щодо їх усунення у строк, передбачений для її реєстрації, якщо декларацію подано чи оформлено з порушенням вимог, установлених цим Порядком, у тому числі у разі виявлення невідповідності поданих документів вимогам законодавства, недостовірних відомостей у поданих документах.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F12B73" w:rsidRDefault="00F12B73" w:rsidP="009D40AE">
      <w:pPr>
        <w:jc w:val="center"/>
        <w:rPr>
          <w:sz w:val="24"/>
        </w:rPr>
      </w:pPr>
    </w:p>
    <w:p w:rsidR="00F12B73" w:rsidRDefault="00F12B73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3E1AD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954" w:rsidRDefault="00121954" w:rsidP="003E1ADD">
      <w:r>
        <w:separator/>
      </w:r>
    </w:p>
  </w:endnote>
  <w:endnote w:type="continuationSeparator" w:id="0">
    <w:p w:rsidR="00121954" w:rsidRDefault="00121954" w:rsidP="003E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954" w:rsidRDefault="00121954" w:rsidP="003E1ADD">
      <w:r>
        <w:separator/>
      </w:r>
    </w:p>
  </w:footnote>
  <w:footnote w:type="continuationSeparator" w:id="0">
    <w:p w:rsidR="00121954" w:rsidRDefault="00121954" w:rsidP="003E1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540"/>
      <w:docPartObj>
        <w:docPartGallery w:val="Page Numbers (Top of Page)"/>
        <w:docPartUnique/>
      </w:docPartObj>
    </w:sdtPr>
    <w:sdtEndPr/>
    <w:sdtContent>
      <w:p w:rsidR="003E1ADD" w:rsidRDefault="003E1ADD" w:rsidP="003E1ADD">
        <w:pPr>
          <w:pStyle w:val="af0"/>
          <w:jc w:val="center"/>
        </w:pPr>
        <w:r>
          <w:t xml:space="preserve">                                                                   </w:t>
        </w:r>
        <w:r w:rsidR="00121954">
          <w:fldChar w:fldCharType="begin"/>
        </w:r>
        <w:r w:rsidR="00121954">
          <w:instrText xml:space="preserve"> PAGE   \* MERGEFORMAT </w:instrText>
        </w:r>
        <w:r w:rsidR="00121954">
          <w:fldChar w:fldCharType="separate"/>
        </w:r>
        <w:r w:rsidR="006D2577">
          <w:rPr>
            <w:noProof/>
          </w:rPr>
          <w:t>2</w:t>
        </w:r>
        <w:r w:rsidR="00121954">
          <w:rPr>
            <w:noProof/>
          </w:rPr>
          <w:fldChar w:fldCharType="end"/>
        </w:r>
        <w:r>
          <w:t xml:space="preserve">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C38A2"/>
    <w:multiLevelType w:val="hybridMultilevel"/>
    <w:tmpl w:val="6BCCFB80"/>
    <w:lvl w:ilvl="0" w:tplc="82EAB7D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0720A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21954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81825"/>
    <w:rsid w:val="00291005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E1ADD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3BB6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2577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A459A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34239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66F0B"/>
    <w:rsid w:val="00970D04"/>
    <w:rsid w:val="009754B7"/>
    <w:rsid w:val="009A4CD2"/>
    <w:rsid w:val="009B18FE"/>
    <w:rsid w:val="009C0B5C"/>
    <w:rsid w:val="009C0E20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04714"/>
    <w:rsid w:val="00A14B39"/>
    <w:rsid w:val="00A14D99"/>
    <w:rsid w:val="00A5060D"/>
    <w:rsid w:val="00A5779F"/>
    <w:rsid w:val="00A63FAD"/>
    <w:rsid w:val="00A67411"/>
    <w:rsid w:val="00A81B5E"/>
    <w:rsid w:val="00A8253B"/>
    <w:rsid w:val="00AA5F0C"/>
    <w:rsid w:val="00AB2E48"/>
    <w:rsid w:val="00AB57DD"/>
    <w:rsid w:val="00AC5A5D"/>
    <w:rsid w:val="00AC798F"/>
    <w:rsid w:val="00AD6B85"/>
    <w:rsid w:val="00AE1AB4"/>
    <w:rsid w:val="00AE4AAC"/>
    <w:rsid w:val="00AE7159"/>
    <w:rsid w:val="00AE746B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17C04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2B79"/>
    <w:rsid w:val="00EE1098"/>
    <w:rsid w:val="00EE23B6"/>
    <w:rsid w:val="00EF11FF"/>
    <w:rsid w:val="00EF5E75"/>
    <w:rsid w:val="00F01736"/>
    <w:rsid w:val="00F12B73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9DFC"/>
  <w15:docId w15:val="{E5E048D3-E3FA-4EBF-A2B5-FE1A0DE2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3E1AD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E1A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3E1AD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E1AD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8</cp:revision>
  <cp:lastPrinted>2024-05-09T08:21:00Z</cp:lastPrinted>
  <dcterms:created xsi:type="dcterms:W3CDTF">2024-04-30T08:11:00Z</dcterms:created>
  <dcterms:modified xsi:type="dcterms:W3CDTF">2024-07-03T07:40:00Z</dcterms:modified>
</cp:coreProperties>
</file>