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63" w:rsidRPr="00953996" w:rsidRDefault="00AB2963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rStyle w:val="a4"/>
          <w:color w:val="FF0000"/>
          <w:sz w:val="28"/>
          <w:szCs w:val="28"/>
        </w:rPr>
        <w:t>20 червня, 10.00</w:t>
      </w:r>
    </w:p>
    <w:p w:rsidR="00AB2963" w:rsidRPr="00953996" w:rsidRDefault="00AB2963" w:rsidP="00953996">
      <w:pPr>
        <w:spacing w:after="0" w:line="360" w:lineRule="auto"/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539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Секція: Економічний розвиток, стратегії та інвестиції</w:t>
      </w:r>
    </w:p>
    <w:p w:rsidR="00AB2963" w:rsidRPr="00953996" w:rsidRDefault="00AB2963" w:rsidP="00953996">
      <w:pPr>
        <w:spacing w:after="0" w:line="360" w:lineRule="auto"/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5399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«Прозоро. Продажі» для муніципалітетів: особливості системи, основні типи аукціонів та їх переваги</w:t>
      </w:r>
    </w:p>
    <w:p w:rsidR="00AB2963" w:rsidRPr="00953996" w:rsidRDefault="000B3737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AB2963" w:rsidRPr="00953996">
          <w:rPr>
            <w:rStyle w:val="a5"/>
            <w:rFonts w:ascii="Times New Roman" w:hAnsi="Times New Roman" w:cs="Times New Roman"/>
            <w:sz w:val="28"/>
            <w:szCs w:val="28"/>
          </w:rPr>
          <w:t xml:space="preserve"> https://atu.net.ua/vebinary/prozorroprodazhi-dlia-munitsypalitetiv-osoblyvosti-systemy-osnovni-typy-auktsioniv-ta-ikh-perevahy</w:t>
        </w:r>
      </w:hyperlink>
    </w:p>
    <w:p w:rsidR="00AB2963" w:rsidRPr="00953996" w:rsidRDefault="00AB2963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963" w:rsidRPr="00953996" w:rsidRDefault="00AB2963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rStyle w:val="a4"/>
          <w:color w:val="FF0000"/>
          <w:sz w:val="28"/>
          <w:szCs w:val="28"/>
        </w:rPr>
        <w:t>20 червня, 13.00</w:t>
      </w:r>
    </w:p>
    <w:p w:rsidR="00AB2963" w:rsidRPr="00953996" w:rsidRDefault="00AB2963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sz w:val="28"/>
          <w:szCs w:val="28"/>
        </w:rPr>
        <w:t>Секція: Відбудова</w:t>
      </w:r>
    </w:p>
    <w:p w:rsidR="00AB2963" w:rsidRPr="00953996" w:rsidRDefault="00AB2963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996">
        <w:rPr>
          <w:rFonts w:ascii="Times New Roman" w:hAnsi="Times New Roman" w:cs="Times New Roman"/>
          <w:sz w:val="28"/>
          <w:szCs w:val="28"/>
        </w:rPr>
        <w:t>Декоративний камінь у благоустрої. Стандарти ЄС. Експорт та імпорт каменю в Україні.</w:t>
      </w:r>
    </w:p>
    <w:p w:rsidR="00AB2963" w:rsidRPr="00953996" w:rsidRDefault="000B3737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B2963" w:rsidRPr="00953996">
          <w:rPr>
            <w:rStyle w:val="a5"/>
            <w:rFonts w:ascii="Times New Roman" w:hAnsi="Times New Roman" w:cs="Times New Roman"/>
            <w:sz w:val="28"/>
            <w:szCs w:val="28"/>
          </w:rPr>
          <w:t>https://atu.net.ua/vebinary/dekoratyvnyi-kamin-u-blahoustroi-standarty-yes-eksport-ta-import-kameniu-v-ukraini</w:t>
        </w:r>
      </w:hyperlink>
    </w:p>
    <w:p w:rsidR="00AB2963" w:rsidRPr="00953996" w:rsidRDefault="00AB2963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963" w:rsidRPr="00953996" w:rsidRDefault="00AB2963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rStyle w:val="a4"/>
          <w:color w:val="FF0000"/>
          <w:sz w:val="28"/>
          <w:szCs w:val="28"/>
        </w:rPr>
        <w:t>21 червня, 11.00</w:t>
      </w:r>
    </w:p>
    <w:p w:rsidR="00AB2963" w:rsidRPr="00953996" w:rsidRDefault="00AB2963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sz w:val="28"/>
          <w:szCs w:val="28"/>
        </w:rPr>
        <w:t>Секція: КАБІНЕТ МЕРА</w:t>
      </w:r>
    </w:p>
    <w:p w:rsidR="00AB2963" w:rsidRPr="00953996" w:rsidRDefault="00AB2963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3996">
        <w:rPr>
          <w:rFonts w:ascii="Times New Roman" w:hAnsi="Times New Roman" w:cs="Times New Roman"/>
          <w:sz w:val="28"/>
          <w:szCs w:val="28"/>
        </w:rPr>
        <w:t>Рейтінг</w:t>
      </w:r>
      <w:proofErr w:type="spellEnd"/>
      <w:r w:rsidRPr="00953996">
        <w:rPr>
          <w:rFonts w:ascii="Times New Roman" w:hAnsi="Times New Roman" w:cs="Times New Roman"/>
          <w:sz w:val="28"/>
          <w:szCs w:val="28"/>
        </w:rPr>
        <w:t xml:space="preserve"> міст України за якістю життя</w:t>
      </w:r>
    </w:p>
    <w:p w:rsidR="00AB2963" w:rsidRPr="00953996" w:rsidRDefault="000B3737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B2963" w:rsidRPr="00953996">
          <w:rPr>
            <w:rStyle w:val="a5"/>
            <w:rFonts w:ascii="Times New Roman" w:hAnsi="Times New Roman" w:cs="Times New Roman"/>
            <w:sz w:val="28"/>
            <w:szCs w:val="28"/>
          </w:rPr>
          <w:t xml:space="preserve"> https://atu.net.ua/vebinary/reitynhy-mist-ukrainy-za-iakistiu-zhyttia</w:t>
        </w:r>
      </w:hyperlink>
    </w:p>
    <w:p w:rsidR="00AB2963" w:rsidRPr="00953996" w:rsidRDefault="00AB2963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963" w:rsidRPr="00953996" w:rsidRDefault="00AB2963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rStyle w:val="a4"/>
          <w:color w:val="FF0000"/>
          <w:sz w:val="28"/>
          <w:szCs w:val="28"/>
        </w:rPr>
        <w:t>24 червня, 13:30</w:t>
      </w:r>
    </w:p>
    <w:p w:rsidR="00AB2963" w:rsidRPr="00953996" w:rsidRDefault="00AB2963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sz w:val="28"/>
          <w:szCs w:val="28"/>
        </w:rPr>
        <w:t>Секція: З питань праці</w:t>
      </w:r>
    </w:p>
    <w:p w:rsidR="00AB2963" w:rsidRPr="00953996" w:rsidRDefault="00AB2963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3996">
        <w:rPr>
          <w:rFonts w:ascii="Times New Roman" w:hAnsi="Times New Roman" w:cs="Times New Roman"/>
          <w:sz w:val="28"/>
          <w:szCs w:val="28"/>
        </w:rPr>
        <w:t>Мобінг</w:t>
      </w:r>
      <w:proofErr w:type="spellEnd"/>
      <w:r w:rsidRPr="00953996">
        <w:rPr>
          <w:rFonts w:ascii="Times New Roman" w:hAnsi="Times New Roman" w:cs="Times New Roman"/>
          <w:sz w:val="28"/>
          <w:szCs w:val="28"/>
        </w:rPr>
        <w:t xml:space="preserve"> і як з ним боротися</w:t>
      </w:r>
    </w:p>
    <w:p w:rsidR="00AB2963" w:rsidRPr="00953996" w:rsidRDefault="000B3737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B2963" w:rsidRPr="00953996">
          <w:rPr>
            <w:rStyle w:val="a5"/>
            <w:rFonts w:ascii="Times New Roman" w:hAnsi="Times New Roman" w:cs="Times New Roman"/>
            <w:sz w:val="28"/>
            <w:szCs w:val="28"/>
          </w:rPr>
          <w:t xml:space="preserve"> https://atu.net.ua/vebinary/mobinh-i-iak-z-nym-borotysia</w:t>
        </w:r>
      </w:hyperlink>
    </w:p>
    <w:p w:rsidR="00AB2963" w:rsidRPr="00953996" w:rsidRDefault="00AB2963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963" w:rsidRPr="00953996" w:rsidRDefault="00AB2963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rStyle w:val="a4"/>
          <w:color w:val="FF0000"/>
          <w:sz w:val="28"/>
          <w:szCs w:val="28"/>
        </w:rPr>
        <w:t>24 червня, 15:00</w:t>
      </w:r>
    </w:p>
    <w:p w:rsidR="00AB2963" w:rsidRPr="00953996" w:rsidRDefault="00AB2963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sz w:val="28"/>
          <w:szCs w:val="28"/>
        </w:rPr>
        <w:t>Секція: ГРАНТИ</w:t>
      </w:r>
    </w:p>
    <w:p w:rsidR="00AB2963" w:rsidRPr="00953996" w:rsidRDefault="00AB2963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996">
        <w:rPr>
          <w:rFonts w:ascii="Times New Roman" w:hAnsi="Times New Roman" w:cs="Times New Roman"/>
          <w:sz w:val="28"/>
          <w:szCs w:val="28"/>
        </w:rPr>
        <w:t>Презентація каталогу грантових можливостей для громад</w:t>
      </w:r>
    </w:p>
    <w:p w:rsidR="00AB2963" w:rsidRPr="00953996" w:rsidRDefault="000B3737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B2963" w:rsidRPr="00953996">
          <w:rPr>
            <w:rStyle w:val="a5"/>
            <w:rFonts w:ascii="Times New Roman" w:hAnsi="Times New Roman" w:cs="Times New Roman"/>
            <w:sz w:val="28"/>
            <w:szCs w:val="28"/>
          </w:rPr>
          <w:t>https://atu.net.ua/vebinary/prezentatsiia-katalohu-hrantovykh-mozhlyvostei-dlia-hromad</w:t>
        </w:r>
      </w:hyperlink>
    </w:p>
    <w:p w:rsidR="00AB2963" w:rsidRPr="00953996" w:rsidRDefault="00AB2963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963" w:rsidRPr="00953996" w:rsidRDefault="00AB2963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rStyle w:val="a4"/>
          <w:color w:val="FF0000"/>
          <w:sz w:val="28"/>
          <w:szCs w:val="28"/>
        </w:rPr>
        <w:t>25 червня, 10:00</w:t>
      </w:r>
    </w:p>
    <w:p w:rsidR="00AB2963" w:rsidRPr="00953996" w:rsidRDefault="00AB2963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sz w:val="28"/>
          <w:szCs w:val="28"/>
        </w:rPr>
        <w:lastRenderedPageBreak/>
        <w:t>Секція: Відбудова</w:t>
      </w:r>
    </w:p>
    <w:p w:rsidR="00AB2963" w:rsidRPr="00953996" w:rsidRDefault="00D900E8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996">
        <w:rPr>
          <w:rFonts w:ascii="Times New Roman" w:hAnsi="Times New Roman" w:cs="Times New Roman"/>
          <w:sz w:val="28"/>
          <w:szCs w:val="28"/>
        </w:rPr>
        <w:t>Декоративний камінь у благоустрої. Особливості порід граніту та економічні переваги</w:t>
      </w:r>
    </w:p>
    <w:p w:rsidR="00D900E8" w:rsidRPr="00953996" w:rsidRDefault="000B3737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</w:rPr>
          <w:t>https://atu.net.ua/vebinary/dekoratyvnyi-kamin-u-blahoustroi-osoblyvosti-porid-hranitu-ta-ekonomichni-perevahy</w:t>
        </w:r>
      </w:hyperlink>
    </w:p>
    <w:p w:rsidR="00D900E8" w:rsidRPr="00953996" w:rsidRDefault="00D900E8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0E8" w:rsidRPr="00953996" w:rsidRDefault="00D900E8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rStyle w:val="a4"/>
          <w:color w:val="FF0000"/>
          <w:sz w:val="28"/>
          <w:szCs w:val="28"/>
        </w:rPr>
        <w:t>25 червня, 13:00</w:t>
      </w:r>
    </w:p>
    <w:p w:rsidR="00D900E8" w:rsidRPr="00953996" w:rsidRDefault="00D900E8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sz w:val="28"/>
          <w:szCs w:val="28"/>
        </w:rPr>
        <w:t>Секція: ЖКГ та енергозбереження</w:t>
      </w:r>
    </w:p>
    <w:p w:rsidR="00D900E8" w:rsidRPr="00953996" w:rsidRDefault="00D900E8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996">
        <w:rPr>
          <w:rFonts w:ascii="Times New Roman" w:hAnsi="Times New Roman" w:cs="Times New Roman"/>
          <w:sz w:val="28"/>
          <w:szCs w:val="28"/>
        </w:rPr>
        <w:t>Будівництво та ремонт автошляхів, будівель та благоустрій для вашої громади від членів СБПУ</w:t>
      </w:r>
    </w:p>
    <w:p w:rsidR="00D900E8" w:rsidRPr="00953996" w:rsidRDefault="000B3737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</w:rPr>
          <w:t xml:space="preserve"> https://atu.net.ua/vebinary/budivnytstvo-ta-remont-avtoshliakhiv-budivel-ta-blahoustrii-dlia-vashoi-hromady-vid-chleniv-sbpu</w:t>
        </w:r>
      </w:hyperlink>
    </w:p>
    <w:p w:rsidR="00D900E8" w:rsidRPr="00953996" w:rsidRDefault="00D900E8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0E8" w:rsidRPr="00953996" w:rsidRDefault="00D900E8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rStyle w:val="a4"/>
          <w:color w:val="FF0000"/>
          <w:sz w:val="28"/>
          <w:szCs w:val="28"/>
        </w:rPr>
        <w:t>25 червня, 15:00</w:t>
      </w:r>
    </w:p>
    <w:p w:rsidR="00D900E8" w:rsidRPr="00953996" w:rsidRDefault="00D900E8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sz w:val="28"/>
          <w:szCs w:val="28"/>
        </w:rPr>
        <w:t>Секція: Цивільний захист</w:t>
      </w:r>
    </w:p>
    <w:p w:rsidR="00D900E8" w:rsidRPr="00953996" w:rsidRDefault="00D900E8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996">
        <w:rPr>
          <w:rFonts w:ascii="Times New Roman" w:hAnsi="Times New Roman" w:cs="Times New Roman"/>
          <w:sz w:val="28"/>
          <w:szCs w:val="28"/>
        </w:rPr>
        <w:t>Укриття для закладів освіти. Які зміни передбачаються?</w:t>
      </w:r>
    </w:p>
    <w:p w:rsidR="00D900E8" w:rsidRPr="00953996" w:rsidRDefault="000B3737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</w:rPr>
          <w:t>https://atu.net.ua/vebinary/ukryttia-dlia-zakladiv-osvity-yaki-zminy-peredbachaiutsia</w:t>
        </w:r>
      </w:hyperlink>
    </w:p>
    <w:p w:rsidR="00D900E8" w:rsidRPr="00953996" w:rsidRDefault="00D900E8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0E8" w:rsidRPr="00953996" w:rsidRDefault="00D900E8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rStyle w:val="a4"/>
          <w:color w:val="FF0000"/>
          <w:sz w:val="28"/>
          <w:szCs w:val="28"/>
        </w:rPr>
        <w:t>26 червня, 10:00</w:t>
      </w:r>
    </w:p>
    <w:p w:rsidR="00D900E8" w:rsidRPr="00953996" w:rsidRDefault="00D900E8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color w:val="333399"/>
          <w:sz w:val="28"/>
          <w:szCs w:val="28"/>
        </w:rPr>
        <w:t>Секція: Практики відновлення</w:t>
      </w:r>
    </w:p>
    <w:p w:rsidR="00D900E8" w:rsidRPr="00953996" w:rsidRDefault="00D900E8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996">
        <w:rPr>
          <w:rFonts w:ascii="Times New Roman" w:hAnsi="Times New Roman" w:cs="Times New Roman"/>
          <w:sz w:val="28"/>
          <w:szCs w:val="28"/>
        </w:rPr>
        <w:t xml:space="preserve">Досвід залучення міжнародної технічної допомоги для реалізації </w:t>
      </w:r>
      <w:proofErr w:type="spellStart"/>
      <w:r w:rsidRPr="00953996">
        <w:rPr>
          <w:rFonts w:ascii="Times New Roman" w:hAnsi="Times New Roman" w:cs="Times New Roman"/>
          <w:sz w:val="28"/>
          <w:szCs w:val="28"/>
        </w:rPr>
        <w:t>про</w:t>
      </w:r>
      <w:r w:rsidR="00953996">
        <w:rPr>
          <w:rFonts w:ascii="Times New Roman" w:hAnsi="Times New Roman" w:cs="Times New Roman"/>
          <w:sz w:val="28"/>
          <w:szCs w:val="28"/>
        </w:rPr>
        <w:t>є</w:t>
      </w:r>
      <w:r w:rsidRPr="00953996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Pr="009539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3996">
        <w:rPr>
          <w:rFonts w:ascii="Times New Roman" w:hAnsi="Times New Roman" w:cs="Times New Roman"/>
          <w:sz w:val="28"/>
          <w:szCs w:val="28"/>
        </w:rPr>
        <w:t>Звягельській</w:t>
      </w:r>
      <w:proofErr w:type="spellEnd"/>
      <w:r w:rsidRPr="00953996">
        <w:rPr>
          <w:rFonts w:ascii="Times New Roman" w:hAnsi="Times New Roman" w:cs="Times New Roman"/>
          <w:sz w:val="28"/>
          <w:szCs w:val="28"/>
        </w:rPr>
        <w:t xml:space="preserve"> громаді</w:t>
      </w:r>
    </w:p>
    <w:p w:rsidR="00D900E8" w:rsidRPr="00953996" w:rsidRDefault="000B3737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</w:rPr>
          <w:t xml:space="preserve"> https://atu.net.ua/vebinary/dosvid-zaluchennia-mizhnarodnoi-tekhnichnoi-dopomohy-dlia-realizatsii-proektiv-u-zviahelskii-hromadi-2</w:t>
        </w:r>
      </w:hyperlink>
    </w:p>
    <w:p w:rsidR="00D900E8" w:rsidRPr="00953996" w:rsidRDefault="00D900E8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0E8" w:rsidRPr="00953996" w:rsidRDefault="00D900E8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rStyle w:val="a4"/>
          <w:color w:val="FF0000"/>
          <w:sz w:val="28"/>
          <w:szCs w:val="28"/>
        </w:rPr>
        <w:t>26</w:t>
      </w:r>
      <w:r w:rsidRPr="00953996">
        <w:rPr>
          <w:color w:val="FF0000"/>
          <w:sz w:val="28"/>
          <w:szCs w:val="28"/>
        </w:rPr>
        <w:t> </w:t>
      </w:r>
      <w:r w:rsidRPr="00953996">
        <w:rPr>
          <w:rStyle w:val="a4"/>
          <w:color w:val="FF0000"/>
          <w:sz w:val="28"/>
          <w:szCs w:val="28"/>
        </w:rPr>
        <w:t>червня,15:00</w:t>
      </w:r>
    </w:p>
    <w:p w:rsidR="00D900E8" w:rsidRPr="00953996" w:rsidRDefault="00D900E8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sz w:val="28"/>
          <w:szCs w:val="28"/>
        </w:rPr>
        <w:t>Секція: Економічний розвиток, стратегії та інвестиції</w:t>
      </w:r>
    </w:p>
    <w:p w:rsidR="00D900E8" w:rsidRPr="00953996" w:rsidRDefault="00D900E8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996">
        <w:rPr>
          <w:rFonts w:ascii="Times New Roman" w:hAnsi="Times New Roman" w:cs="Times New Roman"/>
          <w:sz w:val="28"/>
          <w:szCs w:val="28"/>
        </w:rPr>
        <w:t>Зустріч 2: Працюємо і зробимо начерки антикризового стратегічного плану</w:t>
      </w:r>
    </w:p>
    <w:p w:rsidR="00D900E8" w:rsidRPr="00953996" w:rsidRDefault="000B3737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</w:rPr>
          <w:t xml:space="preserve"> https://atu.net.ua/vebinary/zustrich-2-popratsiuiemo-i-zrobymo-nacherky-antykryzovoho-stratehichnoho-planu</w:t>
        </w:r>
      </w:hyperlink>
    </w:p>
    <w:p w:rsidR="00D900E8" w:rsidRPr="00953996" w:rsidRDefault="00D900E8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0E8" w:rsidRPr="00953996" w:rsidRDefault="00D900E8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rStyle w:val="a4"/>
          <w:color w:val="FF0000"/>
          <w:sz w:val="28"/>
          <w:szCs w:val="28"/>
        </w:rPr>
        <w:lastRenderedPageBreak/>
        <w:t>27 </w:t>
      </w:r>
      <w:proofErr w:type="spellStart"/>
      <w:r w:rsidRPr="00953996">
        <w:rPr>
          <w:rStyle w:val="a4"/>
          <w:color w:val="FF0000"/>
          <w:sz w:val="28"/>
          <w:szCs w:val="28"/>
        </w:rPr>
        <w:t>чераня</w:t>
      </w:r>
      <w:proofErr w:type="spellEnd"/>
      <w:r w:rsidRPr="00953996">
        <w:rPr>
          <w:rStyle w:val="a4"/>
          <w:color w:val="FF0000"/>
          <w:sz w:val="28"/>
          <w:szCs w:val="28"/>
        </w:rPr>
        <w:t>, 10:00</w:t>
      </w:r>
    </w:p>
    <w:p w:rsidR="00D900E8" w:rsidRPr="00953996" w:rsidRDefault="00D900E8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sz w:val="28"/>
          <w:szCs w:val="28"/>
        </w:rPr>
        <w:t>Секція: Закупівлі</w:t>
      </w:r>
    </w:p>
    <w:p w:rsidR="00D900E8" w:rsidRPr="00953996" w:rsidRDefault="00D900E8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996">
        <w:rPr>
          <w:rFonts w:ascii="Times New Roman" w:hAnsi="Times New Roman" w:cs="Times New Roman"/>
          <w:sz w:val="28"/>
          <w:szCs w:val="28"/>
        </w:rPr>
        <w:t xml:space="preserve">Як ефективно реалізувати комунальне майно на </w:t>
      </w:r>
      <w:proofErr w:type="spellStart"/>
      <w:r w:rsidRPr="00953996">
        <w:rPr>
          <w:rFonts w:ascii="Times New Roman" w:hAnsi="Times New Roman" w:cs="Times New Roman"/>
          <w:sz w:val="28"/>
          <w:szCs w:val="28"/>
        </w:rPr>
        <w:t>Prozo</w:t>
      </w:r>
      <w:r w:rsidRPr="00953996">
        <w:rPr>
          <w:rFonts w:ascii="Times New Roman" w:hAnsi="Times New Roman" w:cs="Times New Roman"/>
          <w:sz w:val="28"/>
          <w:szCs w:val="28"/>
          <w:lang w:val="en-US"/>
        </w:rPr>
        <w:t>rr</w:t>
      </w:r>
      <w:proofErr w:type="spellEnd"/>
      <w:r w:rsidRPr="00953996">
        <w:rPr>
          <w:rFonts w:ascii="Times New Roman" w:hAnsi="Times New Roman" w:cs="Times New Roman"/>
          <w:sz w:val="28"/>
          <w:szCs w:val="28"/>
        </w:rPr>
        <w:t>o. Продажі</w:t>
      </w:r>
    </w:p>
    <w:p w:rsidR="00D900E8" w:rsidRPr="005C3A69" w:rsidRDefault="000B3737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</w:t>
        </w:r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atu</w:t>
        </w:r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net</w:t>
        </w:r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ua</w:t>
        </w:r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vebinary</w:t>
        </w:r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yak</w:t>
        </w:r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efektyvno</w:t>
        </w:r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realizuvaty</w:t>
        </w:r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komunalne</w:t>
        </w:r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maino</w:t>
        </w:r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na</w:t>
        </w:r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prozorroprodazh</w:t>
        </w:r>
        <w:proofErr w:type="spellStart"/>
        <w:r w:rsidR="00D900E8" w:rsidRPr="0095399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i</w:t>
        </w:r>
        <w:proofErr w:type="spellEnd"/>
      </w:hyperlink>
    </w:p>
    <w:p w:rsidR="00953996" w:rsidRPr="005C3A69" w:rsidRDefault="00953996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0E8" w:rsidRPr="00953996" w:rsidRDefault="00D900E8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rStyle w:val="a4"/>
          <w:color w:val="FF0000"/>
          <w:sz w:val="28"/>
          <w:szCs w:val="28"/>
        </w:rPr>
        <w:t>27червня, 14:00</w:t>
      </w:r>
    </w:p>
    <w:p w:rsidR="00D900E8" w:rsidRPr="00953996" w:rsidRDefault="00D900E8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sz w:val="28"/>
          <w:szCs w:val="28"/>
        </w:rPr>
        <w:t>Секція: КІБЕРБЕЗПЕКА</w:t>
      </w:r>
    </w:p>
    <w:p w:rsidR="00D900E8" w:rsidRPr="00953996" w:rsidRDefault="00D900E8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sz w:val="28"/>
          <w:szCs w:val="28"/>
        </w:rPr>
        <w:t xml:space="preserve">Освітні курси з </w:t>
      </w:r>
      <w:proofErr w:type="spellStart"/>
      <w:r w:rsidRPr="00953996">
        <w:rPr>
          <w:sz w:val="28"/>
          <w:szCs w:val="28"/>
        </w:rPr>
        <w:t>кібербезпеки</w:t>
      </w:r>
      <w:proofErr w:type="spellEnd"/>
      <w:r w:rsidRPr="00953996">
        <w:rPr>
          <w:sz w:val="28"/>
          <w:szCs w:val="28"/>
        </w:rPr>
        <w:t xml:space="preserve"> для населення</w:t>
      </w:r>
    </w:p>
    <w:p w:rsidR="00D900E8" w:rsidRPr="00953996" w:rsidRDefault="000B3737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hyperlink r:id="rId15" w:history="1">
        <w:r w:rsidR="00D900E8" w:rsidRPr="00953996">
          <w:rPr>
            <w:rStyle w:val="a5"/>
            <w:sz w:val="28"/>
            <w:szCs w:val="28"/>
          </w:rPr>
          <w:t xml:space="preserve"> https://atu.net.ua/vebinary/osvitni-kursy-z-kiberbezpeky-dlia-naselennia</w:t>
        </w:r>
      </w:hyperlink>
    </w:p>
    <w:p w:rsidR="00D900E8" w:rsidRPr="00953996" w:rsidRDefault="00D900E8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900E8" w:rsidRPr="00953996" w:rsidRDefault="00D900E8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rStyle w:val="a4"/>
          <w:color w:val="FF0000"/>
          <w:sz w:val="28"/>
          <w:szCs w:val="28"/>
        </w:rPr>
        <w:t>27 червня, 15:30</w:t>
      </w:r>
    </w:p>
    <w:p w:rsidR="00D900E8" w:rsidRPr="00953996" w:rsidRDefault="00D900E8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sz w:val="28"/>
          <w:szCs w:val="28"/>
        </w:rPr>
        <w:t>Секція: Відбудова</w:t>
      </w:r>
    </w:p>
    <w:p w:rsidR="00D900E8" w:rsidRPr="00953996" w:rsidRDefault="00953996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sz w:val="28"/>
          <w:szCs w:val="28"/>
        </w:rPr>
        <w:t>Довговічність декоративного каменю. Чому граніт правильний вибір для благоустрою та облицювання?</w:t>
      </w:r>
    </w:p>
    <w:p w:rsidR="00953996" w:rsidRPr="00953996" w:rsidRDefault="000B3737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hyperlink r:id="rId16" w:history="1">
        <w:r w:rsidR="00953996" w:rsidRPr="00953996">
          <w:rPr>
            <w:rStyle w:val="a5"/>
            <w:sz w:val="28"/>
            <w:szCs w:val="28"/>
          </w:rPr>
          <w:t xml:space="preserve"> https://atu.net.ua/vebinary/dovhovichnist-dekoratyvnyi-kameniu-chomu-hranit-pravylnyi-vybir-dlia-blahoustroiu-ta-oblytsiuvannia</w:t>
        </w:r>
      </w:hyperlink>
    </w:p>
    <w:p w:rsidR="00953996" w:rsidRPr="00953996" w:rsidRDefault="00953996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53996" w:rsidRPr="00953996" w:rsidRDefault="00953996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rStyle w:val="a4"/>
          <w:color w:val="FF0000"/>
          <w:sz w:val="28"/>
          <w:szCs w:val="28"/>
        </w:rPr>
        <w:t>27червня, 16:00</w:t>
      </w:r>
    </w:p>
    <w:p w:rsidR="00953996" w:rsidRPr="00953996" w:rsidRDefault="00953996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sz w:val="28"/>
          <w:szCs w:val="28"/>
        </w:rPr>
        <w:t>Секція: Самовідновлення</w:t>
      </w:r>
    </w:p>
    <w:p w:rsidR="00953996" w:rsidRPr="00953996" w:rsidRDefault="00953996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sz w:val="28"/>
          <w:szCs w:val="28"/>
        </w:rPr>
        <w:t>Емоційний інтелект стосунків (вдома, на роботі, в соціумі)</w:t>
      </w:r>
    </w:p>
    <w:p w:rsidR="00953996" w:rsidRPr="00953996" w:rsidRDefault="000B3737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hyperlink r:id="rId17" w:history="1">
        <w:r w:rsidR="00953996" w:rsidRPr="00953996">
          <w:rPr>
            <w:rStyle w:val="a5"/>
            <w:sz w:val="28"/>
            <w:szCs w:val="28"/>
          </w:rPr>
          <w:t>https://atu.net.ua/vebinary/emotsiinyi-intelekt-stosunkiv-vdoma-na-roboti-v-sotsiumi</w:t>
        </w:r>
      </w:hyperlink>
    </w:p>
    <w:p w:rsidR="00953996" w:rsidRPr="00953996" w:rsidRDefault="00953996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53996" w:rsidRPr="00953996" w:rsidRDefault="00953996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rStyle w:val="a4"/>
          <w:color w:val="FF0000"/>
          <w:sz w:val="28"/>
          <w:szCs w:val="28"/>
        </w:rPr>
        <w:t>28 червня, 11:00</w:t>
      </w:r>
    </w:p>
    <w:p w:rsidR="00953996" w:rsidRPr="00953996" w:rsidRDefault="00953996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sz w:val="28"/>
          <w:szCs w:val="28"/>
        </w:rPr>
        <w:t>Секція: Відбудова</w:t>
      </w:r>
    </w:p>
    <w:p w:rsidR="00953996" w:rsidRPr="00953996" w:rsidRDefault="00953996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sz w:val="28"/>
          <w:szCs w:val="28"/>
        </w:rPr>
        <w:t>Виготовлення метало пластикових та алюмінієвих конструкцій від провідних виробників України</w:t>
      </w:r>
    </w:p>
    <w:p w:rsidR="00953996" w:rsidRPr="00953996" w:rsidRDefault="000B3737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hyperlink r:id="rId18" w:history="1">
        <w:r w:rsidR="00953996" w:rsidRPr="00953996">
          <w:rPr>
            <w:rStyle w:val="a5"/>
            <w:sz w:val="28"/>
            <w:szCs w:val="28"/>
          </w:rPr>
          <w:t>https://atu.net.ua/vebinary/vyhotovlennia-metaloplastykovykh-ta-aliuminiievykh-konstruktsii-vid-providnykh-vyrobnykiv-ukrainy</w:t>
        </w:r>
      </w:hyperlink>
    </w:p>
    <w:p w:rsidR="00953996" w:rsidRPr="00953996" w:rsidRDefault="00953996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53996" w:rsidRPr="00953996" w:rsidRDefault="00953996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rStyle w:val="a4"/>
          <w:color w:val="FF0000"/>
          <w:sz w:val="28"/>
          <w:szCs w:val="28"/>
        </w:rPr>
        <w:t>29 червня, 14:00</w:t>
      </w:r>
    </w:p>
    <w:p w:rsidR="00953996" w:rsidRPr="00953996" w:rsidRDefault="00953996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sz w:val="28"/>
          <w:szCs w:val="28"/>
        </w:rPr>
        <w:lastRenderedPageBreak/>
        <w:t>Секція: Освіта</w:t>
      </w:r>
    </w:p>
    <w:p w:rsidR="00953996" w:rsidRPr="00953996" w:rsidRDefault="00953996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53996">
        <w:rPr>
          <w:sz w:val="28"/>
          <w:szCs w:val="28"/>
          <w:lang w:val="en-US"/>
        </w:rPr>
        <w:t xml:space="preserve">Mr. Leader. </w:t>
      </w:r>
      <w:r w:rsidRPr="00953996">
        <w:rPr>
          <w:sz w:val="28"/>
          <w:szCs w:val="28"/>
        </w:rPr>
        <w:t xml:space="preserve">Планування </w:t>
      </w:r>
      <w:r w:rsidRPr="00953996">
        <w:rPr>
          <w:sz w:val="28"/>
          <w:szCs w:val="28"/>
          <w:lang w:val="en-US"/>
        </w:rPr>
        <w:t>SNREAM</w:t>
      </w:r>
      <w:r w:rsidRPr="00953996">
        <w:rPr>
          <w:sz w:val="28"/>
          <w:szCs w:val="28"/>
        </w:rPr>
        <w:t xml:space="preserve"> – </w:t>
      </w:r>
      <w:proofErr w:type="spellStart"/>
      <w:r w:rsidRPr="00953996">
        <w:rPr>
          <w:sz w:val="28"/>
          <w:szCs w:val="28"/>
        </w:rPr>
        <w:t>проєкту</w:t>
      </w:r>
      <w:proofErr w:type="spellEnd"/>
      <w:r w:rsidRPr="00953996">
        <w:rPr>
          <w:sz w:val="28"/>
          <w:szCs w:val="28"/>
        </w:rPr>
        <w:t xml:space="preserve"> в ЗДО з використанням сучасних технологій.</w:t>
      </w:r>
    </w:p>
    <w:p w:rsidR="00953996" w:rsidRPr="00953996" w:rsidRDefault="000B3737" w:rsidP="009539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hyperlink r:id="rId19" w:history="1">
        <w:r w:rsidR="00953996" w:rsidRPr="00953996">
          <w:rPr>
            <w:rStyle w:val="a5"/>
            <w:sz w:val="28"/>
            <w:szCs w:val="28"/>
          </w:rPr>
          <w:t>https://atu.net.ua/vebinary/mrleader-planuvannia-stream-proiektu-v-zdo-z-vykorystanniam-suchasnykh-tekhnolohii</w:t>
        </w:r>
      </w:hyperlink>
    </w:p>
    <w:p w:rsidR="00D900E8" w:rsidRPr="00953996" w:rsidRDefault="00D900E8" w:rsidP="00953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900E8" w:rsidRPr="00953996" w:rsidSect="002D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AB2963"/>
    <w:rsid w:val="000B3737"/>
    <w:rsid w:val="002910A7"/>
    <w:rsid w:val="002D10B8"/>
    <w:rsid w:val="0031381B"/>
    <w:rsid w:val="005C3A69"/>
    <w:rsid w:val="00953996"/>
    <w:rsid w:val="00AB2963"/>
    <w:rsid w:val="00D9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B2963"/>
    <w:rPr>
      <w:b/>
      <w:bCs/>
    </w:rPr>
  </w:style>
  <w:style w:type="character" w:styleId="a5">
    <w:name w:val="Hyperlink"/>
    <w:basedOn w:val="a0"/>
    <w:uiPriority w:val="99"/>
    <w:unhideWhenUsed/>
    <w:rsid w:val="00AB29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u.net.ua/vebinary/prezentatsiia-katalohu-hrantovykh-mozhlyvostei-dlia-hromad" TargetMode="External"/><Relationship Id="rId13" Type="http://schemas.openxmlformats.org/officeDocument/2006/relationships/hyperlink" Target="https://atu.net.ua/vebinary/zustrich-2-popratsiuiemo-i-zrobymo-nacherky-antykryzovoho-stratehichnoho-planu" TargetMode="External"/><Relationship Id="rId18" Type="http://schemas.openxmlformats.org/officeDocument/2006/relationships/hyperlink" Target="https://atu.net.ua/vebinary/vyhotovlennia-metaloplastykovykh-ta-aliuminiievykh-konstruktsii-vid-providnykh-vyrobnykiv-ukrainy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atu.net.ua/vebinary/mobinh-i-iak-z-nym-borotysia" TargetMode="External"/><Relationship Id="rId12" Type="http://schemas.openxmlformats.org/officeDocument/2006/relationships/hyperlink" Target="https://atu.net.ua/vebinary/dosvid-zaluchennia-mizhnarodnoi-tekhnichnoi-dopomohy-dlia-realizatsii-proektiv-u-zviahelskii-hromadi-2" TargetMode="External"/><Relationship Id="rId17" Type="http://schemas.openxmlformats.org/officeDocument/2006/relationships/hyperlink" Target="https://atu.net.ua/vebinary/emotsiinyi-intelekt-stosunkiv-vdoma-na-roboti-v-sotsium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tu.net.ua/vebinary/dovhovichnist-dekoratyvnyi-kameniu-chomu-hranit-pravylnyi-vybir-dlia-blahoustroiu-ta-oblytsiuvanni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tu.net.ua/vebinary/reitynhy-mist-ukrainy-za-iakistiu-zhyttia" TargetMode="External"/><Relationship Id="rId11" Type="http://schemas.openxmlformats.org/officeDocument/2006/relationships/hyperlink" Target="https://atu.net.ua/vebinary/ukryttia-dlia-zakladiv-osvity-yaki-zminy-peredbachaiutsia" TargetMode="External"/><Relationship Id="rId5" Type="http://schemas.openxmlformats.org/officeDocument/2006/relationships/hyperlink" Target="https://atu.net.ua/vebinary/dekoratyvnyi-kamin-u-blahoustroi-standarty-yes-eksport-ta-import-kameniu-v-ukraini" TargetMode="External"/><Relationship Id="rId15" Type="http://schemas.openxmlformats.org/officeDocument/2006/relationships/hyperlink" Target="https://atu.net.ua/vebinary/osvitni-kursy-z-kiberbezpeky-dlia-naselennia" TargetMode="External"/><Relationship Id="rId10" Type="http://schemas.openxmlformats.org/officeDocument/2006/relationships/hyperlink" Target="https://atu.net.ua/vebinary/budivnytstvo-ta-remont-avtoshliakhiv-budivel-ta-blahoustrii-dlia-vashoi-hromady-vid-chleniv-sbpu" TargetMode="External"/><Relationship Id="rId19" Type="http://schemas.openxmlformats.org/officeDocument/2006/relationships/hyperlink" Target="https://atu.net.ua/vebinary/mrleader-planuvannia-stream-proiektu-v-zdo-z-vykorystanniam-suchasnykh-tekhnolohii" TargetMode="External"/><Relationship Id="rId4" Type="http://schemas.openxmlformats.org/officeDocument/2006/relationships/hyperlink" Target="%20https://atu.net.ua/vebinary/prozorroprodazhi-dlia-munitsypalitetiv-osoblyvosti-systemy-osnovni-typy-auktsioniv-ta-ikh-perevahy" TargetMode="External"/><Relationship Id="rId9" Type="http://schemas.openxmlformats.org/officeDocument/2006/relationships/hyperlink" Target="https://atu.net.ua/vebinary/dekoratyvnyi-kamin-u-blahoustroi-osoblyvosti-porid-hranitu-ta-ekonomichni-perevahy" TargetMode="External"/><Relationship Id="rId14" Type="http://schemas.openxmlformats.org/officeDocument/2006/relationships/hyperlink" Target="https://atu.net.ua/vebinary/yak-efektyvno-realizuvaty-komunalne-maino-na-prozorroprodaz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3382</Words>
  <Characters>1928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torg4</dc:creator>
  <cp:lastModifiedBy>regp2</cp:lastModifiedBy>
  <cp:revision>3</cp:revision>
  <dcterms:created xsi:type="dcterms:W3CDTF">2024-06-20T11:27:00Z</dcterms:created>
  <dcterms:modified xsi:type="dcterms:W3CDTF">2024-06-20T11:29:00Z</dcterms:modified>
</cp:coreProperties>
</file>