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97068" w14:textId="0920B9B1" w:rsidR="00487EEB" w:rsidRDefault="00E17E3B" w:rsidP="00E17E3B">
      <w:pPr>
        <w:rPr>
          <w:sz w:val="16"/>
        </w:rPr>
      </w:pPr>
      <w:bookmarkStart w:id="0" w:name="_Hlk73964982"/>
      <w:r>
        <w:rPr>
          <w:lang w:val="uk-UA"/>
        </w:rPr>
        <w:t xml:space="preserve">                                                                              </w:t>
      </w:r>
      <w:bookmarkStart w:id="1" w:name="_MON_1782030632"/>
      <w:bookmarkEnd w:id="1"/>
      <w:r>
        <w:object w:dxaOrig="1246" w:dyaOrig="1591" w14:anchorId="0A232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 filled="t">
            <v:fill color2="black"/>
            <v:imagedata r:id="rId8" o:title=""/>
          </v:shape>
          <o:OLEObject Type="Embed" ProgID="Word.Picture.8" ShapeID="_x0000_i1025" DrawAspect="Content" ObjectID="_1782905836" r:id="rId9"/>
        </w:object>
      </w:r>
    </w:p>
    <w:p w14:paraId="3C39F912" w14:textId="77777777" w:rsidR="00487EEB" w:rsidRDefault="00487EEB" w:rsidP="00487EEB">
      <w:pPr>
        <w:ind w:left="-1200"/>
        <w:jc w:val="center"/>
        <w:rPr>
          <w:sz w:val="16"/>
        </w:rPr>
      </w:pPr>
    </w:p>
    <w:p w14:paraId="1714FAFA" w14:textId="77777777" w:rsidR="00487EEB" w:rsidRDefault="00487EEB" w:rsidP="00652D11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14:paraId="1AED09F0" w14:textId="77777777" w:rsidR="00487EEB" w:rsidRDefault="00487EEB" w:rsidP="00652D11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14:paraId="12A2E9BF" w14:textId="77777777" w:rsidR="00487EEB" w:rsidRDefault="00487EEB" w:rsidP="00652D11">
      <w:pPr>
        <w:ind w:left="-1200"/>
        <w:jc w:val="center"/>
        <w:rPr>
          <w:sz w:val="22"/>
        </w:rPr>
      </w:pPr>
    </w:p>
    <w:p w14:paraId="0EEE08A6" w14:textId="77777777" w:rsidR="00487EEB" w:rsidRPr="00625DEF" w:rsidRDefault="00487EEB" w:rsidP="00487EEB">
      <w:pPr>
        <w:pStyle w:val="2"/>
        <w:numPr>
          <w:ilvl w:val="1"/>
          <w:numId w:val="6"/>
        </w:numPr>
        <w:tabs>
          <w:tab w:val="left" w:pos="-7200"/>
        </w:tabs>
        <w:ind w:left="-1200"/>
        <w:rPr>
          <w:b/>
          <w:sz w:val="36"/>
          <w:szCs w:val="36"/>
        </w:rPr>
      </w:pPr>
      <w:r w:rsidRPr="00625DEF">
        <w:rPr>
          <w:b/>
          <w:sz w:val="36"/>
          <w:szCs w:val="36"/>
        </w:rPr>
        <w:t>Р І Ш Е Н Н Я</w:t>
      </w:r>
    </w:p>
    <w:p w14:paraId="5CCE8DFD" w14:textId="77777777" w:rsidR="00487EEB" w:rsidRPr="00E84B64" w:rsidRDefault="00487EEB" w:rsidP="00487EEB">
      <w:pPr>
        <w:tabs>
          <w:tab w:val="left" w:pos="-7200"/>
        </w:tabs>
        <w:spacing w:line="200" w:lineRule="exact"/>
        <w:ind w:left="-1200"/>
        <w:rPr>
          <w:lang w:val="uk-UA"/>
        </w:rPr>
      </w:pPr>
    </w:p>
    <w:p w14:paraId="7B29F9E6" w14:textId="77777777" w:rsidR="00487EEB" w:rsidRDefault="00487EEB" w:rsidP="00487EEB">
      <w:pPr>
        <w:spacing w:line="200" w:lineRule="exact"/>
        <w:ind w:left="-1200"/>
        <w:jc w:val="center"/>
      </w:pPr>
    </w:p>
    <w:p w14:paraId="1464E857" w14:textId="5422B6BD" w:rsidR="00487EEB" w:rsidRPr="00652D11" w:rsidRDefault="009705C1" w:rsidP="00487EEB">
      <w:pPr>
        <w:rPr>
          <w:sz w:val="28"/>
          <w:szCs w:val="28"/>
        </w:rPr>
      </w:pPr>
      <w:r>
        <w:rPr>
          <w:sz w:val="28"/>
          <w:szCs w:val="28"/>
          <w:lang w:val="uk-UA"/>
        </w:rPr>
        <w:t>18.07.</w:t>
      </w:r>
      <w:r w:rsidR="00487EEB" w:rsidRPr="00652D11">
        <w:rPr>
          <w:sz w:val="28"/>
          <w:szCs w:val="28"/>
        </w:rPr>
        <w:t>20</w:t>
      </w:r>
      <w:r w:rsidR="00E62251" w:rsidRPr="00652D11">
        <w:rPr>
          <w:sz w:val="28"/>
          <w:szCs w:val="28"/>
        </w:rPr>
        <w:t>2</w:t>
      </w:r>
      <w:r w:rsidR="006B7613" w:rsidRPr="00652D11">
        <w:rPr>
          <w:sz w:val="28"/>
          <w:szCs w:val="28"/>
          <w:lang w:val="uk-UA"/>
        </w:rPr>
        <w:t>4</w:t>
      </w:r>
      <w:r w:rsidR="00487EEB" w:rsidRPr="00652D11"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 xml:space="preserve">                 </w:t>
      </w:r>
      <w:r w:rsidR="00487EEB" w:rsidRPr="00652D11">
        <w:rPr>
          <w:sz w:val="28"/>
          <w:szCs w:val="28"/>
        </w:rPr>
        <w:t xml:space="preserve">   м.</w:t>
      </w:r>
      <w:r w:rsidR="00D334F0" w:rsidRPr="00652D11">
        <w:rPr>
          <w:sz w:val="28"/>
          <w:szCs w:val="28"/>
          <w:lang w:val="uk-UA"/>
        </w:rPr>
        <w:t xml:space="preserve"> </w:t>
      </w:r>
      <w:r w:rsidR="00487EEB" w:rsidRPr="00652D11">
        <w:rPr>
          <w:sz w:val="28"/>
          <w:szCs w:val="28"/>
        </w:rPr>
        <w:t>Павлоград</w:t>
      </w:r>
      <w:r>
        <w:rPr>
          <w:sz w:val="28"/>
          <w:szCs w:val="28"/>
          <w:lang w:val="uk-UA"/>
        </w:rPr>
        <w:t xml:space="preserve">                                       </w:t>
      </w:r>
      <w:r w:rsidR="007A3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487EEB" w:rsidRPr="00652D11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905/0/3-24</w:t>
      </w:r>
    </w:p>
    <w:p w14:paraId="5699A13D" w14:textId="77777777" w:rsidR="00487EEB" w:rsidRPr="00652D11" w:rsidRDefault="00487EEB" w:rsidP="00B5314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44705A9" w14:textId="146D9B1C" w:rsidR="00BD635C" w:rsidRPr="00652D11" w:rsidRDefault="00887CA0" w:rsidP="00156F7B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52D11">
        <w:rPr>
          <w:sz w:val="28"/>
          <w:szCs w:val="28"/>
          <w:lang w:val="uk-UA"/>
        </w:rPr>
        <w:t xml:space="preserve">Про </w:t>
      </w:r>
      <w:r w:rsidR="00156F7B" w:rsidRPr="00652D11">
        <w:rPr>
          <w:sz w:val="28"/>
          <w:szCs w:val="28"/>
          <w:lang w:val="uk-UA"/>
        </w:rPr>
        <w:t>передачу</w:t>
      </w:r>
    </w:p>
    <w:p w14:paraId="2C7F6721" w14:textId="4B28A487" w:rsidR="00C732D7" w:rsidRDefault="002C0D0A" w:rsidP="00652D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52D11">
        <w:rPr>
          <w:sz w:val="28"/>
          <w:szCs w:val="28"/>
          <w:lang w:val="uk-UA"/>
        </w:rPr>
        <w:t>н</w:t>
      </w:r>
      <w:r w:rsidR="00156F7B" w:rsidRPr="00652D11">
        <w:rPr>
          <w:sz w:val="28"/>
          <w:szCs w:val="28"/>
          <w:lang w:val="uk-UA"/>
        </w:rPr>
        <w:t>ежитлового приміщення</w:t>
      </w:r>
    </w:p>
    <w:p w14:paraId="713CB46B" w14:textId="77777777" w:rsidR="00652D11" w:rsidRPr="00652D11" w:rsidRDefault="00652D11" w:rsidP="00652D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5A43892" w14:textId="798E4FD4" w:rsidR="00D334F0" w:rsidRDefault="00C732D7" w:rsidP="00D334F0">
      <w:pPr>
        <w:jc w:val="both"/>
        <w:rPr>
          <w:sz w:val="28"/>
          <w:szCs w:val="28"/>
          <w:lang w:val="uk-UA"/>
        </w:rPr>
      </w:pPr>
      <w:r w:rsidRPr="00652D11">
        <w:rPr>
          <w:sz w:val="28"/>
          <w:szCs w:val="28"/>
          <w:lang w:val="uk-UA"/>
        </w:rPr>
        <w:t xml:space="preserve">        </w:t>
      </w:r>
      <w:r w:rsidR="00BD2AF1" w:rsidRPr="00652D11">
        <w:rPr>
          <w:sz w:val="28"/>
          <w:szCs w:val="28"/>
          <w:lang w:val="uk-UA"/>
        </w:rPr>
        <w:t>Згідно</w:t>
      </w:r>
      <w:r w:rsidR="007E48D6" w:rsidRPr="00652D11">
        <w:rPr>
          <w:sz w:val="28"/>
          <w:szCs w:val="28"/>
          <w:lang w:val="uk-UA"/>
        </w:rPr>
        <w:t xml:space="preserve"> з </w:t>
      </w:r>
      <w:r w:rsidR="002C0D0A" w:rsidRPr="00652D11">
        <w:rPr>
          <w:sz w:val="28"/>
          <w:szCs w:val="28"/>
          <w:lang w:val="uk-UA"/>
        </w:rPr>
        <w:t>пп.1 п. а ст.29</w:t>
      </w:r>
      <w:r w:rsidR="007E48D6" w:rsidRPr="00652D11">
        <w:rPr>
          <w:sz w:val="28"/>
          <w:szCs w:val="28"/>
          <w:lang w:val="uk-UA"/>
        </w:rPr>
        <w:t xml:space="preserve"> Закону України «Про місцеве самоврядування </w:t>
      </w:r>
      <w:r w:rsidR="00DC1DFD" w:rsidRPr="00652D11">
        <w:rPr>
          <w:sz w:val="28"/>
          <w:szCs w:val="28"/>
          <w:lang w:val="uk-UA"/>
        </w:rPr>
        <w:br/>
      </w:r>
      <w:r w:rsidR="00D30776" w:rsidRPr="00652D11">
        <w:rPr>
          <w:sz w:val="28"/>
          <w:szCs w:val="28"/>
          <w:lang w:val="uk-UA"/>
        </w:rPr>
        <w:t>в Україні»</w:t>
      </w:r>
      <w:r w:rsidR="00487EEB" w:rsidRPr="00652D11">
        <w:rPr>
          <w:sz w:val="28"/>
          <w:szCs w:val="28"/>
          <w:lang w:val="uk-UA"/>
        </w:rPr>
        <w:t xml:space="preserve">, </w:t>
      </w:r>
      <w:r w:rsidR="002C0D0A" w:rsidRPr="00652D11">
        <w:rPr>
          <w:sz w:val="28"/>
          <w:szCs w:val="28"/>
          <w:lang w:val="uk-UA"/>
        </w:rPr>
        <w:t xml:space="preserve">керуючись «Порядком списання, відчуження, обміну, передачі, застави основних засобів, що є комунальною власністю», затвердженим рішенням </w:t>
      </w:r>
      <w:r w:rsidR="00D334F0" w:rsidRPr="00652D11">
        <w:rPr>
          <w:sz w:val="28"/>
          <w:szCs w:val="28"/>
          <w:lang w:val="uk-UA"/>
        </w:rPr>
        <w:t>П</w:t>
      </w:r>
      <w:r w:rsidR="002C0D0A" w:rsidRPr="00652D11">
        <w:rPr>
          <w:sz w:val="28"/>
          <w:szCs w:val="28"/>
          <w:lang w:val="uk-UA"/>
        </w:rPr>
        <w:t>авлоградської міської ради від 15.03.2005р. № 556-28/ІУ, виконавчий комітет Павлоградської міської ради</w:t>
      </w:r>
      <w:bookmarkEnd w:id="0"/>
    </w:p>
    <w:p w14:paraId="63997C86" w14:textId="77777777" w:rsidR="00652D11" w:rsidRPr="00652D11" w:rsidRDefault="00652D11" w:rsidP="00D334F0">
      <w:pPr>
        <w:jc w:val="both"/>
        <w:rPr>
          <w:sz w:val="28"/>
          <w:szCs w:val="28"/>
          <w:lang w:val="uk-UA"/>
        </w:rPr>
      </w:pPr>
    </w:p>
    <w:p w14:paraId="667CECAB" w14:textId="20C5A435" w:rsidR="00051107" w:rsidRPr="00652D11" w:rsidRDefault="00DC1DFD" w:rsidP="00DC1DFD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 w:rsidRPr="00652D11">
        <w:rPr>
          <w:rFonts w:eastAsia="Calibri"/>
          <w:sz w:val="28"/>
          <w:szCs w:val="28"/>
          <w:lang w:val="uk-UA" w:eastAsia="en-US"/>
        </w:rPr>
        <w:t xml:space="preserve">                      </w:t>
      </w:r>
      <w:r w:rsidR="00EA4DA1" w:rsidRPr="00652D11">
        <w:rPr>
          <w:rFonts w:eastAsia="Calibri"/>
          <w:sz w:val="28"/>
          <w:szCs w:val="28"/>
          <w:lang w:val="uk-UA" w:eastAsia="en-US"/>
        </w:rPr>
        <w:t xml:space="preserve">                            </w:t>
      </w:r>
      <w:r w:rsidR="00E63400" w:rsidRPr="00652D11">
        <w:rPr>
          <w:rFonts w:eastAsia="Calibri"/>
          <w:sz w:val="28"/>
          <w:szCs w:val="28"/>
          <w:lang w:val="uk-UA" w:eastAsia="en-US"/>
        </w:rPr>
        <w:t xml:space="preserve">     </w:t>
      </w:r>
      <w:r w:rsidR="00496E2A" w:rsidRPr="00652D11">
        <w:rPr>
          <w:rFonts w:eastAsia="Calibri"/>
          <w:sz w:val="28"/>
          <w:szCs w:val="28"/>
          <w:lang w:val="uk-UA" w:eastAsia="en-US"/>
        </w:rPr>
        <w:t xml:space="preserve"> </w:t>
      </w:r>
      <w:r w:rsidR="00051107" w:rsidRPr="00652D11">
        <w:rPr>
          <w:rFonts w:eastAsia="Calibri"/>
          <w:sz w:val="28"/>
          <w:szCs w:val="28"/>
          <w:lang w:val="uk-UA" w:eastAsia="en-US"/>
        </w:rPr>
        <w:t>ВИРІШИВ</w:t>
      </w:r>
      <w:r w:rsidR="00B53141" w:rsidRPr="00652D11">
        <w:rPr>
          <w:rFonts w:eastAsia="Calibri"/>
          <w:sz w:val="28"/>
          <w:szCs w:val="28"/>
          <w:lang w:val="uk-UA" w:eastAsia="en-US"/>
        </w:rPr>
        <w:t>:</w:t>
      </w:r>
    </w:p>
    <w:p w14:paraId="133EFEF0" w14:textId="6FAA1A04" w:rsidR="00572382" w:rsidRPr="00652D11" w:rsidRDefault="00D334F0" w:rsidP="00482581">
      <w:pPr>
        <w:pStyle w:val="a4"/>
        <w:ind w:firstLine="709"/>
        <w:jc w:val="both"/>
        <w:rPr>
          <w:sz w:val="28"/>
          <w:szCs w:val="28"/>
        </w:rPr>
      </w:pPr>
      <w:r w:rsidRPr="00652D11">
        <w:rPr>
          <w:sz w:val="28"/>
          <w:szCs w:val="28"/>
        </w:rPr>
        <w:t xml:space="preserve">1. </w:t>
      </w:r>
      <w:r w:rsidR="002C0D0A" w:rsidRPr="00652D11">
        <w:rPr>
          <w:sz w:val="28"/>
          <w:szCs w:val="28"/>
        </w:rPr>
        <w:t>Передати з б</w:t>
      </w:r>
      <w:r w:rsidR="00E17E3B">
        <w:rPr>
          <w:sz w:val="28"/>
          <w:szCs w:val="28"/>
        </w:rPr>
        <w:t>алансу КП</w:t>
      </w:r>
      <w:r w:rsidR="002C0D0A" w:rsidRPr="00652D11">
        <w:rPr>
          <w:sz w:val="28"/>
          <w:szCs w:val="28"/>
        </w:rPr>
        <w:t xml:space="preserve"> «Муніципальна варта» </w:t>
      </w:r>
      <w:r w:rsidR="00E17E3B">
        <w:rPr>
          <w:sz w:val="28"/>
          <w:szCs w:val="28"/>
        </w:rPr>
        <w:t>ПМР</w:t>
      </w:r>
      <w:r w:rsidR="00324F94">
        <w:rPr>
          <w:sz w:val="28"/>
          <w:szCs w:val="28"/>
        </w:rPr>
        <w:t xml:space="preserve"> </w:t>
      </w:r>
      <w:r w:rsidRPr="00652D11">
        <w:rPr>
          <w:sz w:val="28"/>
          <w:szCs w:val="28"/>
        </w:rPr>
        <w:t xml:space="preserve"> (Климчак) на баланс у</w:t>
      </w:r>
      <w:r w:rsidR="002C0D0A" w:rsidRPr="00652D11">
        <w:rPr>
          <w:sz w:val="28"/>
          <w:szCs w:val="28"/>
        </w:rPr>
        <w:t>правління комунально</w:t>
      </w:r>
      <w:r w:rsidRPr="00652D11">
        <w:rPr>
          <w:sz w:val="28"/>
          <w:szCs w:val="28"/>
        </w:rPr>
        <w:t>го господарства та будівництва П</w:t>
      </w:r>
      <w:r w:rsidR="00E17E3B">
        <w:rPr>
          <w:sz w:val="28"/>
          <w:szCs w:val="28"/>
        </w:rPr>
        <w:t>МР</w:t>
      </w:r>
      <w:r w:rsidR="002C0D0A" w:rsidRPr="00652D11">
        <w:rPr>
          <w:sz w:val="28"/>
          <w:szCs w:val="28"/>
        </w:rPr>
        <w:t xml:space="preserve"> (Завгородні</w:t>
      </w:r>
      <w:r w:rsidR="00E17E3B">
        <w:rPr>
          <w:sz w:val="28"/>
          <w:szCs w:val="28"/>
        </w:rPr>
        <w:t xml:space="preserve">й) нежитлове </w:t>
      </w:r>
      <w:r w:rsidR="005A3723" w:rsidRPr="00652D11">
        <w:rPr>
          <w:sz w:val="28"/>
          <w:szCs w:val="28"/>
        </w:rPr>
        <w:t>приміщення</w:t>
      </w:r>
      <w:r w:rsidR="00E17E3B">
        <w:rPr>
          <w:sz w:val="28"/>
          <w:szCs w:val="28"/>
        </w:rPr>
        <w:t xml:space="preserve"> </w:t>
      </w:r>
      <w:r w:rsidR="00324F94">
        <w:rPr>
          <w:sz w:val="28"/>
          <w:szCs w:val="28"/>
        </w:rPr>
        <w:t xml:space="preserve">загальною </w:t>
      </w:r>
      <w:r w:rsidR="005A3723" w:rsidRPr="00652D11">
        <w:rPr>
          <w:sz w:val="28"/>
          <w:szCs w:val="28"/>
        </w:rPr>
        <w:t>площею</w:t>
      </w:r>
      <w:r w:rsidR="00E17E3B">
        <w:rPr>
          <w:sz w:val="28"/>
          <w:szCs w:val="28"/>
        </w:rPr>
        <w:t xml:space="preserve"> </w:t>
      </w:r>
      <w:r w:rsidRPr="00652D11">
        <w:rPr>
          <w:sz w:val="28"/>
          <w:szCs w:val="28"/>
        </w:rPr>
        <w:t>135,7</w:t>
      </w:r>
      <w:r w:rsidR="00E17E3B">
        <w:rPr>
          <w:sz w:val="28"/>
          <w:szCs w:val="28"/>
        </w:rPr>
        <w:t xml:space="preserve"> </w:t>
      </w:r>
      <w:r w:rsidRPr="00652D11">
        <w:rPr>
          <w:sz w:val="28"/>
          <w:szCs w:val="28"/>
        </w:rPr>
        <w:t xml:space="preserve">м2 </w:t>
      </w:r>
      <w:r w:rsidR="00652D11" w:rsidRPr="00652D11">
        <w:rPr>
          <w:sz w:val="28"/>
          <w:szCs w:val="28"/>
        </w:rPr>
        <w:t xml:space="preserve"> </w:t>
      </w:r>
      <w:r w:rsidRPr="00652D11">
        <w:rPr>
          <w:sz w:val="28"/>
          <w:szCs w:val="28"/>
        </w:rPr>
        <w:t>розташоване</w:t>
      </w:r>
      <w:r w:rsidR="00652D11" w:rsidRPr="00652D11">
        <w:rPr>
          <w:sz w:val="28"/>
          <w:szCs w:val="28"/>
        </w:rPr>
        <w:t xml:space="preserve"> </w:t>
      </w:r>
      <w:r w:rsidRPr="00652D11">
        <w:rPr>
          <w:sz w:val="28"/>
          <w:szCs w:val="28"/>
        </w:rPr>
        <w:t xml:space="preserve"> за </w:t>
      </w:r>
      <w:r w:rsidR="00652D11" w:rsidRPr="00652D11">
        <w:rPr>
          <w:sz w:val="28"/>
          <w:szCs w:val="28"/>
        </w:rPr>
        <w:t xml:space="preserve"> </w:t>
      </w:r>
      <w:r w:rsidRPr="00652D11">
        <w:rPr>
          <w:sz w:val="28"/>
          <w:szCs w:val="28"/>
        </w:rPr>
        <w:t>адрес</w:t>
      </w:r>
      <w:r w:rsidR="00E17E3B">
        <w:rPr>
          <w:sz w:val="28"/>
          <w:szCs w:val="28"/>
        </w:rPr>
        <w:t>о</w:t>
      </w:r>
      <w:r w:rsidRPr="00652D11">
        <w:rPr>
          <w:sz w:val="28"/>
          <w:szCs w:val="28"/>
        </w:rPr>
        <w:t>ю</w:t>
      </w:r>
      <w:r w:rsidR="005A3723" w:rsidRPr="00652D11">
        <w:rPr>
          <w:sz w:val="28"/>
          <w:szCs w:val="28"/>
        </w:rPr>
        <w:t xml:space="preserve">  м. Павлоград, вул</w:t>
      </w:r>
      <w:r w:rsidRPr="00652D11">
        <w:rPr>
          <w:sz w:val="28"/>
          <w:szCs w:val="28"/>
        </w:rPr>
        <w:t xml:space="preserve">. </w:t>
      </w:r>
      <w:r w:rsidR="005A3723" w:rsidRPr="00652D11">
        <w:rPr>
          <w:sz w:val="28"/>
          <w:szCs w:val="28"/>
        </w:rPr>
        <w:t>Завод</w:t>
      </w:r>
      <w:r w:rsidRPr="00652D11">
        <w:rPr>
          <w:sz w:val="28"/>
          <w:szCs w:val="28"/>
        </w:rPr>
        <w:t>ська 28 на суму 375275,50 грн.</w:t>
      </w:r>
      <w:r w:rsidR="00652D11" w:rsidRPr="00652D11">
        <w:rPr>
          <w:sz w:val="28"/>
          <w:szCs w:val="28"/>
        </w:rPr>
        <w:t xml:space="preserve"> </w:t>
      </w:r>
      <w:r w:rsidRPr="00652D11">
        <w:rPr>
          <w:sz w:val="28"/>
          <w:szCs w:val="28"/>
        </w:rPr>
        <w:t>(т</w:t>
      </w:r>
      <w:r w:rsidR="005A3723" w:rsidRPr="00652D11">
        <w:rPr>
          <w:sz w:val="28"/>
          <w:szCs w:val="28"/>
        </w:rPr>
        <w:t>риста сімдесят п’ять тисяч двісті сімдесят п’ять грн.50коп.)</w:t>
      </w:r>
    </w:p>
    <w:p w14:paraId="56474249" w14:textId="191C8EA6" w:rsidR="00B53141" w:rsidRPr="00652D11" w:rsidRDefault="00D334F0" w:rsidP="00482581">
      <w:pPr>
        <w:pStyle w:val="a4"/>
        <w:ind w:firstLine="709"/>
        <w:jc w:val="both"/>
        <w:rPr>
          <w:sz w:val="28"/>
          <w:szCs w:val="28"/>
        </w:rPr>
      </w:pPr>
      <w:r w:rsidRPr="00652D11">
        <w:rPr>
          <w:sz w:val="28"/>
          <w:szCs w:val="28"/>
        </w:rPr>
        <w:t>2.</w:t>
      </w:r>
      <w:r w:rsidR="00FD2E14" w:rsidRPr="00652D11">
        <w:rPr>
          <w:sz w:val="28"/>
          <w:szCs w:val="28"/>
        </w:rPr>
        <w:t xml:space="preserve"> </w:t>
      </w:r>
      <w:r w:rsidR="00B53141" w:rsidRPr="00652D11">
        <w:rPr>
          <w:sz w:val="28"/>
          <w:szCs w:val="28"/>
        </w:rPr>
        <w:t xml:space="preserve">Координацію роботи щодо виконання даного рішення покласти </w:t>
      </w:r>
      <w:r w:rsidR="003E38FB" w:rsidRPr="00652D11">
        <w:rPr>
          <w:sz w:val="28"/>
          <w:szCs w:val="28"/>
        </w:rPr>
        <w:br/>
        <w:t>на</w:t>
      </w:r>
      <w:r w:rsidR="00E63400" w:rsidRPr="00652D11">
        <w:rPr>
          <w:sz w:val="28"/>
          <w:szCs w:val="28"/>
        </w:rPr>
        <w:t xml:space="preserve"> </w:t>
      </w:r>
      <w:r w:rsidR="00F14625" w:rsidRPr="00652D11">
        <w:rPr>
          <w:sz w:val="28"/>
          <w:szCs w:val="28"/>
        </w:rPr>
        <w:t xml:space="preserve">т.в.о </w:t>
      </w:r>
      <w:r w:rsidR="00B53141" w:rsidRPr="00652D11">
        <w:rPr>
          <w:sz w:val="28"/>
          <w:szCs w:val="28"/>
        </w:rPr>
        <w:t>директора КП «</w:t>
      </w:r>
      <w:r w:rsidR="00B50E27" w:rsidRPr="00652D11">
        <w:rPr>
          <w:sz w:val="28"/>
          <w:szCs w:val="28"/>
        </w:rPr>
        <w:t>Муніципальна варта»</w:t>
      </w:r>
      <w:r w:rsidR="00E17E3B">
        <w:rPr>
          <w:sz w:val="28"/>
          <w:szCs w:val="28"/>
        </w:rPr>
        <w:t xml:space="preserve"> ПМР</w:t>
      </w:r>
      <w:r w:rsidR="00B50E27" w:rsidRPr="00652D11">
        <w:rPr>
          <w:sz w:val="28"/>
          <w:szCs w:val="28"/>
        </w:rPr>
        <w:t xml:space="preserve"> (Климчак</w:t>
      </w:r>
      <w:r w:rsidR="00B53141" w:rsidRPr="00652D11">
        <w:rPr>
          <w:sz w:val="28"/>
          <w:szCs w:val="28"/>
        </w:rPr>
        <w:t xml:space="preserve">), </w:t>
      </w:r>
      <w:r w:rsidR="003E38FB" w:rsidRPr="00652D11">
        <w:rPr>
          <w:sz w:val="28"/>
          <w:szCs w:val="28"/>
        </w:rPr>
        <w:br/>
      </w:r>
      <w:r w:rsidR="00B53141" w:rsidRPr="00652D11">
        <w:rPr>
          <w:sz w:val="28"/>
          <w:szCs w:val="28"/>
        </w:rPr>
        <w:t xml:space="preserve">контроль </w:t>
      </w:r>
      <w:r w:rsidR="006B7613" w:rsidRPr="00652D11">
        <w:rPr>
          <w:sz w:val="28"/>
          <w:szCs w:val="28"/>
        </w:rPr>
        <w:t xml:space="preserve"> на</w:t>
      </w:r>
      <w:r w:rsidR="002803B1" w:rsidRPr="00652D11">
        <w:rPr>
          <w:sz w:val="28"/>
          <w:szCs w:val="28"/>
        </w:rPr>
        <w:t xml:space="preserve"> заступника міського голови </w:t>
      </w:r>
      <w:r w:rsidR="0077108B" w:rsidRPr="00652D11">
        <w:rPr>
          <w:sz w:val="28"/>
          <w:szCs w:val="28"/>
        </w:rPr>
        <w:t>з пита</w:t>
      </w:r>
      <w:r w:rsidR="00572382" w:rsidRPr="00652D11">
        <w:rPr>
          <w:sz w:val="28"/>
          <w:szCs w:val="28"/>
        </w:rPr>
        <w:t xml:space="preserve">нь діяльності виконавчих органів ради </w:t>
      </w:r>
      <w:r w:rsidR="006B7613" w:rsidRPr="00652D11">
        <w:rPr>
          <w:sz w:val="28"/>
          <w:szCs w:val="28"/>
        </w:rPr>
        <w:t>Козорог</w:t>
      </w:r>
      <w:r w:rsidRPr="00652D11">
        <w:rPr>
          <w:sz w:val="28"/>
          <w:szCs w:val="28"/>
        </w:rPr>
        <w:t>а</w:t>
      </w:r>
      <w:r w:rsidR="006B7613" w:rsidRPr="00652D11">
        <w:rPr>
          <w:sz w:val="28"/>
          <w:szCs w:val="28"/>
        </w:rPr>
        <w:t xml:space="preserve"> М.О.</w:t>
      </w:r>
    </w:p>
    <w:p w14:paraId="3076CEBD" w14:textId="77777777" w:rsidR="00482581" w:rsidRDefault="00482581" w:rsidP="005C3971">
      <w:pPr>
        <w:jc w:val="both"/>
        <w:rPr>
          <w:sz w:val="28"/>
          <w:szCs w:val="28"/>
          <w:lang w:val="uk-UA"/>
        </w:rPr>
      </w:pPr>
    </w:p>
    <w:p w14:paraId="004A9CC4" w14:textId="77777777" w:rsidR="00FA00E7" w:rsidRPr="00652D11" w:rsidRDefault="00496E2A" w:rsidP="00FA00E7">
      <w:pPr>
        <w:jc w:val="both"/>
        <w:rPr>
          <w:sz w:val="28"/>
          <w:szCs w:val="28"/>
          <w:lang w:val="uk-UA"/>
        </w:rPr>
      </w:pPr>
      <w:r w:rsidRPr="00652D11">
        <w:rPr>
          <w:sz w:val="28"/>
          <w:szCs w:val="28"/>
          <w:lang w:val="uk-UA"/>
        </w:rPr>
        <w:br/>
      </w:r>
      <w:r w:rsidR="00FA00E7" w:rsidRPr="00652D11">
        <w:rPr>
          <w:sz w:val="28"/>
          <w:szCs w:val="28"/>
          <w:lang w:val="uk-UA"/>
        </w:rPr>
        <w:t>Заступник міського голови з питань</w:t>
      </w:r>
    </w:p>
    <w:p w14:paraId="556EA6E8" w14:textId="1EEF6F52" w:rsidR="005C3971" w:rsidRPr="00652D11" w:rsidRDefault="00FA00E7" w:rsidP="00FA00E7">
      <w:pPr>
        <w:tabs>
          <w:tab w:val="left" w:pos="6804"/>
          <w:tab w:val="left" w:pos="6946"/>
        </w:tabs>
        <w:jc w:val="both"/>
        <w:rPr>
          <w:sz w:val="28"/>
          <w:szCs w:val="28"/>
          <w:lang w:val="uk-UA"/>
        </w:rPr>
      </w:pPr>
      <w:r w:rsidRPr="00652D11">
        <w:rPr>
          <w:sz w:val="28"/>
          <w:szCs w:val="28"/>
          <w:lang w:val="uk-UA"/>
        </w:rPr>
        <w:t>діяльності виконавчих органів рад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ab/>
        <w:t>Світлана ПАЦКО</w:t>
      </w:r>
      <w:bookmarkStart w:id="2" w:name="_GoBack"/>
      <w:bookmarkEnd w:id="2"/>
    </w:p>
    <w:sectPr w:rsidR="005C3971" w:rsidRPr="00652D11" w:rsidSect="00482581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7EBE3" w14:textId="77777777" w:rsidR="006773D4" w:rsidRDefault="006773D4" w:rsidP="005C3971">
      <w:r>
        <w:separator/>
      </w:r>
    </w:p>
  </w:endnote>
  <w:endnote w:type="continuationSeparator" w:id="0">
    <w:p w14:paraId="3FA64275" w14:textId="77777777" w:rsidR="006773D4" w:rsidRDefault="006773D4" w:rsidP="005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D2A8D" w14:textId="77777777" w:rsidR="006773D4" w:rsidRDefault="006773D4" w:rsidP="005C3971">
      <w:r>
        <w:separator/>
      </w:r>
    </w:p>
  </w:footnote>
  <w:footnote w:type="continuationSeparator" w:id="0">
    <w:p w14:paraId="302C531C" w14:textId="77777777" w:rsidR="006773D4" w:rsidRDefault="006773D4" w:rsidP="005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46C0D"/>
    <w:multiLevelType w:val="hybridMultilevel"/>
    <w:tmpl w:val="62CCC900"/>
    <w:lvl w:ilvl="0" w:tplc="1000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C057A58"/>
    <w:multiLevelType w:val="hybridMultilevel"/>
    <w:tmpl w:val="1A70B9C2"/>
    <w:lvl w:ilvl="0" w:tplc="2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2413CB"/>
    <w:multiLevelType w:val="hybridMultilevel"/>
    <w:tmpl w:val="966880FA"/>
    <w:lvl w:ilvl="0" w:tplc="9E581FDE">
      <w:start w:val="1"/>
      <w:numFmt w:val="decimal"/>
      <w:lvlText w:val="%1."/>
      <w:lvlJc w:val="left"/>
      <w:pPr>
        <w:ind w:left="78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B167CD6"/>
    <w:multiLevelType w:val="hybridMultilevel"/>
    <w:tmpl w:val="DB9C8526"/>
    <w:lvl w:ilvl="0" w:tplc="338CEA7A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64EE"/>
    <w:multiLevelType w:val="hybridMultilevel"/>
    <w:tmpl w:val="A62E9C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E4907"/>
    <w:multiLevelType w:val="hybridMultilevel"/>
    <w:tmpl w:val="E52C7BD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D"/>
    <w:rsid w:val="000150B1"/>
    <w:rsid w:val="000407E7"/>
    <w:rsid w:val="00051107"/>
    <w:rsid w:val="00056651"/>
    <w:rsid w:val="00097F1A"/>
    <w:rsid w:val="000A072F"/>
    <w:rsid w:val="000D2CB9"/>
    <w:rsid w:val="00116498"/>
    <w:rsid w:val="00116C63"/>
    <w:rsid w:val="00120870"/>
    <w:rsid w:val="00156F7B"/>
    <w:rsid w:val="0018062C"/>
    <w:rsid w:val="00192984"/>
    <w:rsid w:val="001977E8"/>
    <w:rsid w:val="001B4622"/>
    <w:rsid w:val="001C44DB"/>
    <w:rsid w:val="001D3DDC"/>
    <w:rsid w:val="001E7B8F"/>
    <w:rsid w:val="001F5CD9"/>
    <w:rsid w:val="00220BF1"/>
    <w:rsid w:val="0023385A"/>
    <w:rsid w:val="002448F6"/>
    <w:rsid w:val="00250842"/>
    <w:rsid w:val="002803B1"/>
    <w:rsid w:val="002900CE"/>
    <w:rsid w:val="002B5AB3"/>
    <w:rsid w:val="002C0D0A"/>
    <w:rsid w:val="002D6F99"/>
    <w:rsid w:val="00302973"/>
    <w:rsid w:val="00304EE2"/>
    <w:rsid w:val="00324F94"/>
    <w:rsid w:val="003843FC"/>
    <w:rsid w:val="003B04AB"/>
    <w:rsid w:val="003C071A"/>
    <w:rsid w:val="003E38FB"/>
    <w:rsid w:val="003E44EC"/>
    <w:rsid w:val="00405429"/>
    <w:rsid w:val="00406359"/>
    <w:rsid w:val="00482581"/>
    <w:rsid w:val="00487EEB"/>
    <w:rsid w:val="00496E2A"/>
    <w:rsid w:val="004A7ABA"/>
    <w:rsid w:val="004D3D3C"/>
    <w:rsid w:val="005244B1"/>
    <w:rsid w:val="00526419"/>
    <w:rsid w:val="005649B1"/>
    <w:rsid w:val="00572382"/>
    <w:rsid w:val="00574A85"/>
    <w:rsid w:val="005A3723"/>
    <w:rsid w:val="005B5B6D"/>
    <w:rsid w:val="005B7BAF"/>
    <w:rsid w:val="005C1D9D"/>
    <w:rsid w:val="005C3971"/>
    <w:rsid w:val="005E7456"/>
    <w:rsid w:val="005F1841"/>
    <w:rsid w:val="00610015"/>
    <w:rsid w:val="00652D11"/>
    <w:rsid w:val="006773D4"/>
    <w:rsid w:val="006A6C12"/>
    <w:rsid w:val="006B7613"/>
    <w:rsid w:val="006D0CF6"/>
    <w:rsid w:val="006D3172"/>
    <w:rsid w:val="006E55DE"/>
    <w:rsid w:val="00745D87"/>
    <w:rsid w:val="0077108B"/>
    <w:rsid w:val="007711FC"/>
    <w:rsid w:val="00785C2F"/>
    <w:rsid w:val="007A33E3"/>
    <w:rsid w:val="007A493B"/>
    <w:rsid w:val="007C5C8A"/>
    <w:rsid w:val="007D13B9"/>
    <w:rsid w:val="007D290D"/>
    <w:rsid w:val="007E48D6"/>
    <w:rsid w:val="007F06CE"/>
    <w:rsid w:val="007F6566"/>
    <w:rsid w:val="00873FE4"/>
    <w:rsid w:val="008775E9"/>
    <w:rsid w:val="008853A6"/>
    <w:rsid w:val="00885DE0"/>
    <w:rsid w:val="00886A22"/>
    <w:rsid w:val="00887CA0"/>
    <w:rsid w:val="008B65FF"/>
    <w:rsid w:val="008C4523"/>
    <w:rsid w:val="009134DB"/>
    <w:rsid w:val="00947EBE"/>
    <w:rsid w:val="009705C1"/>
    <w:rsid w:val="00986D51"/>
    <w:rsid w:val="009931DF"/>
    <w:rsid w:val="00993DC9"/>
    <w:rsid w:val="0099404A"/>
    <w:rsid w:val="009C46E9"/>
    <w:rsid w:val="009E1231"/>
    <w:rsid w:val="00A47602"/>
    <w:rsid w:val="00A64FB9"/>
    <w:rsid w:val="00A67E11"/>
    <w:rsid w:val="00A82DDD"/>
    <w:rsid w:val="00A928ED"/>
    <w:rsid w:val="00AD653C"/>
    <w:rsid w:val="00AE741A"/>
    <w:rsid w:val="00AF654A"/>
    <w:rsid w:val="00B052FE"/>
    <w:rsid w:val="00B1367D"/>
    <w:rsid w:val="00B50E27"/>
    <w:rsid w:val="00B53141"/>
    <w:rsid w:val="00BB36F1"/>
    <w:rsid w:val="00BB46FC"/>
    <w:rsid w:val="00BD2AF1"/>
    <w:rsid w:val="00BD635C"/>
    <w:rsid w:val="00C26706"/>
    <w:rsid w:val="00C61870"/>
    <w:rsid w:val="00C732D7"/>
    <w:rsid w:val="00C859C1"/>
    <w:rsid w:val="00C85E7F"/>
    <w:rsid w:val="00C85F75"/>
    <w:rsid w:val="00C979C1"/>
    <w:rsid w:val="00CD5125"/>
    <w:rsid w:val="00D05F61"/>
    <w:rsid w:val="00D30776"/>
    <w:rsid w:val="00D334F0"/>
    <w:rsid w:val="00D4593B"/>
    <w:rsid w:val="00D95CDF"/>
    <w:rsid w:val="00DA2024"/>
    <w:rsid w:val="00DC1DFD"/>
    <w:rsid w:val="00DC70DE"/>
    <w:rsid w:val="00DE7399"/>
    <w:rsid w:val="00DF66AB"/>
    <w:rsid w:val="00E17E3B"/>
    <w:rsid w:val="00E25BB7"/>
    <w:rsid w:val="00E272AB"/>
    <w:rsid w:val="00E35D2B"/>
    <w:rsid w:val="00E45801"/>
    <w:rsid w:val="00E512A2"/>
    <w:rsid w:val="00E54F4E"/>
    <w:rsid w:val="00E610D6"/>
    <w:rsid w:val="00E62251"/>
    <w:rsid w:val="00E63400"/>
    <w:rsid w:val="00E84B64"/>
    <w:rsid w:val="00EA4DA1"/>
    <w:rsid w:val="00EC78E9"/>
    <w:rsid w:val="00ED7DA6"/>
    <w:rsid w:val="00F04000"/>
    <w:rsid w:val="00F14625"/>
    <w:rsid w:val="00F151F9"/>
    <w:rsid w:val="00F2763B"/>
    <w:rsid w:val="00F755AF"/>
    <w:rsid w:val="00F93D18"/>
    <w:rsid w:val="00FA00E7"/>
    <w:rsid w:val="00FB6F3A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08F4"/>
  <w15:docId w15:val="{15811C74-9C05-44E8-8C0A-7A13B8D9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7EEB"/>
    <w:pPr>
      <w:keepNext/>
      <w:tabs>
        <w:tab w:val="num" w:pos="1440"/>
      </w:tabs>
      <w:suppressAutoHyphens/>
      <w:ind w:left="1440" w:hanging="360"/>
      <w:jc w:val="center"/>
      <w:outlineLvl w:val="1"/>
    </w:pPr>
    <w:rPr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A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B1367D"/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B1367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BB36F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87EEB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Web">
    <w:name w:val="Обычный (Web)"/>
    <w:basedOn w:val="a"/>
    <w:rsid w:val="00487EEB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5C3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3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3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49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49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3E83-1548-46DF-B26E-868F0593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16</cp:revision>
  <cp:lastPrinted>2024-07-09T11:51:00Z</cp:lastPrinted>
  <dcterms:created xsi:type="dcterms:W3CDTF">2024-07-08T07:33:00Z</dcterms:created>
  <dcterms:modified xsi:type="dcterms:W3CDTF">2024-07-19T11:51:00Z</dcterms:modified>
</cp:coreProperties>
</file>