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C07" w:rsidRPr="00F01E08" w:rsidRDefault="00BA11B4" w:rsidP="00F01E08">
      <w:pPr>
        <w:jc w:val="center"/>
        <w:rPr>
          <w:rFonts w:ascii="Times New Roman" w:hAnsi="Times New Roman" w:cs="Times New Roman"/>
          <w:sz w:val="44"/>
          <w:szCs w:val="44"/>
        </w:rPr>
      </w:pPr>
      <w:r w:rsidRPr="00F01E08">
        <w:rPr>
          <w:rFonts w:ascii="Times New Roman" w:hAnsi="Times New Roman" w:cs="Times New Roman"/>
          <w:sz w:val="44"/>
          <w:szCs w:val="44"/>
        </w:rPr>
        <w:t>Портал ГУРТ – доступ до актуальних можливостей</w:t>
      </w:r>
    </w:p>
    <w:p w:rsidR="00BA11B4" w:rsidRDefault="00BA11B4"/>
    <w:p w:rsidR="00BA11B4" w:rsidRDefault="00BA11B4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F01E08">
        <w:rPr>
          <w:rFonts w:ascii="Times New Roman" w:hAnsi="Times New Roman" w:cs="Times New Roman"/>
          <w:sz w:val="36"/>
          <w:szCs w:val="36"/>
        </w:rPr>
        <w:t>Дедлайн</w:t>
      </w:r>
      <w:proofErr w:type="spellEnd"/>
      <w:r w:rsidRPr="00F01E08">
        <w:rPr>
          <w:rFonts w:ascii="Times New Roman" w:hAnsi="Times New Roman" w:cs="Times New Roman"/>
          <w:sz w:val="36"/>
          <w:szCs w:val="36"/>
        </w:rPr>
        <w:t xml:space="preserve"> тижня 29 липня – 4 серпня на порталі ГУРТ: Гроші</w:t>
      </w:r>
    </w:p>
    <w:p w:rsidR="00F01E08" w:rsidRPr="00F01E08" w:rsidRDefault="00F01E08">
      <w:pPr>
        <w:rPr>
          <w:rFonts w:ascii="Times New Roman" w:hAnsi="Times New Roman" w:cs="Times New Roman"/>
          <w:sz w:val="36"/>
          <w:szCs w:val="36"/>
        </w:rPr>
      </w:pPr>
    </w:p>
    <w:p w:rsidR="00BA11B4" w:rsidRPr="00F01E08" w:rsidRDefault="00BA11B4" w:rsidP="00F01E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E08">
        <w:rPr>
          <w:rFonts w:ascii="Times New Roman" w:hAnsi="Times New Roman" w:cs="Times New Roman"/>
          <w:sz w:val="28"/>
          <w:szCs w:val="28"/>
        </w:rPr>
        <w:t>Стартує другий етап програми «</w:t>
      </w:r>
      <w:proofErr w:type="spellStart"/>
      <w:r w:rsidRPr="00F01E08">
        <w:rPr>
          <w:rFonts w:ascii="Times New Roman" w:hAnsi="Times New Roman" w:cs="Times New Roman"/>
          <w:sz w:val="28"/>
          <w:szCs w:val="28"/>
        </w:rPr>
        <w:t>Voice</w:t>
      </w:r>
      <w:proofErr w:type="spellEnd"/>
      <w:r w:rsidRPr="00F01E08">
        <w:rPr>
          <w:rFonts w:ascii="Times New Roman" w:hAnsi="Times New Roman" w:cs="Times New Roman"/>
          <w:sz w:val="28"/>
          <w:szCs w:val="28"/>
        </w:rPr>
        <w:t xml:space="preserve"> </w:t>
      </w:r>
      <w:r w:rsidRPr="00F01E08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F01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1E08">
        <w:rPr>
          <w:rFonts w:ascii="Times New Roman" w:hAnsi="Times New Roman" w:cs="Times New Roman"/>
          <w:sz w:val="28"/>
          <w:szCs w:val="28"/>
          <w:lang w:val="en-US"/>
        </w:rPr>
        <w:t>Ukrain</w:t>
      </w:r>
      <w:proofErr w:type="spellEnd"/>
      <w:r w:rsidRPr="00F01E08">
        <w:rPr>
          <w:rFonts w:ascii="Times New Roman" w:hAnsi="Times New Roman" w:cs="Times New Roman"/>
          <w:sz w:val="28"/>
          <w:szCs w:val="28"/>
        </w:rPr>
        <w:t xml:space="preserve">»  від </w:t>
      </w:r>
      <w:proofErr w:type="spellStart"/>
      <w:r w:rsidRPr="00F01E08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01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1E08">
        <w:rPr>
          <w:rFonts w:ascii="Times New Roman" w:hAnsi="Times New Roman" w:cs="Times New Roman"/>
          <w:sz w:val="28"/>
          <w:szCs w:val="28"/>
        </w:rPr>
        <w:t>Fix</w:t>
      </w:r>
      <w:proofErr w:type="spellEnd"/>
      <w:r w:rsidRPr="00F01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1E08">
        <w:rPr>
          <w:rFonts w:ascii="Times New Roman" w:hAnsi="Times New Roman" w:cs="Times New Roman"/>
          <w:sz w:val="28"/>
          <w:szCs w:val="28"/>
        </w:rPr>
        <w:t>Foundation</w:t>
      </w:r>
      <w:proofErr w:type="spellEnd"/>
      <w:r w:rsidRPr="00F01E08">
        <w:rPr>
          <w:rFonts w:ascii="Times New Roman" w:hAnsi="Times New Roman" w:cs="Times New Roman"/>
          <w:sz w:val="28"/>
          <w:szCs w:val="28"/>
        </w:rPr>
        <w:t xml:space="preserve"> та ECPMF</w:t>
      </w:r>
    </w:p>
    <w:p w:rsidR="00BA11B4" w:rsidRPr="00F01E08" w:rsidRDefault="00751241" w:rsidP="00F01E0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="00BA11B4" w:rsidRPr="00F01E08">
          <w:rPr>
            <w:rStyle w:val="a4"/>
            <w:rFonts w:ascii="Times New Roman" w:hAnsi="Times New Roman" w:cs="Times New Roman"/>
            <w:sz w:val="28"/>
            <w:szCs w:val="28"/>
          </w:rPr>
          <w:t>https://gurt.org.ua/news/grants/100954/</w:t>
        </w:r>
      </w:hyperlink>
    </w:p>
    <w:p w:rsidR="00BA11B4" w:rsidRPr="00F01E08" w:rsidRDefault="00F01E08" w:rsidP="00F01E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E08">
        <w:rPr>
          <w:rFonts w:ascii="Times New Roman" w:hAnsi="Times New Roman" w:cs="Times New Roman"/>
          <w:sz w:val="28"/>
          <w:szCs w:val="28"/>
        </w:rPr>
        <w:t>Лабораторія стійкості – програма посилення спроможності громадянського суспільства</w:t>
      </w:r>
    </w:p>
    <w:p w:rsidR="00F01E08" w:rsidRPr="00F01E08" w:rsidRDefault="00751241" w:rsidP="00F01E0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F01E08" w:rsidRPr="00F01E08">
          <w:rPr>
            <w:rStyle w:val="a4"/>
            <w:rFonts w:ascii="Times New Roman" w:hAnsi="Times New Roman" w:cs="Times New Roman"/>
            <w:sz w:val="28"/>
            <w:szCs w:val="28"/>
          </w:rPr>
          <w:t>https://gurt.org.ua/news/grants/100679/</w:t>
        </w:r>
      </w:hyperlink>
    </w:p>
    <w:p w:rsidR="00F01E08" w:rsidRPr="00F01E08" w:rsidRDefault="00F01E08" w:rsidP="00F01E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E08">
        <w:rPr>
          <w:rFonts w:ascii="Times New Roman" w:hAnsi="Times New Roman" w:cs="Times New Roman"/>
          <w:sz w:val="28"/>
          <w:szCs w:val="28"/>
        </w:rPr>
        <w:t>Грант для МСП</w:t>
      </w:r>
    </w:p>
    <w:p w:rsidR="00F01E08" w:rsidRPr="00F01E08" w:rsidRDefault="00751241" w:rsidP="00F01E0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F01E08" w:rsidRPr="00F01E08">
          <w:rPr>
            <w:rStyle w:val="a4"/>
            <w:rFonts w:ascii="Times New Roman" w:hAnsi="Times New Roman" w:cs="Times New Roman"/>
            <w:sz w:val="28"/>
            <w:szCs w:val="28"/>
          </w:rPr>
          <w:t>https://gurt.org.ua/news/grants/100999/</w:t>
        </w:r>
      </w:hyperlink>
    </w:p>
    <w:p w:rsidR="00F01E08" w:rsidRPr="00F01E08" w:rsidRDefault="00F01E08" w:rsidP="00F01E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E08">
        <w:rPr>
          <w:rFonts w:ascii="Times New Roman" w:hAnsi="Times New Roman" w:cs="Times New Roman"/>
          <w:sz w:val="28"/>
          <w:szCs w:val="28"/>
        </w:rPr>
        <w:t>ІЕД продовжує впровадження грантової програми «Моніторинг відбудови»</w:t>
      </w:r>
    </w:p>
    <w:p w:rsidR="00F01E08" w:rsidRPr="00F01E08" w:rsidRDefault="00751241" w:rsidP="00F01E0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F01E08" w:rsidRPr="00F01E08">
          <w:rPr>
            <w:rStyle w:val="a4"/>
            <w:rFonts w:ascii="Times New Roman" w:hAnsi="Times New Roman" w:cs="Times New Roman"/>
            <w:sz w:val="28"/>
            <w:szCs w:val="28"/>
          </w:rPr>
          <w:t>https://gurt.org.ua/news/grants/100751/</w:t>
        </w:r>
      </w:hyperlink>
    </w:p>
    <w:p w:rsidR="00F01E08" w:rsidRPr="00F01E08" w:rsidRDefault="00F01E08" w:rsidP="00F01E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E08">
        <w:rPr>
          <w:rFonts w:ascii="Times New Roman" w:hAnsi="Times New Roman" w:cs="Times New Roman"/>
          <w:sz w:val="28"/>
          <w:szCs w:val="28"/>
        </w:rPr>
        <w:t>Грантовий конкурс від USAID</w:t>
      </w:r>
      <w:r w:rsidRPr="00F01E08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F01E08">
        <w:rPr>
          <w:rFonts w:ascii="Times New Roman" w:hAnsi="Times New Roman" w:cs="Times New Roman"/>
          <w:sz w:val="28"/>
          <w:szCs w:val="28"/>
        </w:rPr>
        <w:t>UKaid</w:t>
      </w:r>
      <w:proofErr w:type="spellEnd"/>
      <w:r w:rsidRPr="00F01E08">
        <w:rPr>
          <w:rFonts w:ascii="Times New Roman" w:hAnsi="Times New Roman" w:cs="Times New Roman"/>
          <w:sz w:val="28"/>
          <w:szCs w:val="28"/>
        </w:rPr>
        <w:t xml:space="preserve"> </w:t>
      </w:r>
      <w:r w:rsidRPr="00F01E08">
        <w:rPr>
          <w:rFonts w:ascii="Times New Roman" w:hAnsi="Times New Roman" w:cs="Times New Roman"/>
          <w:sz w:val="28"/>
          <w:szCs w:val="28"/>
          <w:lang w:val="en-US"/>
        </w:rPr>
        <w:t xml:space="preserve">SOERA/Annual Program Statement USAID/ </w:t>
      </w:r>
      <w:proofErr w:type="spellStart"/>
      <w:r w:rsidRPr="00F01E08">
        <w:rPr>
          <w:rFonts w:ascii="Times New Roman" w:hAnsi="Times New Roman" w:cs="Times New Roman"/>
          <w:sz w:val="28"/>
          <w:szCs w:val="28"/>
        </w:rPr>
        <w:t>UKaid</w:t>
      </w:r>
      <w:proofErr w:type="spellEnd"/>
      <w:r w:rsidRPr="00F01E08">
        <w:rPr>
          <w:rFonts w:ascii="Times New Roman" w:hAnsi="Times New Roman" w:cs="Times New Roman"/>
          <w:sz w:val="28"/>
          <w:szCs w:val="28"/>
        </w:rPr>
        <w:t xml:space="preserve"> </w:t>
      </w:r>
      <w:r w:rsidRPr="00F01E08">
        <w:rPr>
          <w:rFonts w:ascii="Times New Roman" w:hAnsi="Times New Roman" w:cs="Times New Roman"/>
          <w:sz w:val="28"/>
          <w:szCs w:val="28"/>
          <w:lang w:val="en-US"/>
        </w:rPr>
        <w:t>SOERA</w:t>
      </w:r>
    </w:p>
    <w:p w:rsidR="00F01E08" w:rsidRPr="00F01E08" w:rsidRDefault="00751241" w:rsidP="00F01E0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hyperlink r:id="rId9" w:history="1">
        <w:r w:rsidR="00F01E08" w:rsidRPr="00F01E08">
          <w:rPr>
            <w:rStyle w:val="a4"/>
            <w:rFonts w:ascii="Times New Roman" w:hAnsi="Times New Roman" w:cs="Times New Roman"/>
            <w:sz w:val="28"/>
            <w:szCs w:val="28"/>
          </w:rPr>
          <w:t>https://gurt.org.ua/news/grants/100975/</w:t>
        </w:r>
      </w:hyperlink>
    </w:p>
    <w:p w:rsidR="00F01E08" w:rsidRPr="00F01E08" w:rsidRDefault="00F01E08" w:rsidP="00F01E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E08">
        <w:rPr>
          <w:rFonts w:ascii="Times New Roman" w:hAnsi="Times New Roman" w:cs="Times New Roman"/>
          <w:sz w:val="28"/>
          <w:szCs w:val="28"/>
        </w:rPr>
        <w:t>Гранти на підтримку освітніх проєктів в Харківській та Дніпропетровській областях</w:t>
      </w:r>
    </w:p>
    <w:p w:rsidR="00F01E08" w:rsidRPr="00F01E08" w:rsidRDefault="00751241" w:rsidP="00F01E0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F01E08" w:rsidRPr="00F01E08">
          <w:rPr>
            <w:rStyle w:val="a4"/>
            <w:rFonts w:ascii="Times New Roman" w:hAnsi="Times New Roman" w:cs="Times New Roman"/>
            <w:sz w:val="28"/>
            <w:szCs w:val="28"/>
          </w:rPr>
          <w:t>https://gurt.org.ua/news/grants/101011/</w:t>
        </w:r>
      </w:hyperlink>
    </w:p>
    <w:sectPr w:rsidR="00F01E08" w:rsidRPr="00F01E08" w:rsidSect="00501C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801C4"/>
    <w:multiLevelType w:val="hybridMultilevel"/>
    <w:tmpl w:val="FFEA73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BA11B4"/>
    <w:rsid w:val="000349AB"/>
    <w:rsid w:val="00501C07"/>
    <w:rsid w:val="00751241"/>
    <w:rsid w:val="00BA11B4"/>
    <w:rsid w:val="00F01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1B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A11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urt.org.ua/news/grants/10075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urt.org.ua/news/grants/100999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urt.org.ua/news/grants/100679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gurt.org.ua/news/grants/100954/" TargetMode="External"/><Relationship Id="rId10" Type="http://schemas.openxmlformats.org/officeDocument/2006/relationships/hyperlink" Target="https://gurt.org.ua/news/grants/10101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urt.org.ua/news/grants/10097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689</Words>
  <Characters>393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torg2</dc:creator>
  <cp:lastModifiedBy>regp2</cp:lastModifiedBy>
  <cp:revision>2</cp:revision>
  <dcterms:created xsi:type="dcterms:W3CDTF">2024-07-29T07:57:00Z</dcterms:created>
  <dcterms:modified xsi:type="dcterms:W3CDTF">2024-07-29T07:57:00Z</dcterms:modified>
</cp:coreProperties>
</file>