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52" w:rsidRPr="00625D46" w:rsidRDefault="00D36D52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  <w:lang w:val="ru-RU"/>
        </w:rPr>
      </w:pPr>
      <w:r w:rsidRPr="00625D46">
        <w:rPr>
          <w:rFonts w:ascii="Times New Roman" w:hAnsi="Times New Roman" w:cs="Times New Roman"/>
          <w:b w:val="0"/>
          <w:sz w:val="24"/>
        </w:rPr>
        <w:t>Додаток</w:t>
      </w:r>
      <w:r w:rsidR="00C53856" w:rsidRPr="00625D46">
        <w:rPr>
          <w:rFonts w:ascii="Times New Roman" w:hAnsi="Times New Roman" w:cs="Times New Roman"/>
          <w:b w:val="0"/>
          <w:sz w:val="24"/>
        </w:rPr>
        <w:t xml:space="preserve"> 2</w:t>
      </w:r>
      <w:r w:rsidR="00506C1F" w:rsidRPr="00625D46">
        <w:rPr>
          <w:rFonts w:ascii="Times New Roman" w:hAnsi="Times New Roman" w:cs="Times New Roman"/>
          <w:b w:val="0"/>
          <w:sz w:val="24"/>
          <w:lang w:val="ru-RU"/>
        </w:rPr>
        <w:t xml:space="preserve"> </w:t>
      </w:r>
    </w:p>
    <w:p w:rsidR="00715F1B" w:rsidRPr="00625D46" w:rsidRDefault="00D36D52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</w:rPr>
      </w:pPr>
      <w:r w:rsidRPr="00625D46">
        <w:rPr>
          <w:rFonts w:ascii="Times New Roman" w:hAnsi="Times New Roman" w:cs="Times New Roman"/>
          <w:b w:val="0"/>
          <w:sz w:val="24"/>
          <w:lang w:val="ru-RU"/>
        </w:rPr>
        <w:t xml:space="preserve">до </w:t>
      </w:r>
      <w:proofErr w:type="gramStart"/>
      <w:r w:rsidRPr="00625D46">
        <w:rPr>
          <w:rFonts w:ascii="Times New Roman" w:hAnsi="Times New Roman" w:cs="Times New Roman"/>
          <w:b w:val="0"/>
          <w:sz w:val="24"/>
        </w:rPr>
        <w:t>р</w:t>
      </w:r>
      <w:proofErr w:type="gramEnd"/>
      <w:r w:rsidRPr="00625D46">
        <w:rPr>
          <w:rFonts w:ascii="Times New Roman" w:hAnsi="Times New Roman" w:cs="Times New Roman"/>
          <w:b w:val="0"/>
          <w:sz w:val="24"/>
        </w:rPr>
        <w:t xml:space="preserve">ішення </w:t>
      </w:r>
    </w:p>
    <w:p w:rsidR="00D36D52" w:rsidRPr="00625D46" w:rsidRDefault="00715F1B" w:rsidP="008D5DA9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</w:rPr>
      </w:pPr>
      <w:r w:rsidRPr="00625D46">
        <w:rPr>
          <w:rFonts w:ascii="Times New Roman" w:hAnsi="Times New Roman" w:cs="Times New Roman"/>
          <w:b w:val="0"/>
          <w:sz w:val="24"/>
        </w:rPr>
        <w:t>П</w:t>
      </w:r>
      <w:r w:rsidR="00D36D52" w:rsidRPr="00625D46">
        <w:rPr>
          <w:rFonts w:ascii="Times New Roman" w:hAnsi="Times New Roman" w:cs="Times New Roman"/>
          <w:b w:val="0"/>
          <w:sz w:val="24"/>
        </w:rPr>
        <w:t>авлоградської міської ра</w:t>
      </w:r>
      <w:r w:rsidR="008D5DA9" w:rsidRPr="00625D46">
        <w:rPr>
          <w:rFonts w:ascii="Times New Roman" w:hAnsi="Times New Roman" w:cs="Times New Roman"/>
          <w:b w:val="0"/>
          <w:sz w:val="24"/>
        </w:rPr>
        <w:t>ди</w:t>
      </w:r>
    </w:p>
    <w:p w:rsidR="00625D46" w:rsidRPr="00625D46" w:rsidRDefault="00625D46" w:rsidP="00625D46">
      <w:pPr>
        <w:pStyle w:val="11"/>
        <w:ind w:left="11052" w:firstLine="276"/>
        <w:jc w:val="left"/>
        <w:rPr>
          <w:rFonts w:ascii="Times New Roman" w:hAnsi="Times New Roman" w:cs="Times New Roman"/>
          <w:b w:val="0"/>
          <w:sz w:val="24"/>
          <w:lang w:val="ru-RU"/>
        </w:rPr>
      </w:pPr>
      <w:r w:rsidRPr="00625D46">
        <w:rPr>
          <w:rFonts w:ascii="Times New Roman" w:hAnsi="Times New Roman" w:cs="Times New Roman"/>
          <w:b w:val="0"/>
          <w:sz w:val="24"/>
        </w:rPr>
        <w:t xml:space="preserve">від </w:t>
      </w:r>
      <w:r w:rsidRPr="00625D46">
        <w:rPr>
          <w:rFonts w:ascii="Times New Roman" w:hAnsi="Times New Roman" w:cs="Times New Roman"/>
          <w:b w:val="0"/>
          <w:sz w:val="24"/>
          <w:lang w:val="ru-RU"/>
        </w:rPr>
        <w:t xml:space="preserve">20.08.2024 </w:t>
      </w:r>
      <w:r w:rsidRPr="00625D46">
        <w:rPr>
          <w:rFonts w:ascii="Times New Roman" w:hAnsi="Times New Roman" w:cs="Times New Roman"/>
          <w:b w:val="0"/>
          <w:sz w:val="24"/>
        </w:rPr>
        <w:t xml:space="preserve">р. </w:t>
      </w:r>
    </w:p>
    <w:p w:rsidR="008D260A" w:rsidRPr="00625D46" w:rsidRDefault="00625D46" w:rsidP="00625D46">
      <w:pPr>
        <w:pStyle w:val="11"/>
        <w:ind w:left="11340"/>
        <w:jc w:val="left"/>
        <w:rPr>
          <w:rFonts w:ascii="Times New Roman" w:hAnsi="Times New Roman" w:cs="Times New Roman"/>
          <w:b w:val="0"/>
          <w:sz w:val="24"/>
          <w:lang w:val="ru-RU"/>
        </w:rPr>
      </w:pPr>
      <w:r w:rsidRPr="00625D46">
        <w:rPr>
          <w:rFonts w:ascii="Times New Roman" w:hAnsi="Times New Roman" w:cs="Times New Roman"/>
          <w:b w:val="0"/>
          <w:sz w:val="24"/>
        </w:rPr>
        <w:t>№</w:t>
      </w:r>
      <w:r w:rsidRPr="00625D46">
        <w:rPr>
          <w:rFonts w:ascii="Times New Roman" w:hAnsi="Times New Roman" w:cs="Times New Roman"/>
          <w:sz w:val="24"/>
        </w:rPr>
        <w:t xml:space="preserve"> </w:t>
      </w:r>
      <w:r w:rsidRPr="00625D46">
        <w:rPr>
          <w:rFonts w:ascii="Times New Roman" w:hAnsi="Times New Roman" w:cs="Times New Roman"/>
          <w:b w:val="0"/>
          <w:sz w:val="24"/>
          <w:lang w:val="ru-RU"/>
        </w:rPr>
        <w:t>1692-54/</w:t>
      </w:r>
      <w:r w:rsidRPr="00625D46">
        <w:rPr>
          <w:rFonts w:ascii="Times New Roman" w:hAnsi="Times New Roman" w:cs="Times New Roman"/>
          <w:b w:val="0"/>
          <w:sz w:val="24"/>
          <w:lang w:val="en-US"/>
        </w:rPr>
        <w:t>VIII</w:t>
      </w:r>
    </w:p>
    <w:p w:rsidR="00715F1B" w:rsidRPr="00715F1B" w:rsidRDefault="00715F1B" w:rsidP="00B96C86">
      <w:pPr>
        <w:pStyle w:val="11"/>
        <w:ind w:left="5760"/>
        <w:jc w:val="left"/>
        <w:rPr>
          <w:rFonts w:ascii="Times New Roman" w:hAnsi="Times New Roman" w:cs="Times New Roman"/>
          <w:b w:val="0"/>
          <w:sz w:val="24"/>
          <w:lang w:val="ru-RU"/>
        </w:rPr>
      </w:pPr>
    </w:p>
    <w:p w:rsidR="00D95E77" w:rsidRPr="006811D8" w:rsidRDefault="00506C1F" w:rsidP="00506C1F">
      <w:pPr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>ЗАХОДИ</w:t>
      </w:r>
      <w:r w:rsidR="00D95E77" w:rsidRPr="006811D8">
        <w:rPr>
          <w:b/>
          <w:sz w:val="28"/>
          <w:szCs w:val="28"/>
          <w:lang w:val="uk-UA"/>
        </w:rPr>
        <w:t xml:space="preserve"> </w:t>
      </w:r>
      <w:r w:rsidRPr="006811D8">
        <w:rPr>
          <w:b/>
          <w:sz w:val="28"/>
          <w:szCs w:val="28"/>
          <w:lang w:val="uk-UA"/>
        </w:rPr>
        <w:t>РЕАЛІЗА</w:t>
      </w:r>
      <w:r w:rsidR="00CE287D" w:rsidRPr="006811D8">
        <w:rPr>
          <w:b/>
          <w:sz w:val="28"/>
          <w:szCs w:val="28"/>
          <w:lang w:val="uk-UA"/>
        </w:rPr>
        <w:t xml:space="preserve">ЦІЇ </w:t>
      </w:r>
    </w:p>
    <w:p w:rsidR="00506C1F" w:rsidRPr="006811D8" w:rsidRDefault="00CE287D" w:rsidP="00506C1F">
      <w:pPr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 xml:space="preserve">ПРОГРАМИ СПРИЯННЯ РОЗВИТКУ </w:t>
      </w:r>
      <w:r w:rsidR="00506C1F" w:rsidRPr="006811D8">
        <w:rPr>
          <w:b/>
          <w:sz w:val="28"/>
          <w:szCs w:val="28"/>
          <w:lang w:val="uk-UA"/>
        </w:rPr>
        <w:t xml:space="preserve">ПІДПРИЄМНИЦТВА </w:t>
      </w:r>
    </w:p>
    <w:p w:rsidR="00824B74" w:rsidRDefault="00506C1F" w:rsidP="00FC7079">
      <w:pPr>
        <w:tabs>
          <w:tab w:val="left" w:pos="10065"/>
        </w:tabs>
        <w:jc w:val="center"/>
        <w:rPr>
          <w:b/>
          <w:sz w:val="28"/>
          <w:szCs w:val="28"/>
          <w:lang w:val="uk-UA"/>
        </w:rPr>
      </w:pPr>
      <w:r w:rsidRPr="006811D8">
        <w:rPr>
          <w:b/>
          <w:sz w:val="28"/>
          <w:szCs w:val="28"/>
          <w:lang w:val="uk-UA"/>
        </w:rPr>
        <w:t>В М.ПАВЛОГРАД НА 20</w:t>
      </w:r>
      <w:r w:rsidR="00B94D3C" w:rsidRPr="006811D8">
        <w:rPr>
          <w:b/>
          <w:sz w:val="28"/>
          <w:szCs w:val="28"/>
          <w:lang w:val="uk-UA"/>
        </w:rPr>
        <w:t>25</w:t>
      </w:r>
      <w:r w:rsidRPr="006811D8">
        <w:rPr>
          <w:b/>
          <w:sz w:val="28"/>
          <w:szCs w:val="28"/>
          <w:lang w:val="uk-UA"/>
        </w:rPr>
        <w:t>-202</w:t>
      </w:r>
      <w:r w:rsidR="00B94D3C" w:rsidRPr="006811D8">
        <w:rPr>
          <w:b/>
          <w:sz w:val="28"/>
          <w:szCs w:val="28"/>
          <w:lang w:val="uk-UA"/>
        </w:rPr>
        <w:t>7</w:t>
      </w:r>
      <w:r w:rsidRPr="006811D8">
        <w:rPr>
          <w:b/>
          <w:sz w:val="28"/>
          <w:szCs w:val="28"/>
          <w:lang w:val="uk-UA"/>
        </w:rPr>
        <w:t xml:space="preserve"> РОКИ</w:t>
      </w:r>
    </w:p>
    <w:p w:rsidR="008325D5" w:rsidRDefault="008325D5" w:rsidP="00FC7079">
      <w:pPr>
        <w:tabs>
          <w:tab w:val="left" w:pos="10065"/>
        </w:tabs>
        <w:jc w:val="center"/>
        <w:rPr>
          <w:b/>
          <w:sz w:val="28"/>
          <w:szCs w:val="28"/>
          <w:lang w:val="uk-UA"/>
        </w:rPr>
      </w:pPr>
    </w:p>
    <w:tbl>
      <w:tblPr>
        <w:tblW w:w="15160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0"/>
        <w:gridCol w:w="5215"/>
        <w:gridCol w:w="30"/>
        <w:gridCol w:w="4536"/>
        <w:gridCol w:w="992"/>
        <w:gridCol w:w="992"/>
        <w:gridCol w:w="993"/>
        <w:gridCol w:w="992"/>
        <w:gridCol w:w="850"/>
      </w:tblGrid>
      <w:tr w:rsidR="00C46EB3" w:rsidRPr="00824B74" w:rsidTr="008325D5">
        <w:tc>
          <w:tcPr>
            <w:tcW w:w="560" w:type="dxa"/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№ з/п</w:t>
            </w:r>
          </w:p>
        </w:tc>
        <w:tc>
          <w:tcPr>
            <w:tcW w:w="5215" w:type="dxa"/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Заходи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Виконавці</w:t>
            </w:r>
          </w:p>
        </w:tc>
        <w:tc>
          <w:tcPr>
            <w:tcW w:w="992" w:type="dxa"/>
            <w:shd w:val="clear" w:color="auto" w:fill="auto"/>
          </w:tcPr>
          <w:p w:rsidR="00C46EB3" w:rsidRPr="00FD031C" w:rsidRDefault="00FD031C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Фіна</w:t>
            </w:r>
            <w:r w:rsidRPr="00FD031C">
              <w:rPr>
                <w:sz w:val="22"/>
                <w:szCs w:val="22"/>
                <w:lang w:val="uk-UA"/>
              </w:rPr>
              <w:t>н</w:t>
            </w:r>
            <w:r w:rsidRPr="00FD031C">
              <w:rPr>
                <w:sz w:val="22"/>
                <w:szCs w:val="22"/>
                <w:lang w:val="uk-UA"/>
              </w:rPr>
              <w:t>сування всього</w:t>
            </w:r>
            <w:r w:rsidR="008F2F5F" w:rsidRPr="00FD031C">
              <w:rPr>
                <w:sz w:val="22"/>
                <w:szCs w:val="22"/>
                <w:lang w:val="uk-UA"/>
              </w:rPr>
              <w:t>,</w:t>
            </w:r>
          </w:p>
          <w:p w:rsidR="00C46EB3" w:rsidRPr="00FD031C" w:rsidRDefault="00C46EB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:rsidR="00C46EB3" w:rsidRPr="00FD031C" w:rsidRDefault="001D19D1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На 2025</w:t>
            </w:r>
            <w:r w:rsidR="00C46EB3" w:rsidRPr="00FD031C">
              <w:rPr>
                <w:sz w:val="22"/>
                <w:szCs w:val="22"/>
                <w:lang w:val="uk-UA"/>
              </w:rPr>
              <w:t xml:space="preserve"> рік,  грн</w:t>
            </w:r>
          </w:p>
        </w:tc>
        <w:tc>
          <w:tcPr>
            <w:tcW w:w="993" w:type="dxa"/>
            <w:shd w:val="clear" w:color="auto" w:fill="auto"/>
          </w:tcPr>
          <w:p w:rsidR="00D5630D" w:rsidRPr="00FD031C" w:rsidRDefault="00C46EB3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 xml:space="preserve">На </w:t>
            </w:r>
            <w:r w:rsidRPr="00FD031C">
              <w:rPr>
                <w:sz w:val="22"/>
                <w:szCs w:val="22"/>
              </w:rPr>
              <w:t>20</w:t>
            </w:r>
            <w:r w:rsidR="001D19D1" w:rsidRPr="00FD031C">
              <w:rPr>
                <w:sz w:val="22"/>
                <w:szCs w:val="22"/>
                <w:lang w:val="uk-UA"/>
              </w:rPr>
              <w:t>26</w:t>
            </w:r>
          </w:p>
          <w:p w:rsidR="00C46EB3" w:rsidRPr="00FD031C" w:rsidRDefault="00C46EB3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FD031C">
              <w:rPr>
                <w:sz w:val="22"/>
                <w:szCs w:val="22"/>
              </w:rPr>
              <w:t>р</w:t>
            </w:r>
            <w:proofErr w:type="gramEnd"/>
            <w:r w:rsidRPr="00FD031C">
              <w:rPr>
                <w:sz w:val="22"/>
                <w:szCs w:val="22"/>
              </w:rPr>
              <w:t>ік</w:t>
            </w:r>
            <w:proofErr w:type="spellEnd"/>
            <w:r w:rsidRPr="00FD031C">
              <w:rPr>
                <w:sz w:val="22"/>
                <w:szCs w:val="22"/>
                <w:lang w:val="uk-UA"/>
              </w:rPr>
              <w:t xml:space="preserve">,  </w:t>
            </w:r>
            <w:proofErr w:type="spellStart"/>
            <w:r w:rsidRPr="00FD031C">
              <w:rPr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46EB3" w:rsidRPr="00FD031C" w:rsidRDefault="001D19D1" w:rsidP="001031CA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На 2027</w:t>
            </w:r>
            <w:r w:rsidR="00C46EB3" w:rsidRPr="00FD031C">
              <w:rPr>
                <w:sz w:val="22"/>
                <w:szCs w:val="22"/>
                <w:lang w:val="uk-UA"/>
              </w:rPr>
              <w:t xml:space="preserve"> рік,  грн</w:t>
            </w:r>
          </w:p>
        </w:tc>
        <w:tc>
          <w:tcPr>
            <w:tcW w:w="850" w:type="dxa"/>
            <w:shd w:val="clear" w:color="auto" w:fill="auto"/>
          </w:tcPr>
          <w:p w:rsidR="00C46EB3" w:rsidRDefault="00FD031C" w:rsidP="00D5630D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FD031C">
              <w:rPr>
                <w:sz w:val="22"/>
                <w:szCs w:val="22"/>
                <w:lang w:val="uk-UA"/>
              </w:rPr>
              <w:t>Дж</w:t>
            </w:r>
            <w:r w:rsidRPr="00FD031C">
              <w:rPr>
                <w:sz w:val="22"/>
                <w:szCs w:val="22"/>
                <w:lang w:val="uk-UA"/>
              </w:rPr>
              <w:t>е</w:t>
            </w:r>
            <w:r w:rsidRPr="00FD031C">
              <w:rPr>
                <w:sz w:val="22"/>
                <w:szCs w:val="22"/>
                <w:lang w:val="uk-UA"/>
              </w:rPr>
              <w:t>рела ф</w:t>
            </w:r>
            <w:r w:rsidRPr="00FD031C">
              <w:rPr>
                <w:sz w:val="22"/>
                <w:szCs w:val="22"/>
                <w:lang w:val="uk-UA"/>
              </w:rPr>
              <w:t>і</w:t>
            </w:r>
            <w:r w:rsidRPr="00FD031C">
              <w:rPr>
                <w:sz w:val="22"/>
                <w:szCs w:val="22"/>
                <w:lang w:val="uk-UA"/>
              </w:rPr>
              <w:t>на</w:t>
            </w:r>
            <w:r w:rsidRPr="00FD031C">
              <w:rPr>
                <w:sz w:val="22"/>
                <w:szCs w:val="22"/>
                <w:lang w:val="uk-UA"/>
              </w:rPr>
              <w:t>н</w:t>
            </w:r>
            <w:r w:rsidRPr="00FD031C">
              <w:rPr>
                <w:sz w:val="22"/>
                <w:szCs w:val="22"/>
                <w:lang w:val="uk-UA"/>
              </w:rPr>
              <w:t>с</w:t>
            </w:r>
            <w:r w:rsidRPr="00FD031C">
              <w:rPr>
                <w:sz w:val="22"/>
                <w:szCs w:val="22"/>
                <w:lang w:val="uk-UA"/>
              </w:rPr>
              <w:t>у</w:t>
            </w:r>
            <w:r w:rsidRPr="00FD031C">
              <w:rPr>
                <w:sz w:val="22"/>
                <w:szCs w:val="22"/>
                <w:lang w:val="uk-UA"/>
              </w:rPr>
              <w:t>вання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="008325D5">
              <w:rPr>
                <w:sz w:val="22"/>
                <w:szCs w:val="22"/>
                <w:lang w:val="uk-UA"/>
              </w:rPr>
              <w:t>грн.</w:t>
            </w:r>
          </w:p>
          <w:p w:rsidR="008325D5" w:rsidRPr="00FD031C" w:rsidRDefault="008325D5" w:rsidP="00D5630D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36D52" w:rsidRPr="00824B74" w:rsidTr="008325D5">
        <w:trPr>
          <w:trHeight w:val="330"/>
        </w:trPr>
        <w:tc>
          <w:tcPr>
            <w:tcW w:w="15160" w:type="dxa"/>
            <w:gridSpan w:val="9"/>
            <w:shd w:val="clear" w:color="auto" w:fill="auto"/>
          </w:tcPr>
          <w:p w:rsidR="006E16A5" w:rsidRDefault="006E16A5">
            <w:pPr>
              <w:snapToGrid w:val="0"/>
              <w:spacing w:line="192" w:lineRule="auto"/>
              <w:jc w:val="center"/>
              <w:rPr>
                <w:b/>
                <w:lang w:val="uk-UA"/>
              </w:rPr>
            </w:pPr>
          </w:p>
          <w:p w:rsidR="00C83BFF" w:rsidRPr="008325D5" w:rsidRDefault="00D36D52" w:rsidP="00032F7B">
            <w:pPr>
              <w:numPr>
                <w:ilvl w:val="0"/>
                <w:numId w:val="1"/>
              </w:numPr>
              <w:snapToGrid w:val="0"/>
              <w:spacing w:line="192" w:lineRule="auto"/>
              <w:jc w:val="center"/>
              <w:rPr>
                <w:lang w:val="uk-UA"/>
              </w:rPr>
            </w:pPr>
            <w:r w:rsidRPr="00824B74">
              <w:rPr>
                <w:b/>
              </w:rPr>
              <w:t xml:space="preserve">НОРМАТИВНО - ПРАВОВА </w:t>
            </w:r>
            <w:proofErr w:type="gramStart"/>
            <w:r w:rsidRPr="00824B74">
              <w:rPr>
                <w:b/>
                <w:lang w:val="uk-UA"/>
              </w:rPr>
              <w:t>П</w:t>
            </w:r>
            <w:proofErr w:type="gramEnd"/>
            <w:r w:rsidRPr="00824B74">
              <w:rPr>
                <w:b/>
                <w:lang w:val="uk-UA"/>
              </w:rPr>
              <w:t>ІДТРИМКА</w:t>
            </w:r>
            <w:r w:rsidRPr="00824B74">
              <w:rPr>
                <w:b/>
              </w:rPr>
              <w:t xml:space="preserve"> ПІДПРИЄМНИЦЬКОЇ  ДІЯЛЬНОСТІ</w:t>
            </w:r>
          </w:p>
          <w:p w:rsidR="008325D5" w:rsidRPr="00824B74" w:rsidRDefault="008325D5" w:rsidP="008325D5">
            <w:pPr>
              <w:snapToGrid w:val="0"/>
              <w:spacing w:line="192" w:lineRule="auto"/>
              <w:ind w:left="720"/>
              <w:rPr>
                <w:lang w:val="uk-UA"/>
              </w:rPr>
            </w:pPr>
          </w:p>
        </w:tc>
      </w:tr>
      <w:tr w:rsidR="00C46EB3" w:rsidRPr="00F47645" w:rsidTr="008325D5">
        <w:tc>
          <w:tcPr>
            <w:tcW w:w="560" w:type="dxa"/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46EB3" w:rsidRPr="00C94502" w:rsidRDefault="00C94502" w:rsidP="00FA536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умов для прозорості і відкритості здійснення регуляторної діяльності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Default="008D5DA9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C46EB3"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 w:rsidR="006B3ED1">
              <w:rPr>
                <w:lang w:val="uk-UA"/>
              </w:rPr>
              <w:t xml:space="preserve">, </w:t>
            </w:r>
            <w:r>
              <w:rPr>
                <w:lang w:val="uk-UA"/>
              </w:rPr>
              <w:t>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="00C46EB3" w:rsidRPr="00824B74">
              <w:rPr>
                <w:lang w:val="uk-UA"/>
              </w:rPr>
              <w:t xml:space="preserve"> </w:t>
            </w:r>
            <w:r w:rsidR="006B3ED1">
              <w:rPr>
                <w:lang w:val="uk-UA"/>
              </w:rPr>
              <w:t xml:space="preserve">виконкому та </w:t>
            </w:r>
            <w:r w:rsidR="00C46EB3" w:rsidRPr="00824B74">
              <w:rPr>
                <w:lang w:val="uk-UA"/>
              </w:rPr>
              <w:t>міської ради</w:t>
            </w:r>
          </w:p>
          <w:p w:rsidR="006B3ED1" w:rsidRPr="00824B74" w:rsidRDefault="006B3ED1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46EB3" w:rsidRPr="00824B74" w:rsidRDefault="00C904D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824B74" w:rsidTr="008325D5">
        <w:tc>
          <w:tcPr>
            <w:tcW w:w="560" w:type="dxa"/>
            <w:shd w:val="clear" w:color="auto" w:fill="auto"/>
          </w:tcPr>
          <w:p w:rsidR="00C904D2" w:rsidRPr="00824B74" w:rsidRDefault="00C904D2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Актуалізація електронного реєстру регулято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>них актів на офіційному веб-сайті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904D2" w:rsidRDefault="008D5DA9" w:rsidP="00CD354C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C904D2" w:rsidRPr="00824B74">
              <w:rPr>
                <w:lang w:val="uk-UA"/>
              </w:rPr>
              <w:t>ідділ з питань розвитку підприємництва  та залучення інвес</w:t>
            </w:r>
            <w:r w:rsidR="00C904D2">
              <w:rPr>
                <w:lang w:val="uk-UA"/>
              </w:rPr>
              <w:t>тицій</w:t>
            </w:r>
          </w:p>
          <w:p w:rsidR="006B3ED1" w:rsidRPr="00824B74" w:rsidRDefault="006B3ED1" w:rsidP="00CD354C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C904D2" w:rsidTr="008325D5">
        <w:tc>
          <w:tcPr>
            <w:tcW w:w="560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C94502" w:rsidRDefault="00C904D2" w:rsidP="0030695E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Залучення представників громадськості та суб’єктів господарювання до обговорення та підготовки регуляторних актів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</w:p>
          <w:p w:rsidR="006B3ED1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904D2" w:rsidRPr="00C904D2" w:rsidTr="008325D5">
        <w:tc>
          <w:tcPr>
            <w:tcW w:w="560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C904D2" w:rsidRPr="00824B74" w:rsidRDefault="00C904D2" w:rsidP="0030695E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Аналіз впливу регуляторних актів, перегляд дії регуляторних актів та прийняття відповідних </w:t>
            </w:r>
            <w:r>
              <w:rPr>
                <w:lang w:val="uk-UA"/>
              </w:rPr>
              <w:lastRenderedPageBreak/>
              <w:t xml:space="preserve">рішень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6B3ED1" w:rsidRPr="00824B74" w:rsidRDefault="006B3ED1" w:rsidP="006B3ED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lastRenderedPageBreak/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C904D2" w:rsidRPr="00824B74" w:rsidRDefault="00C904D2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824B74" w:rsidTr="00CD354C">
        <w:trPr>
          <w:trHeight w:val="420"/>
        </w:trPr>
        <w:tc>
          <w:tcPr>
            <w:tcW w:w="15160" w:type="dxa"/>
            <w:gridSpan w:val="9"/>
            <w:shd w:val="clear" w:color="auto" w:fill="auto"/>
          </w:tcPr>
          <w:p w:rsidR="00CD354C" w:rsidRPr="00CD354C" w:rsidRDefault="00CD354C" w:rsidP="00FE6890">
            <w:pPr>
              <w:snapToGrid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D354C">
              <w:rPr>
                <w:color w:val="000000"/>
                <w:sz w:val="22"/>
                <w:szCs w:val="22"/>
                <w:lang w:val="uk-UA"/>
              </w:rPr>
              <w:lastRenderedPageBreak/>
              <w:t>2</w:t>
            </w:r>
          </w:p>
        </w:tc>
      </w:tr>
      <w:tr w:rsidR="00C904D2" w:rsidRPr="00824B74" w:rsidTr="008325D5">
        <w:trPr>
          <w:trHeight w:val="561"/>
        </w:trPr>
        <w:tc>
          <w:tcPr>
            <w:tcW w:w="15160" w:type="dxa"/>
            <w:gridSpan w:val="9"/>
            <w:shd w:val="clear" w:color="auto" w:fill="auto"/>
          </w:tcPr>
          <w:p w:rsidR="00C904D2" w:rsidRPr="00824B74" w:rsidRDefault="00C904D2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</w:p>
          <w:p w:rsidR="00C904D2" w:rsidRDefault="00C904D2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  <w:r w:rsidRPr="00824B74">
              <w:rPr>
                <w:b/>
                <w:color w:val="000000"/>
                <w:lang w:val="uk-UA"/>
              </w:rPr>
              <w:t>2.</w:t>
            </w:r>
            <w:r w:rsidRPr="00187375">
              <w:rPr>
                <w:b/>
                <w:color w:val="000000"/>
                <w:lang w:val="uk-UA"/>
              </w:rPr>
              <w:t>ФОРМУВАННЯ ІНФРАСТРУК</w:t>
            </w:r>
            <w:r>
              <w:rPr>
                <w:b/>
                <w:color w:val="000000"/>
                <w:lang w:val="uk-UA"/>
              </w:rPr>
              <w:t xml:space="preserve">ТУРИ ПІДТРИМКИ ПІДПРИЄМНИЦТВА. </w:t>
            </w:r>
          </w:p>
          <w:p w:rsidR="008325D5" w:rsidRDefault="00C904D2" w:rsidP="00032F7B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187375">
              <w:rPr>
                <w:b/>
                <w:color w:val="000000"/>
                <w:lang w:val="uk-UA"/>
              </w:rPr>
              <w:t>РЕСУРСНЕ ТА ІНФОРМАЦІЙНЕ ЗАБЕЗПЕЧЕННЯ</w:t>
            </w:r>
            <w:r w:rsidRPr="00824B74">
              <w:rPr>
                <w:b/>
                <w:bCs/>
                <w:lang w:val="uk-UA"/>
              </w:rPr>
              <w:t xml:space="preserve">  </w:t>
            </w:r>
          </w:p>
          <w:p w:rsidR="00C904D2" w:rsidRPr="00824B74" w:rsidRDefault="00C904D2" w:rsidP="00032F7B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824B74">
              <w:rPr>
                <w:b/>
                <w:bCs/>
                <w:lang w:val="uk-UA"/>
              </w:rPr>
              <w:t xml:space="preserve">           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B27540">
            <w:pPr>
              <w:snapToGrid w:val="0"/>
              <w:spacing w:line="100" w:lineRule="atLeast"/>
              <w:rPr>
                <w:color w:val="FF0000"/>
                <w:lang w:val="uk-UA"/>
              </w:rPr>
            </w:pPr>
            <w:r w:rsidRPr="00F47645">
              <w:rPr>
                <w:lang w:val="uk-UA"/>
              </w:rPr>
              <w:t>Організація діяльності  Центру « І де Я»</w:t>
            </w:r>
          </w:p>
          <w:p w:rsidR="008D5DA9" w:rsidRPr="00761730" w:rsidRDefault="008D5DA9" w:rsidP="00F53B7D">
            <w:pPr>
              <w:snapToGrid w:val="0"/>
              <w:spacing w:line="100" w:lineRule="atLeast"/>
              <w:rPr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325D5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 xml:space="preserve">, </w:t>
            </w:r>
            <w:r w:rsidR="008D5DA9">
              <w:rPr>
                <w:lang w:val="uk-UA"/>
              </w:rPr>
              <w:t>пре</w:t>
            </w:r>
            <w:r w:rsidR="008D5DA9">
              <w:rPr>
                <w:lang w:val="uk-UA"/>
              </w:rPr>
              <w:t>д</w:t>
            </w:r>
            <w:r w:rsidR="008D5DA9">
              <w:rPr>
                <w:lang w:val="uk-UA"/>
              </w:rPr>
              <w:t xml:space="preserve">ставники бізнесу, </w:t>
            </w:r>
            <w:r w:rsidR="008D5DA9" w:rsidRPr="00824B74">
              <w:rPr>
                <w:lang w:val="uk-UA"/>
              </w:rPr>
              <w:t>громадські організації</w:t>
            </w:r>
            <w:r w:rsidR="008D5DA9">
              <w:rPr>
                <w:lang w:val="uk-UA"/>
              </w:rPr>
              <w:t>, молодь міста</w:t>
            </w:r>
          </w:p>
          <w:p w:rsidR="00CD354C" w:rsidRPr="00824B74" w:rsidRDefault="00CD354C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7613A9">
            <w:pPr>
              <w:snapToGrid w:val="0"/>
              <w:spacing w:line="100" w:lineRule="atLeast"/>
              <w:rPr>
                <w:lang w:val="uk-UA"/>
              </w:rPr>
            </w:pPr>
            <w:r w:rsidRPr="00F47645">
              <w:rPr>
                <w:lang w:val="uk-UA"/>
              </w:rPr>
              <w:t xml:space="preserve">Робота коворкінгу </w:t>
            </w:r>
          </w:p>
        </w:tc>
        <w:tc>
          <w:tcPr>
            <w:tcW w:w="4536" w:type="dxa"/>
            <w:shd w:val="clear" w:color="auto" w:fill="auto"/>
          </w:tcPr>
          <w:p w:rsidR="008D5DA9" w:rsidRDefault="006B3ED1" w:rsidP="005E71DB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громадські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  <w:p w:rsidR="008325D5" w:rsidRPr="00824B74" w:rsidRDefault="008325D5" w:rsidP="005E71DB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C41D1" w:rsidRDefault="008D5DA9" w:rsidP="00E66525">
            <w:pPr>
              <w:snapToGrid w:val="0"/>
              <w:spacing w:line="100" w:lineRule="atLeast"/>
              <w:ind w:firstLine="11"/>
              <w:rPr>
                <w:b/>
                <w:lang w:val="uk-UA"/>
              </w:rPr>
            </w:pPr>
            <w:r w:rsidRPr="00F47645">
              <w:rPr>
                <w:lang w:val="uk-UA"/>
              </w:rPr>
              <w:t>Школа бізнесу</w:t>
            </w:r>
            <w:r>
              <w:rPr>
                <w:b/>
                <w:lang w:val="uk-UA"/>
              </w:rPr>
              <w:t xml:space="preserve"> </w:t>
            </w:r>
            <w:r w:rsidRPr="00DC7925">
              <w:rPr>
                <w:lang w:val="uk-UA"/>
              </w:rPr>
              <w:t>( організація  проведення навч</w:t>
            </w:r>
            <w:r w:rsidRPr="00DC7925">
              <w:rPr>
                <w:lang w:val="uk-UA"/>
              </w:rPr>
              <w:t>а</w:t>
            </w:r>
            <w:r w:rsidRPr="00DC7925">
              <w:rPr>
                <w:lang w:val="uk-UA"/>
              </w:rPr>
              <w:t>льних курсів , програм, «</w:t>
            </w:r>
            <w:proofErr w:type="spellStart"/>
            <w:r w:rsidRPr="00DC7925">
              <w:rPr>
                <w:lang w:val="uk-UA"/>
              </w:rPr>
              <w:t>бізнес-проєктів</w:t>
            </w:r>
            <w:proofErr w:type="spellEnd"/>
            <w:r w:rsidRPr="00DC7925">
              <w:rPr>
                <w:lang w:val="uk-UA"/>
              </w:rPr>
              <w:t>»)</w:t>
            </w:r>
          </w:p>
          <w:p w:rsidR="008D5DA9" w:rsidRPr="00761730" w:rsidRDefault="008D5DA9" w:rsidP="00EB6815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D5DA9" w:rsidRDefault="006B3ED1" w:rsidP="00B841B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громадські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  <w:p w:rsidR="008325D5" w:rsidRPr="00824B74" w:rsidRDefault="008325D5" w:rsidP="00B841B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8D5DA9" w:rsidRPr="00652F95" w:rsidRDefault="00652F9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652F95">
              <w:rPr>
                <w:sz w:val="22"/>
                <w:szCs w:val="22"/>
                <w:lang w:val="uk-UA"/>
              </w:rPr>
              <w:t>287 000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80 000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119 000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88 000</w:t>
            </w:r>
          </w:p>
        </w:tc>
        <w:tc>
          <w:tcPr>
            <w:tcW w:w="850" w:type="dxa"/>
            <w:shd w:val="clear" w:color="auto" w:fill="auto"/>
          </w:tcPr>
          <w:p w:rsidR="008D5DA9" w:rsidRPr="009128D6" w:rsidRDefault="00652F9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CF5302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>Розвиток соціального</w:t>
            </w:r>
            <w:r w:rsidR="00282CDF">
              <w:rPr>
                <w:lang w:val="uk-UA"/>
              </w:rPr>
              <w:t xml:space="preserve">, молодіжного </w:t>
            </w:r>
            <w:r w:rsidRPr="00F47645">
              <w:rPr>
                <w:lang w:val="uk-UA"/>
              </w:rPr>
              <w:t xml:space="preserve"> та жіночого підприємництва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громадські організації</w:t>
            </w:r>
            <w:r w:rsidR="00282CDF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F47645" w:rsidTr="008325D5">
        <w:tc>
          <w:tcPr>
            <w:tcW w:w="560" w:type="dxa"/>
            <w:shd w:val="clear" w:color="auto" w:fill="auto"/>
          </w:tcPr>
          <w:p w:rsidR="008D5DA9" w:rsidRDefault="008D5DA9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CF5302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К</w:t>
            </w:r>
            <w:r w:rsidRPr="00BD34C5">
              <w:rPr>
                <w:bCs/>
                <w:lang w:val="uk-UA"/>
              </w:rPr>
              <w:t>ругли столи, конференції, бізнес-зустрічі за участю представників бізнесу з метою виявле</w:t>
            </w:r>
            <w:r w:rsidRPr="00BD34C5">
              <w:rPr>
                <w:bCs/>
                <w:lang w:val="uk-UA"/>
              </w:rPr>
              <w:t>н</w:t>
            </w:r>
            <w:r w:rsidRPr="00BD34C5">
              <w:rPr>
                <w:bCs/>
                <w:lang w:val="uk-UA"/>
              </w:rPr>
              <w:t>ня проблемних питань для подальшого їх вир</w:t>
            </w:r>
            <w:r w:rsidRPr="00BD34C5">
              <w:rPr>
                <w:bCs/>
                <w:lang w:val="uk-UA"/>
              </w:rPr>
              <w:t>і</w:t>
            </w:r>
            <w:r w:rsidRPr="00BD34C5">
              <w:rPr>
                <w:bCs/>
                <w:lang w:val="uk-UA"/>
              </w:rPr>
              <w:t>шення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282CDF">
              <w:rPr>
                <w:lang w:val="uk-UA"/>
              </w:rPr>
              <w:t>, пре</w:t>
            </w:r>
            <w:r w:rsidR="00282CDF">
              <w:rPr>
                <w:lang w:val="uk-UA"/>
              </w:rPr>
              <w:t>д</w:t>
            </w:r>
            <w:r w:rsidR="00282CDF">
              <w:rPr>
                <w:lang w:val="uk-UA"/>
              </w:rPr>
              <w:t xml:space="preserve">ставники бізнесу, </w:t>
            </w:r>
            <w:r w:rsidR="00282CDF" w:rsidRPr="00824B74">
              <w:rPr>
                <w:lang w:val="uk-UA"/>
              </w:rPr>
              <w:t>громадські організації</w:t>
            </w:r>
            <w:r w:rsidR="00282CDF">
              <w:rPr>
                <w:lang w:val="uk-UA"/>
              </w:rPr>
              <w:t xml:space="preserve">, </w:t>
            </w:r>
            <w:r w:rsidR="00282CDF">
              <w:rPr>
                <w:lang w:val="uk-UA"/>
              </w:rPr>
              <w:lastRenderedPageBreak/>
              <w:t>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C904D2" w:rsidTr="00CD354C">
        <w:trPr>
          <w:trHeight w:val="420"/>
        </w:trPr>
        <w:tc>
          <w:tcPr>
            <w:tcW w:w="15160" w:type="dxa"/>
            <w:gridSpan w:val="9"/>
            <w:shd w:val="clear" w:color="auto" w:fill="auto"/>
          </w:tcPr>
          <w:p w:rsidR="00CD354C" w:rsidRPr="009128D6" w:rsidRDefault="00CD354C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7024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3E04A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>Інформаційна та консультаційна підтримка</w:t>
            </w:r>
          </w:p>
          <w:p w:rsidR="008D5DA9" w:rsidRPr="00824B74" w:rsidRDefault="008D5DA9" w:rsidP="00F4764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F47645">
              <w:rPr>
                <w:lang w:val="uk-UA"/>
              </w:rPr>
              <w:t xml:space="preserve"> стартапів та діючих підприємців</w:t>
            </w:r>
            <w:r>
              <w:rPr>
                <w:lang w:val="uk-UA"/>
              </w:rPr>
              <w:t xml:space="preserve"> (в</w:t>
            </w:r>
            <w:r w:rsidRPr="00824B74">
              <w:rPr>
                <w:lang w:val="uk-UA"/>
              </w:rPr>
              <w:t xml:space="preserve">иготовлення інформаційних матеріалів, стендів, банерів, </w:t>
            </w:r>
            <w:proofErr w:type="spellStart"/>
            <w:r w:rsidRPr="00824B74">
              <w:rPr>
                <w:lang w:val="uk-UA"/>
              </w:rPr>
              <w:t>бі</w:t>
            </w:r>
            <w:r w:rsidRPr="00824B74">
              <w:rPr>
                <w:lang w:val="uk-UA"/>
              </w:rPr>
              <w:t>г</w:t>
            </w:r>
            <w:r w:rsidRPr="00824B74">
              <w:rPr>
                <w:lang w:val="uk-UA"/>
              </w:rPr>
              <w:t>бордів</w:t>
            </w:r>
            <w:proofErr w:type="spellEnd"/>
            <w:r w:rsidRPr="00824B74">
              <w:rPr>
                <w:lang w:val="uk-UA"/>
              </w:rPr>
              <w:t xml:space="preserve">, </w:t>
            </w:r>
            <w:proofErr w:type="spellStart"/>
            <w:r w:rsidRPr="00824B74">
              <w:rPr>
                <w:lang w:val="uk-UA"/>
              </w:rPr>
              <w:t>флаєрів</w:t>
            </w:r>
            <w:proofErr w:type="spellEnd"/>
            <w:r w:rsidRPr="00824B74">
              <w:rPr>
                <w:lang w:val="uk-UA"/>
              </w:rPr>
              <w:t>, буклетів</w:t>
            </w:r>
            <w:r>
              <w:rPr>
                <w:lang w:val="uk-UA"/>
              </w:rPr>
              <w:t xml:space="preserve">, брошур </w:t>
            </w:r>
            <w:r w:rsidRPr="00824B74">
              <w:rPr>
                <w:lang w:val="uk-UA"/>
              </w:rPr>
              <w:t>за тематикою</w:t>
            </w:r>
            <w:r>
              <w:rPr>
                <w:lang w:val="uk-UA"/>
              </w:rPr>
              <w:t xml:space="preserve"> підприємництва.</w:t>
            </w:r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7E38D5">
              <w:rPr>
                <w:lang w:val="uk-UA"/>
              </w:rPr>
              <w:t>, пре</w:t>
            </w:r>
            <w:r w:rsidR="007E38D5">
              <w:rPr>
                <w:lang w:val="uk-UA"/>
              </w:rPr>
              <w:t>д</w:t>
            </w:r>
            <w:r w:rsidR="007E38D5">
              <w:rPr>
                <w:lang w:val="uk-UA"/>
              </w:rPr>
              <w:t xml:space="preserve">ставники бізнесу, </w:t>
            </w:r>
            <w:r w:rsidR="007E38D5" w:rsidRPr="00824B74">
              <w:rPr>
                <w:lang w:val="uk-UA"/>
              </w:rPr>
              <w:t>громадські організації</w:t>
            </w:r>
            <w:r w:rsidR="007E38D5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9128D6" w:rsidRDefault="009128D6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112 110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35 500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47 160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8D5DA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7E38D5">
              <w:rPr>
                <w:sz w:val="22"/>
                <w:szCs w:val="22"/>
                <w:lang w:val="uk-UA"/>
              </w:rPr>
              <w:t>29 450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9128D6" w:rsidP="008D5DA9">
            <w:pPr>
              <w:snapToGrid w:val="0"/>
              <w:jc w:val="center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 w:rsidP="00E6652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F47645" w:rsidRDefault="008D5DA9" w:rsidP="00E66525">
            <w:pPr>
              <w:snapToGrid w:val="0"/>
              <w:spacing w:line="100" w:lineRule="atLeast"/>
              <w:ind w:firstLine="11"/>
              <w:rPr>
                <w:bCs/>
                <w:lang w:val="uk-UA"/>
              </w:rPr>
            </w:pPr>
            <w:r w:rsidRPr="00F47645">
              <w:rPr>
                <w:lang w:val="uk-UA"/>
              </w:rPr>
              <w:t>Організація проведення  форумів та конфере</w:t>
            </w:r>
            <w:r w:rsidRPr="00F47645">
              <w:rPr>
                <w:lang w:val="uk-UA"/>
              </w:rPr>
              <w:t>н</w:t>
            </w:r>
            <w:r w:rsidRPr="00F47645">
              <w:rPr>
                <w:lang w:val="uk-UA"/>
              </w:rPr>
              <w:t>цій</w:t>
            </w:r>
          </w:p>
          <w:p w:rsidR="008D5DA9" w:rsidRPr="00824B74" w:rsidRDefault="008D5DA9" w:rsidP="008B18CB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shd w:val="clear" w:color="auto" w:fill="auto"/>
          </w:tcPr>
          <w:p w:rsidR="008325D5" w:rsidRP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7E38D5">
              <w:rPr>
                <w:lang w:val="uk-UA"/>
              </w:rPr>
              <w:t>, пре</w:t>
            </w:r>
            <w:r w:rsidR="007E38D5">
              <w:rPr>
                <w:lang w:val="uk-UA"/>
              </w:rPr>
              <w:t>д</w:t>
            </w:r>
            <w:r w:rsidR="007E38D5">
              <w:rPr>
                <w:lang w:val="uk-UA"/>
              </w:rPr>
              <w:t xml:space="preserve">ставники бізнесу, </w:t>
            </w:r>
            <w:r w:rsidR="007E38D5" w:rsidRPr="00824B74">
              <w:rPr>
                <w:lang w:val="uk-UA"/>
              </w:rPr>
              <w:t>громадські організації</w:t>
            </w:r>
            <w:r w:rsidR="007E38D5"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8D5DA9" w:rsidP="008D5D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8D5DA9" w:rsidRPr="00C904D2" w:rsidTr="008325D5">
        <w:tc>
          <w:tcPr>
            <w:tcW w:w="560" w:type="dxa"/>
            <w:shd w:val="clear" w:color="auto" w:fill="auto"/>
          </w:tcPr>
          <w:p w:rsidR="008D5DA9" w:rsidRPr="00824B74" w:rsidRDefault="008D5DA9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D5DA9" w:rsidRPr="00A074C4" w:rsidRDefault="008D5DA9" w:rsidP="003E04A5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Проведення урочистих заходів з нагоди проф</w:t>
            </w:r>
            <w:r w:rsidRPr="00824B74">
              <w:rPr>
                <w:lang w:val="uk-UA"/>
              </w:rPr>
              <w:t>е</w:t>
            </w:r>
            <w:r w:rsidRPr="00824B74">
              <w:rPr>
                <w:lang w:val="uk-UA"/>
              </w:rPr>
              <w:t>сійних свят, в т.ч. нагородження подяками міс</w:t>
            </w:r>
            <w:r w:rsidRPr="00824B74">
              <w:rPr>
                <w:lang w:val="uk-UA"/>
              </w:rPr>
              <w:t>ь</w:t>
            </w:r>
            <w:r w:rsidRPr="00824B74">
              <w:rPr>
                <w:lang w:val="uk-UA"/>
              </w:rPr>
              <w:t>кого голови,</w:t>
            </w:r>
            <w:r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відзнаками, сувенірами</w:t>
            </w:r>
            <w:r>
              <w:rPr>
                <w:color w:val="000000"/>
                <w:lang w:val="uk-UA"/>
              </w:rPr>
              <w:t xml:space="preserve"> та квітами</w:t>
            </w:r>
          </w:p>
        </w:tc>
        <w:tc>
          <w:tcPr>
            <w:tcW w:w="4536" w:type="dxa"/>
            <w:shd w:val="clear" w:color="auto" w:fill="auto"/>
          </w:tcPr>
          <w:p w:rsidR="008325D5" w:rsidRP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</w:p>
        </w:tc>
        <w:tc>
          <w:tcPr>
            <w:tcW w:w="992" w:type="dxa"/>
            <w:shd w:val="clear" w:color="auto" w:fill="auto"/>
          </w:tcPr>
          <w:p w:rsidR="008D5DA9" w:rsidRPr="009128D6" w:rsidRDefault="009128D6" w:rsidP="00F4713D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28D6">
              <w:rPr>
                <w:color w:val="000000"/>
                <w:sz w:val="22"/>
                <w:szCs w:val="22"/>
                <w:lang w:val="uk-UA"/>
              </w:rPr>
              <w:t>75 290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 w:rsidP="00971A00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24 500</w:t>
            </w:r>
          </w:p>
        </w:tc>
        <w:tc>
          <w:tcPr>
            <w:tcW w:w="993" w:type="dxa"/>
            <w:shd w:val="clear" w:color="auto" w:fill="auto"/>
          </w:tcPr>
          <w:p w:rsidR="008D5DA9" w:rsidRPr="007E38D5" w:rsidRDefault="007E38D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27 300</w:t>
            </w:r>
          </w:p>
        </w:tc>
        <w:tc>
          <w:tcPr>
            <w:tcW w:w="992" w:type="dxa"/>
            <w:shd w:val="clear" w:color="auto" w:fill="auto"/>
          </w:tcPr>
          <w:p w:rsidR="008D5DA9" w:rsidRPr="007E38D5" w:rsidRDefault="007E38D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7E38D5">
              <w:rPr>
                <w:color w:val="000000"/>
                <w:sz w:val="22"/>
                <w:szCs w:val="22"/>
                <w:lang w:val="uk-UA"/>
              </w:rPr>
              <w:t>23 490</w:t>
            </w:r>
          </w:p>
        </w:tc>
        <w:tc>
          <w:tcPr>
            <w:tcW w:w="850" w:type="dxa"/>
            <w:shd w:val="clear" w:color="auto" w:fill="auto"/>
          </w:tcPr>
          <w:p w:rsidR="008D5DA9" w:rsidRPr="00824B74" w:rsidRDefault="009128D6">
            <w:pPr>
              <w:snapToGrid w:val="0"/>
              <w:jc w:val="both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 w:rsidP="00334DD2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453F5" w:rsidRDefault="00F453F5" w:rsidP="00F4764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ярмаркових заходів,організація </w:t>
            </w:r>
            <w:proofErr w:type="spellStart"/>
            <w:r>
              <w:rPr>
                <w:lang w:val="uk-UA"/>
              </w:rPr>
              <w:t>ф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дкортів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гастрофестивалів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325D5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F453F5">
              <w:rPr>
                <w:lang w:val="uk-UA"/>
              </w:rPr>
              <w:t>, пре</w:t>
            </w:r>
            <w:r w:rsidR="00F453F5">
              <w:rPr>
                <w:lang w:val="uk-UA"/>
              </w:rPr>
              <w:t>д</w:t>
            </w:r>
            <w:r w:rsidR="00F453F5">
              <w:rPr>
                <w:lang w:val="uk-UA"/>
              </w:rPr>
              <w:t xml:space="preserve">ставники бізнесу, </w:t>
            </w:r>
            <w:r w:rsidR="00F453F5" w:rsidRPr="00824B74">
              <w:rPr>
                <w:lang w:val="uk-UA"/>
              </w:rPr>
              <w:t>громадські організації</w:t>
            </w:r>
            <w:r w:rsidR="00F453F5">
              <w:rPr>
                <w:lang w:val="uk-UA"/>
              </w:rPr>
              <w:t>, молодь міста</w:t>
            </w:r>
            <w:r w:rsidR="00F453F5" w:rsidRPr="00824B74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453F5" w:rsidRPr="00824B74" w:rsidRDefault="00F453F5" w:rsidP="00BF3811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Сприяння </w:t>
            </w:r>
            <w:r>
              <w:rPr>
                <w:lang w:val="uk-UA"/>
              </w:rPr>
              <w:t>розвитку</w:t>
            </w:r>
            <w:r w:rsidRPr="00824B74">
              <w:rPr>
                <w:lang w:val="uk-UA"/>
              </w:rPr>
              <w:t xml:space="preserve"> інфраструктури підтримки підприємництва на місцевому рівні</w:t>
            </w:r>
            <w:r>
              <w:rPr>
                <w:lang w:val="uk-UA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CD354C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>міської ради</w:t>
            </w:r>
            <w:r w:rsidR="00F453F5">
              <w:rPr>
                <w:lang w:val="uk-UA"/>
              </w:rPr>
              <w:t>, пре</w:t>
            </w:r>
            <w:r w:rsidR="00F453F5">
              <w:rPr>
                <w:lang w:val="uk-UA"/>
              </w:rPr>
              <w:t>д</w:t>
            </w:r>
            <w:r w:rsidR="00F453F5">
              <w:rPr>
                <w:lang w:val="uk-UA"/>
              </w:rPr>
              <w:t xml:space="preserve">ставники бізнесу, </w:t>
            </w:r>
            <w:r w:rsidR="00F453F5" w:rsidRPr="00824B74">
              <w:rPr>
                <w:lang w:val="uk-UA"/>
              </w:rPr>
              <w:t>громадські організації</w:t>
            </w:r>
            <w:r w:rsidR="00F453F5">
              <w:rPr>
                <w:lang w:val="uk-UA"/>
              </w:rPr>
              <w:t>, молодь міста</w:t>
            </w:r>
          </w:p>
          <w:p w:rsidR="00CD354C" w:rsidRPr="00824B74" w:rsidRDefault="00CD354C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824B74" w:rsidTr="008325D5">
        <w:trPr>
          <w:trHeight w:val="527"/>
        </w:trPr>
        <w:tc>
          <w:tcPr>
            <w:tcW w:w="15160" w:type="dxa"/>
            <w:gridSpan w:val="9"/>
            <w:shd w:val="clear" w:color="auto" w:fill="auto"/>
          </w:tcPr>
          <w:p w:rsidR="00F453F5" w:rsidRPr="00824B74" w:rsidRDefault="00F453F5" w:rsidP="00032F7B">
            <w:pPr>
              <w:pStyle w:val="a5"/>
              <w:snapToGrid w:val="0"/>
              <w:spacing w:line="100" w:lineRule="atLeast"/>
              <w:ind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824B74">
              <w:rPr>
                <w:b/>
                <w:color w:val="000000"/>
                <w:sz w:val="24"/>
                <w:szCs w:val="24"/>
              </w:rPr>
              <w:t>3.</w:t>
            </w:r>
            <w:r w:rsidRPr="00824B74">
              <w:rPr>
                <w:b/>
                <w:bCs/>
                <w:sz w:val="24"/>
                <w:szCs w:val="24"/>
              </w:rPr>
              <w:t xml:space="preserve"> ФІНАНСОВО-КРЕДИТНА ТА ІНВЕСТИЦІЙНА ПІДТРИМКА ПІДПРИЄМНИЦТВА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824B74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Моніторинг грантових та  інвестиційних пр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 xml:space="preserve">грам, створення бази даних на офіційному сайті міської ради щодо міжнародних та вітчизняних донорів та інвесторів.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CD354C" w:rsidRPr="00824B74" w:rsidRDefault="006B3ED1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>, структурні пі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та </w:t>
            </w:r>
            <w:r w:rsidRPr="00824B74">
              <w:rPr>
                <w:lang w:val="uk-UA"/>
              </w:rPr>
              <w:t xml:space="preserve">міської ради 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CD354C" w:rsidRPr="00C904D2" w:rsidTr="006B3ED1">
        <w:tc>
          <w:tcPr>
            <w:tcW w:w="15160" w:type="dxa"/>
            <w:gridSpan w:val="9"/>
            <w:shd w:val="clear" w:color="auto" w:fill="auto"/>
          </w:tcPr>
          <w:p w:rsidR="00CD354C" w:rsidRPr="00CD354C" w:rsidRDefault="00CD354C" w:rsidP="00FD031C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D354C"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824B74" w:rsidRDefault="00F453F5" w:rsidP="0030695E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9C40B8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інформаційно-рекламних заходів для суб'єктів господарювання та громадських організацій щодо можливих механізмів фіна</w:t>
            </w:r>
            <w:r w:rsidRPr="00824B74">
              <w:rPr>
                <w:lang w:val="uk-UA"/>
              </w:rPr>
              <w:t>н</w:t>
            </w:r>
            <w:r w:rsidRPr="00824B74">
              <w:rPr>
                <w:lang w:val="uk-UA"/>
              </w:rPr>
              <w:t>сової та інвестиц</w:t>
            </w:r>
            <w:r>
              <w:rPr>
                <w:lang w:val="uk-UA"/>
              </w:rPr>
              <w:t xml:space="preserve">ійної підтримки </w:t>
            </w:r>
            <w:proofErr w:type="spellStart"/>
            <w:r>
              <w:rPr>
                <w:lang w:val="uk-UA"/>
              </w:rPr>
              <w:t>бізнес-проєктів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8325D5" w:rsidRPr="00755D5B" w:rsidRDefault="00F453F5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 Павлоград</w:t>
            </w:r>
            <w:r>
              <w:rPr>
                <w:lang w:val="uk-UA"/>
              </w:rPr>
              <w:t>ської міської ради, громадські організації, представники бізнесу та банківських установ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625D46" w:rsidTr="008325D5">
        <w:trPr>
          <w:trHeight w:val="956"/>
        </w:trPr>
        <w:tc>
          <w:tcPr>
            <w:tcW w:w="560" w:type="dxa"/>
            <w:shd w:val="clear" w:color="auto" w:fill="auto"/>
          </w:tcPr>
          <w:p w:rsidR="00F453F5" w:rsidRPr="00824B74" w:rsidRDefault="00F453F5" w:rsidP="00934C22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9C40B8">
            <w:pPr>
              <w:pStyle w:val="aa"/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та проведення конкурсів </w:t>
            </w:r>
            <w:proofErr w:type="spellStart"/>
            <w:r w:rsidRPr="00824B74">
              <w:rPr>
                <w:lang w:val="uk-UA"/>
              </w:rPr>
              <w:t>бізнес-проєктів</w:t>
            </w:r>
            <w:proofErr w:type="spellEnd"/>
            <w:r w:rsidRPr="00824B74">
              <w:rPr>
                <w:lang w:val="uk-UA"/>
              </w:rPr>
              <w:t>, спрямованих на соціально-економічний розвиток міста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744FB7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lang w:val="uk-UA"/>
              </w:rPr>
              <w:t xml:space="preserve"> та структурні підрозділи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виконкому </w:t>
            </w:r>
            <w:r w:rsidRPr="00824B74">
              <w:rPr>
                <w:lang w:val="uk-UA"/>
              </w:rPr>
              <w:t>Павлоградської міської ради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8C4B3A">
            <w:pPr>
              <w:snapToGrid w:val="0"/>
              <w:jc w:val="center"/>
              <w:rPr>
                <w:lang w:val="uk-UA"/>
              </w:rPr>
            </w:pP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70004A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70004A">
              <w:rPr>
                <w:lang w:val="uk-UA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402238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Надання грант</w:t>
            </w:r>
            <w:r w:rsidR="00744FB7">
              <w:rPr>
                <w:color w:val="000000"/>
                <w:lang w:val="uk-UA"/>
              </w:rPr>
              <w:t xml:space="preserve">ів суб’єктам підприємництва, </w:t>
            </w:r>
            <w:r w:rsidR="00744FB7">
              <w:rPr>
                <w:lang w:val="uk-UA"/>
              </w:rPr>
              <w:t>ВПО та ветеранам бойових дій</w:t>
            </w:r>
            <w:r w:rsidRPr="00824B74">
              <w:rPr>
                <w:color w:val="000000"/>
                <w:lang w:val="uk-UA"/>
              </w:rPr>
              <w:t xml:space="preserve"> з міського б</w:t>
            </w:r>
            <w:r w:rsidRPr="00824B74">
              <w:rPr>
                <w:color w:val="000000"/>
                <w:lang w:val="uk-UA"/>
              </w:rPr>
              <w:t>ю</w:t>
            </w:r>
            <w:r w:rsidRPr="00824B74">
              <w:rPr>
                <w:color w:val="000000"/>
                <w:lang w:val="uk-UA"/>
              </w:rPr>
              <w:t>джету</w:t>
            </w:r>
            <w:r>
              <w:rPr>
                <w:color w:val="000000"/>
                <w:lang w:val="uk-UA"/>
              </w:rPr>
              <w:t xml:space="preserve"> на розв</w:t>
            </w:r>
            <w:r w:rsidR="00744FB7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>ток та створення бізнесу.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8874D5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</w:p>
        </w:tc>
        <w:tc>
          <w:tcPr>
            <w:tcW w:w="992" w:type="dxa"/>
            <w:shd w:val="clear" w:color="auto" w:fill="auto"/>
          </w:tcPr>
          <w:p w:rsidR="00F453F5" w:rsidRPr="009128D6" w:rsidRDefault="009128D6" w:rsidP="009128D6">
            <w:pPr>
              <w:snapToGrid w:val="0"/>
              <w:ind w:left="-108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128D6">
              <w:rPr>
                <w:color w:val="000000"/>
                <w:sz w:val="22"/>
                <w:szCs w:val="22"/>
                <w:lang w:val="uk-UA"/>
              </w:rPr>
              <w:t>1 300 000</w:t>
            </w:r>
          </w:p>
        </w:tc>
        <w:tc>
          <w:tcPr>
            <w:tcW w:w="992" w:type="dxa"/>
            <w:shd w:val="clear" w:color="auto" w:fill="auto"/>
          </w:tcPr>
          <w:p w:rsidR="00F453F5" w:rsidRPr="00402238" w:rsidRDefault="00F453F5" w:rsidP="00207397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400 000</w:t>
            </w:r>
          </w:p>
        </w:tc>
        <w:tc>
          <w:tcPr>
            <w:tcW w:w="993" w:type="dxa"/>
            <w:shd w:val="clear" w:color="auto" w:fill="auto"/>
          </w:tcPr>
          <w:p w:rsidR="00F453F5" w:rsidRPr="00402238" w:rsidRDefault="00F453F5" w:rsidP="004B05C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400 000</w:t>
            </w:r>
          </w:p>
        </w:tc>
        <w:tc>
          <w:tcPr>
            <w:tcW w:w="992" w:type="dxa"/>
            <w:shd w:val="clear" w:color="auto" w:fill="auto"/>
          </w:tcPr>
          <w:p w:rsidR="00F453F5" w:rsidRPr="00402238" w:rsidRDefault="00F453F5" w:rsidP="004B05C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02238">
              <w:rPr>
                <w:color w:val="000000"/>
                <w:sz w:val="22"/>
                <w:szCs w:val="22"/>
                <w:lang w:val="uk-UA"/>
              </w:rPr>
              <w:t>500 000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9128D6" w:rsidP="00207397">
            <w:pPr>
              <w:snapToGrid w:val="0"/>
              <w:jc w:val="both"/>
              <w:rPr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  <w:tr w:rsidR="00F453F5" w:rsidRPr="00C904D2" w:rsidTr="008325D5">
        <w:tc>
          <w:tcPr>
            <w:tcW w:w="560" w:type="dxa"/>
            <w:shd w:val="clear" w:color="auto" w:fill="auto"/>
          </w:tcPr>
          <w:p w:rsidR="00F453F5" w:rsidRPr="0070004A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CD354C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Співпраця з банківськими установами та н</w:t>
            </w:r>
            <w:r w:rsidRPr="00824B74">
              <w:rPr>
                <w:color w:val="000000"/>
                <w:lang w:val="uk-UA"/>
              </w:rPr>
              <w:t>а</w:t>
            </w:r>
            <w:r w:rsidRPr="00824B74">
              <w:rPr>
                <w:color w:val="000000"/>
                <w:lang w:val="uk-UA"/>
              </w:rPr>
              <w:t xml:space="preserve">дання суб’єктам господарювання фінансової підтримки шляхом часткового відшкодування відсоткових ставок за кредитами, залученими для реалізації їх </w:t>
            </w:r>
            <w:proofErr w:type="spellStart"/>
            <w:r w:rsidRPr="00824B74">
              <w:rPr>
                <w:color w:val="000000"/>
                <w:lang w:val="uk-UA"/>
              </w:rPr>
              <w:t>бізнес-проєктів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524B56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</w:t>
            </w:r>
            <w:r>
              <w:rPr>
                <w:color w:val="000000"/>
                <w:lang w:val="uk-UA"/>
              </w:rPr>
              <w:t>, відділ бухга</w:t>
            </w:r>
            <w:r>
              <w:rPr>
                <w:color w:val="000000"/>
                <w:lang w:val="uk-UA"/>
              </w:rPr>
              <w:t>л</w:t>
            </w:r>
            <w:r>
              <w:rPr>
                <w:color w:val="000000"/>
                <w:lang w:val="uk-UA"/>
              </w:rPr>
              <w:t>терського обліку та звітності виконкому</w:t>
            </w:r>
            <w:r w:rsidRPr="00824B74">
              <w:rPr>
                <w:color w:val="000000"/>
                <w:lang w:val="uk-UA"/>
              </w:rPr>
              <w:t xml:space="preserve"> Павлоградської міськ</w:t>
            </w:r>
            <w:r w:rsidR="00744FB7">
              <w:rPr>
                <w:color w:val="000000"/>
                <w:lang w:val="uk-UA"/>
              </w:rPr>
              <w:t xml:space="preserve">ої </w:t>
            </w:r>
            <w:r w:rsidRPr="00824B74">
              <w:rPr>
                <w:color w:val="000000"/>
                <w:lang w:val="uk-UA"/>
              </w:rPr>
              <w:t>ради</w:t>
            </w:r>
            <w:r>
              <w:rPr>
                <w:color w:val="000000"/>
                <w:lang w:val="uk-UA"/>
              </w:rPr>
              <w:t xml:space="preserve"> та</w:t>
            </w:r>
            <w:r>
              <w:rPr>
                <w:lang w:val="uk-UA"/>
              </w:rPr>
              <w:t xml:space="preserve"> банківські установи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F453F5" w:rsidTr="008325D5">
        <w:tc>
          <w:tcPr>
            <w:tcW w:w="560" w:type="dxa"/>
            <w:shd w:val="clear" w:color="auto" w:fill="auto"/>
          </w:tcPr>
          <w:p w:rsidR="00F453F5" w:rsidRPr="00824B74" w:rsidRDefault="00F453F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215" w:type="dxa"/>
            <w:shd w:val="clear" w:color="auto" w:fill="auto"/>
          </w:tcPr>
          <w:p w:rsidR="00F453F5" w:rsidRPr="00824B74" w:rsidRDefault="00F453F5" w:rsidP="005440C9">
            <w:pPr>
              <w:snapToGrid w:val="0"/>
              <w:spacing w:line="100" w:lineRule="atLeast"/>
              <w:rPr>
                <w:lang w:val="uk-UA"/>
              </w:rPr>
            </w:pPr>
            <w:r w:rsidRPr="00824B74">
              <w:rPr>
                <w:lang w:val="uk-UA"/>
              </w:rPr>
              <w:t xml:space="preserve">Інформування та </w:t>
            </w:r>
            <w:r>
              <w:rPr>
                <w:lang w:val="uk-UA"/>
              </w:rPr>
              <w:t xml:space="preserve">сприяння участі суб’єктів </w:t>
            </w:r>
            <w:r w:rsidRPr="00824B74">
              <w:rPr>
                <w:lang w:val="uk-UA"/>
              </w:rPr>
              <w:t>го</w:t>
            </w:r>
            <w:r w:rsidRPr="00824B74">
              <w:rPr>
                <w:lang w:val="uk-UA"/>
              </w:rPr>
              <w:t>с</w:t>
            </w:r>
            <w:r w:rsidRPr="00824B74">
              <w:rPr>
                <w:lang w:val="uk-UA"/>
              </w:rPr>
              <w:t>подарювання в  міжнародних, Всеукраїнських, об</w:t>
            </w:r>
            <w:r>
              <w:rPr>
                <w:lang w:val="uk-UA"/>
              </w:rPr>
              <w:t xml:space="preserve">ласних, міських програмах, </w:t>
            </w:r>
            <w:r w:rsidRPr="00824B74">
              <w:rPr>
                <w:lang w:val="uk-UA"/>
              </w:rPr>
              <w:t>форумах, конку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 xml:space="preserve">сах, </w:t>
            </w:r>
            <w:r>
              <w:rPr>
                <w:lang w:val="uk-UA"/>
              </w:rPr>
              <w:t xml:space="preserve">грантових та </w:t>
            </w:r>
            <w:r w:rsidRPr="00824B74">
              <w:rPr>
                <w:lang w:val="uk-UA"/>
              </w:rPr>
              <w:t>виставково-ярмаркових зах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дах</w:t>
            </w:r>
            <w:r>
              <w:rPr>
                <w:lang w:val="uk-UA"/>
              </w:rPr>
              <w:t>.</w:t>
            </w:r>
          </w:p>
        </w:tc>
        <w:tc>
          <w:tcPr>
            <w:tcW w:w="4566" w:type="dxa"/>
            <w:gridSpan w:val="2"/>
            <w:shd w:val="clear" w:color="auto" w:fill="auto"/>
          </w:tcPr>
          <w:p w:rsidR="00F453F5" w:rsidRPr="00824B74" w:rsidRDefault="00F453F5" w:rsidP="00CD354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24B74">
              <w:rPr>
                <w:lang w:val="uk-UA"/>
              </w:rPr>
              <w:t>ідділ з питань розвитку підприємництва  та залучення інвестицій Павлоградської міської ради</w:t>
            </w:r>
            <w:r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</w:t>
            </w:r>
            <w:r>
              <w:rPr>
                <w:lang w:val="uk-UA"/>
              </w:rPr>
              <w:t>нізації та представники бізнесу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3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F453F5" w:rsidP="00FD03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F453F5" w:rsidRPr="00824B74" w:rsidTr="008325D5">
        <w:trPr>
          <w:trHeight w:val="384"/>
        </w:trPr>
        <w:tc>
          <w:tcPr>
            <w:tcW w:w="10341" w:type="dxa"/>
            <w:gridSpan w:val="4"/>
            <w:shd w:val="clear" w:color="auto" w:fill="auto"/>
          </w:tcPr>
          <w:p w:rsidR="00F453F5" w:rsidRPr="00824B74" w:rsidRDefault="00F453F5" w:rsidP="00824B74">
            <w:pPr>
              <w:snapToGrid w:val="0"/>
              <w:rPr>
                <w:b/>
                <w:lang w:val="uk-UA"/>
              </w:rPr>
            </w:pPr>
            <w:r w:rsidRPr="00824B74">
              <w:rPr>
                <w:b/>
                <w:lang w:val="uk-UA"/>
              </w:rPr>
              <w:t xml:space="preserve">                  РАЗОМ ПО ПРОГРАМІ: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F453F5">
            <w:pPr>
              <w:snapToGrid w:val="0"/>
              <w:ind w:lef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F453F5">
              <w:rPr>
                <w:b/>
                <w:bCs/>
                <w:sz w:val="22"/>
                <w:szCs w:val="22"/>
                <w:lang w:val="uk-UA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F453F5">
              <w:rPr>
                <w:b/>
                <w:bCs/>
                <w:sz w:val="22"/>
                <w:szCs w:val="22"/>
                <w:lang w:val="uk-UA"/>
              </w:rPr>
              <w:t>774 400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347A91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F453F5">
              <w:rPr>
                <w:bCs/>
                <w:sz w:val="22"/>
                <w:szCs w:val="22"/>
                <w:lang w:val="uk-UA"/>
              </w:rPr>
              <w:t>540 000</w:t>
            </w:r>
          </w:p>
        </w:tc>
        <w:tc>
          <w:tcPr>
            <w:tcW w:w="993" w:type="dxa"/>
            <w:shd w:val="clear" w:color="auto" w:fill="auto"/>
          </w:tcPr>
          <w:p w:rsidR="00F453F5" w:rsidRPr="00F453F5" w:rsidRDefault="00F453F5" w:rsidP="00347A91">
            <w:pPr>
              <w:rPr>
                <w:sz w:val="22"/>
                <w:szCs w:val="22"/>
                <w:lang w:val="uk-UA"/>
              </w:rPr>
            </w:pPr>
            <w:r w:rsidRPr="00F453F5">
              <w:rPr>
                <w:sz w:val="22"/>
                <w:szCs w:val="22"/>
                <w:lang w:val="uk-UA"/>
              </w:rPr>
              <w:t>593 460</w:t>
            </w:r>
          </w:p>
        </w:tc>
        <w:tc>
          <w:tcPr>
            <w:tcW w:w="992" w:type="dxa"/>
            <w:shd w:val="clear" w:color="auto" w:fill="auto"/>
          </w:tcPr>
          <w:p w:rsidR="00F453F5" w:rsidRPr="00F453F5" w:rsidRDefault="00F453F5" w:rsidP="00347A91">
            <w:pPr>
              <w:rPr>
                <w:sz w:val="22"/>
                <w:szCs w:val="22"/>
                <w:lang w:val="uk-UA"/>
              </w:rPr>
            </w:pPr>
            <w:r w:rsidRPr="00F453F5">
              <w:rPr>
                <w:sz w:val="22"/>
                <w:szCs w:val="22"/>
                <w:lang w:val="uk-UA"/>
              </w:rPr>
              <w:t>640 940</w:t>
            </w:r>
          </w:p>
        </w:tc>
        <w:tc>
          <w:tcPr>
            <w:tcW w:w="850" w:type="dxa"/>
            <w:shd w:val="clear" w:color="auto" w:fill="auto"/>
          </w:tcPr>
          <w:p w:rsidR="00F453F5" w:rsidRPr="00824B74" w:rsidRDefault="009128D6">
            <w:pPr>
              <w:snapToGrid w:val="0"/>
              <w:jc w:val="both"/>
              <w:rPr>
                <w:color w:val="7030A0"/>
                <w:lang w:val="uk-UA"/>
              </w:rPr>
            </w:pPr>
            <w:r w:rsidRPr="009128D6">
              <w:rPr>
                <w:sz w:val="22"/>
                <w:szCs w:val="22"/>
                <w:lang w:val="uk-UA"/>
              </w:rPr>
              <w:t>Міс</w:t>
            </w:r>
            <w:r w:rsidRPr="009128D6">
              <w:rPr>
                <w:sz w:val="22"/>
                <w:szCs w:val="22"/>
                <w:lang w:val="uk-UA"/>
              </w:rPr>
              <w:t>ь</w:t>
            </w:r>
            <w:r w:rsidRPr="009128D6">
              <w:rPr>
                <w:sz w:val="22"/>
                <w:szCs w:val="22"/>
                <w:lang w:val="uk-UA"/>
              </w:rPr>
              <w:t>кий б</w:t>
            </w:r>
            <w:r w:rsidRPr="009128D6">
              <w:rPr>
                <w:sz w:val="22"/>
                <w:szCs w:val="22"/>
                <w:lang w:val="uk-UA"/>
              </w:rPr>
              <w:t>ю</w:t>
            </w:r>
            <w:r w:rsidRPr="009128D6">
              <w:rPr>
                <w:sz w:val="22"/>
                <w:szCs w:val="22"/>
                <w:lang w:val="uk-UA"/>
              </w:rPr>
              <w:t>джет</w:t>
            </w:r>
          </w:p>
        </w:tc>
      </w:tr>
    </w:tbl>
    <w:p w:rsidR="009154B1" w:rsidRDefault="00D36D52">
      <w:pPr>
        <w:jc w:val="both"/>
        <w:rPr>
          <w:lang w:val="uk-UA"/>
        </w:rPr>
      </w:pPr>
      <w:r w:rsidRPr="00824B74">
        <w:rPr>
          <w:lang w:val="uk-UA"/>
        </w:rPr>
        <w:t xml:space="preserve">  </w:t>
      </w:r>
      <w:r w:rsidR="00B65FBB" w:rsidRPr="00824B74">
        <w:rPr>
          <w:lang w:val="uk-UA"/>
        </w:rPr>
        <w:t xml:space="preserve">     </w:t>
      </w:r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</w:p>
    <w:p w:rsidR="00F453F5" w:rsidRDefault="00F453F5" w:rsidP="00F453F5">
      <w:pPr>
        <w:ind w:left="142"/>
        <w:jc w:val="both"/>
        <w:rPr>
          <w:sz w:val="28"/>
          <w:szCs w:val="28"/>
          <w:lang w:val="uk-UA"/>
        </w:rPr>
      </w:pPr>
    </w:p>
    <w:p w:rsidR="00C729FC" w:rsidRPr="00F453F5" w:rsidRDefault="009777B3" w:rsidP="00F453F5">
      <w:pPr>
        <w:ind w:left="142" w:right="-57"/>
        <w:jc w:val="both"/>
        <w:rPr>
          <w:sz w:val="28"/>
          <w:szCs w:val="28"/>
          <w:lang w:val="uk-UA"/>
        </w:rPr>
      </w:pPr>
      <w:r w:rsidRPr="00F453F5">
        <w:rPr>
          <w:sz w:val="28"/>
          <w:szCs w:val="28"/>
          <w:lang w:val="uk-UA"/>
        </w:rPr>
        <w:t>Секретар</w:t>
      </w:r>
      <w:r w:rsidR="00824B74" w:rsidRPr="00F453F5">
        <w:rPr>
          <w:sz w:val="28"/>
          <w:szCs w:val="28"/>
          <w:lang w:val="uk-UA"/>
        </w:rPr>
        <w:t xml:space="preserve"> </w:t>
      </w:r>
      <w:r w:rsidRPr="00F453F5">
        <w:rPr>
          <w:sz w:val="28"/>
          <w:szCs w:val="28"/>
          <w:lang w:val="uk-UA"/>
        </w:rPr>
        <w:t>міської</w:t>
      </w:r>
      <w:r w:rsidR="00824B74" w:rsidRPr="00F453F5">
        <w:rPr>
          <w:sz w:val="28"/>
          <w:szCs w:val="28"/>
          <w:lang w:val="uk-UA"/>
        </w:rPr>
        <w:t xml:space="preserve"> </w:t>
      </w:r>
      <w:r w:rsidRPr="00F453F5">
        <w:rPr>
          <w:sz w:val="28"/>
          <w:szCs w:val="28"/>
          <w:lang w:val="uk-UA"/>
        </w:rPr>
        <w:t>ради</w:t>
      </w:r>
      <w:r w:rsidR="00B65FBB" w:rsidRPr="00F453F5">
        <w:rPr>
          <w:sz w:val="28"/>
          <w:szCs w:val="28"/>
          <w:lang w:val="uk-UA"/>
        </w:rPr>
        <w:t xml:space="preserve"> </w:t>
      </w:r>
      <w:r w:rsidR="00D36D52" w:rsidRPr="00F453F5">
        <w:rPr>
          <w:sz w:val="28"/>
          <w:szCs w:val="28"/>
          <w:lang w:val="uk-UA"/>
        </w:rPr>
        <w:t xml:space="preserve">                                                                  </w:t>
      </w:r>
      <w:r w:rsidR="00F453F5">
        <w:rPr>
          <w:sz w:val="28"/>
          <w:szCs w:val="28"/>
          <w:lang w:val="uk-UA"/>
        </w:rPr>
        <w:t xml:space="preserve">  </w:t>
      </w:r>
      <w:r w:rsidR="003A3DAE" w:rsidRPr="00F453F5">
        <w:rPr>
          <w:sz w:val="28"/>
          <w:szCs w:val="28"/>
          <w:lang w:val="uk-UA"/>
        </w:rPr>
        <w:t xml:space="preserve">                   </w:t>
      </w:r>
      <w:r w:rsidR="00810402" w:rsidRPr="00F453F5">
        <w:rPr>
          <w:sz w:val="28"/>
          <w:szCs w:val="28"/>
          <w:lang w:val="uk-UA"/>
        </w:rPr>
        <w:t xml:space="preserve">     </w:t>
      </w:r>
      <w:r w:rsidR="007C6FA0" w:rsidRPr="00F453F5">
        <w:rPr>
          <w:sz w:val="28"/>
          <w:szCs w:val="28"/>
          <w:lang w:val="uk-UA"/>
        </w:rPr>
        <w:t xml:space="preserve"> </w:t>
      </w:r>
      <w:r w:rsidR="00BF735C" w:rsidRPr="00F453F5">
        <w:rPr>
          <w:sz w:val="28"/>
          <w:szCs w:val="28"/>
          <w:lang w:val="uk-UA"/>
        </w:rPr>
        <w:t xml:space="preserve">                                           </w:t>
      </w:r>
      <w:r w:rsidR="007C6FA0" w:rsidRPr="00F453F5">
        <w:rPr>
          <w:sz w:val="28"/>
          <w:szCs w:val="28"/>
          <w:lang w:val="uk-UA"/>
        </w:rPr>
        <w:t xml:space="preserve"> </w:t>
      </w:r>
      <w:r w:rsidR="00832F95" w:rsidRPr="00F453F5">
        <w:rPr>
          <w:sz w:val="28"/>
          <w:szCs w:val="28"/>
          <w:lang w:val="uk-UA"/>
        </w:rPr>
        <w:t xml:space="preserve">   </w:t>
      </w:r>
      <w:r w:rsidR="007C6FA0" w:rsidRPr="00F453F5">
        <w:rPr>
          <w:sz w:val="28"/>
          <w:szCs w:val="28"/>
          <w:lang w:val="uk-UA"/>
        </w:rPr>
        <w:t xml:space="preserve"> </w:t>
      </w:r>
      <w:r w:rsidR="00F453F5">
        <w:rPr>
          <w:sz w:val="28"/>
          <w:szCs w:val="28"/>
          <w:lang w:val="uk-UA"/>
        </w:rPr>
        <w:t>Сергій ОСТРЕНКО</w:t>
      </w:r>
    </w:p>
    <w:sectPr w:rsidR="00C729FC" w:rsidRPr="00F453F5" w:rsidSect="007E38D5">
      <w:headerReference w:type="default" r:id="rId8"/>
      <w:pgSz w:w="16838" w:h="11906" w:orient="landscape"/>
      <w:pgMar w:top="1701" w:right="820" w:bottom="851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FB" w:rsidRDefault="004010FB" w:rsidP="008325D5">
      <w:r>
        <w:separator/>
      </w:r>
    </w:p>
  </w:endnote>
  <w:endnote w:type="continuationSeparator" w:id="0">
    <w:p w:rsidR="004010FB" w:rsidRDefault="004010FB" w:rsidP="0083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FB" w:rsidRDefault="004010FB" w:rsidP="008325D5">
      <w:r>
        <w:separator/>
      </w:r>
    </w:p>
  </w:footnote>
  <w:footnote w:type="continuationSeparator" w:id="0">
    <w:p w:rsidR="004010FB" w:rsidRDefault="004010FB" w:rsidP="00832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ED1" w:rsidRPr="008325D5" w:rsidRDefault="006B3ED1" w:rsidP="008325D5">
    <w:pPr>
      <w:pStyle w:val="af2"/>
      <w:jc w:val="center"/>
      <w:rPr>
        <w:sz w:val="22"/>
        <w:szCs w:val="22"/>
        <w:lang w:val="uk-UA"/>
      </w:rPr>
    </w:pPr>
  </w:p>
  <w:p w:rsidR="006B3ED1" w:rsidRPr="008325D5" w:rsidRDefault="006B3ED1">
    <w:pPr>
      <w:pStyle w:val="af2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F366B"/>
    <w:multiLevelType w:val="hybridMultilevel"/>
    <w:tmpl w:val="B71A0160"/>
    <w:lvl w:ilvl="0" w:tplc="02A02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FDB"/>
    <w:rsid w:val="000023B1"/>
    <w:rsid w:val="000025F1"/>
    <w:rsid w:val="000056A5"/>
    <w:rsid w:val="00007823"/>
    <w:rsid w:val="00032F7B"/>
    <w:rsid w:val="00035D26"/>
    <w:rsid w:val="00042684"/>
    <w:rsid w:val="000478DE"/>
    <w:rsid w:val="00057910"/>
    <w:rsid w:val="00057948"/>
    <w:rsid w:val="00071EBD"/>
    <w:rsid w:val="000822E2"/>
    <w:rsid w:val="00084D3B"/>
    <w:rsid w:val="00086482"/>
    <w:rsid w:val="00093F4C"/>
    <w:rsid w:val="000B2AEE"/>
    <w:rsid w:val="000C1860"/>
    <w:rsid w:val="000D3862"/>
    <w:rsid w:val="000E7343"/>
    <w:rsid w:val="000F193B"/>
    <w:rsid w:val="000F253F"/>
    <w:rsid w:val="000F5FDE"/>
    <w:rsid w:val="001027B4"/>
    <w:rsid w:val="001031CA"/>
    <w:rsid w:val="00105628"/>
    <w:rsid w:val="0011533F"/>
    <w:rsid w:val="0014428E"/>
    <w:rsid w:val="00145212"/>
    <w:rsid w:val="00153D19"/>
    <w:rsid w:val="00156479"/>
    <w:rsid w:val="00161580"/>
    <w:rsid w:val="00166552"/>
    <w:rsid w:val="0016662A"/>
    <w:rsid w:val="00172A9A"/>
    <w:rsid w:val="00173CEB"/>
    <w:rsid w:val="00187375"/>
    <w:rsid w:val="001922A3"/>
    <w:rsid w:val="001924F0"/>
    <w:rsid w:val="001930A3"/>
    <w:rsid w:val="00195E6B"/>
    <w:rsid w:val="001C2C47"/>
    <w:rsid w:val="001D0485"/>
    <w:rsid w:val="001D19D1"/>
    <w:rsid w:val="001D2946"/>
    <w:rsid w:val="001D4B15"/>
    <w:rsid w:val="001D4BE8"/>
    <w:rsid w:val="001E3612"/>
    <w:rsid w:val="001F1499"/>
    <w:rsid w:val="00202764"/>
    <w:rsid w:val="00207397"/>
    <w:rsid w:val="00214700"/>
    <w:rsid w:val="00221403"/>
    <w:rsid w:val="002240B4"/>
    <w:rsid w:val="00234C27"/>
    <w:rsid w:val="00234EC7"/>
    <w:rsid w:val="00235396"/>
    <w:rsid w:val="00235B39"/>
    <w:rsid w:val="002504AD"/>
    <w:rsid w:val="00253CDF"/>
    <w:rsid w:val="00263860"/>
    <w:rsid w:val="00265C04"/>
    <w:rsid w:val="0027399B"/>
    <w:rsid w:val="00280BBE"/>
    <w:rsid w:val="0028183A"/>
    <w:rsid w:val="00282CDF"/>
    <w:rsid w:val="0028324B"/>
    <w:rsid w:val="00292EDF"/>
    <w:rsid w:val="00297D12"/>
    <w:rsid w:val="002A10FF"/>
    <w:rsid w:val="002B17CA"/>
    <w:rsid w:val="002C7A96"/>
    <w:rsid w:val="002D41EE"/>
    <w:rsid w:val="002D7B56"/>
    <w:rsid w:val="002E71C2"/>
    <w:rsid w:val="002F3F78"/>
    <w:rsid w:val="002F567D"/>
    <w:rsid w:val="00303BB9"/>
    <w:rsid w:val="0030695E"/>
    <w:rsid w:val="003108D5"/>
    <w:rsid w:val="003116E9"/>
    <w:rsid w:val="003163A5"/>
    <w:rsid w:val="00324DFB"/>
    <w:rsid w:val="003332AA"/>
    <w:rsid w:val="00334DD2"/>
    <w:rsid w:val="00335A5C"/>
    <w:rsid w:val="00336CA5"/>
    <w:rsid w:val="00345296"/>
    <w:rsid w:val="00346F78"/>
    <w:rsid w:val="00347A91"/>
    <w:rsid w:val="003522CC"/>
    <w:rsid w:val="00362183"/>
    <w:rsid w:val="00364229"/>
    <w:rsid w:val="003645C7"/>
    <w:rsid w:val="00365F6D"/>
    <w:rsid w:val="00375443"/>
    <w:rsid w:val="003936B8"/>
    <w:rsid w:val="00394310"/>
    <w:rsid w:val="00397799"/>
    <w:rsid w:val="003A3DAE"/>
    <w:rsid w:val="003A4B53"/>
    <w:rsid w:val="003A562A"/>
    <w:rsid w:val="003C2CA8"/>
    <w:rsid w:val="003C6665"/>
    <w:rsid w:val="003C6B57"/>
    <w:rsid w:val="003E04A5"/>
    <w:rsid w:val="003E18D4"/>
    <w:rsid w:val="003E1ECC"/>
    <w:rsid w:val="003F2C1A"/>
    <w:rsid w:val="003F4DA8"/>
    <w:rsid w:val="004010FB"/>
    <w:rsid w:val="00402238"/>
    <w:rsid w:val="00417D7D"/>
    <w:rsid w:val="004347C0"/>
    <w:rsid w:val="004475A2"/>
    <w:rsid w:val="00465D8B"/>
    <w:rsid w:val="004823D5"/>
    <w:rsid w:val="00486473"/>
    <w:rsid w:val="00495DC6"/>
    <w:rsid w:val="004A22B7"/>
    <w:rsid w:val="004A73CF"/>
    <w:rsid w:val="004A7691"/>
    <w:rsid w:val="004A7FAE"/>
    <w:rsid w:val="004B05C5"/>
    <w:rsid w:val="004B7366"/>
    <w:rsid w:val="004B73EF"/>
    <w:rsid w:val="004C6955"/>
    <w:rsid w:val="004C7004"/>
    <w:rsid w:val="004D31A3"/>
    <w:rsid w:val="004F0499"/>
    <w:rsid w:val="004F1919"/>
    <w:rsid w:val="005057B2"/>
    <w:rsid w:val="00506C1F"/>
    <w:rsid w:val="00524640"/>
    <w:rsid w:val="00524B56"/>
    <w:rsid w:val="005347A4"/>
    <w:rsid w:val="00541B55"/>
    <w:rsid w:val="005440C9"/>
    <w:rsid w:val="00545CD7"/>
    <w:rsid w:val="00546F83"/>
    <w:rsid w:val="00555C2E"/>
    <w:rsid w:val="005603DC"/>
    <w:rsid w:val="005621F4"/>
    <w:rsid w:val="005640B6"/>
    <w:rsid w:val="00564C80"/>
    <w:rsid w:val="00566C93"/>
    <w:rsid w:val="00581422"/>
    <w:rsid w:val="005871FD"/>
    <w:rsid w:val="00594493"/>
    <w:rsid w:val="005979DA"/>
    <w:rsid w:val="00597EB5"/>
    <w:rsid w:val="005B211F"/>
    <w:rsid w:val="005D0875"/>
    <w:rsid w:val="005D212F"/>
    <w:rsid w:val="005D5F16"/>
    <w:rsid w:val="005D7CB9"/>
    <w:rsid w:val="005E71DB"/>
    <w:rsid w:val="006055C9"/>
    <w:rsid w:val="0060738C"/>
    <w:rsid w:val="00616287"/>
    <w:rsid w:val="0062330A"/>
    <w:rsid w:val="00625D46"/>
    <w:rsid w:val="00630514"/>
    <w:rsid w:val="006309C2"/>
    <w:rsid w:val="0063539E"/>
    <w:rsid w:val="006446B2"/>
    <w:rsid w:val="006474D4"/>
    <w:rsid w:val="00652F95"/>
    <w:rsid w:val="006670C5"/>
    <w:rsid w:val="00676A02"/>
    <w:rsid w:val="006811D8"/>
    <w:rsid w:val="00697542"/>
    <w:rsid w:val="006A1A22"/>
    <w:rsid w:val="006A4366"/>
    <w:rsid w:val="006B3ED1"/>
    <w:rsid w:val="006B6D6F"/>
    <w:rsid w:val="006D019B"/>
    <w:rsid w:val="006D080C"/>
    <w:rsid w:val="006D2E2C"/>
    <w:rsid w:val="006E16A5"/>
    <w:rsid w:val="006F623E"/>
    <w:rsid w:val="006F7C52"/>
    <w:rsid w:val="0070004A"/>
    <w:rsid w:val="00700DE8"/>
    <w:rsid w:val="0070121F"/>
    <w:rsid w:val="0070507B"/>
    <w:rsid w:val="00715F1B"/>
    <w:rsid w:val="007261FC"/>
    <w:rsid w:val="00736C99"/>
    <w:rsid w:val="0074201F"/>
    <w:rsid w:val="0074212E"/>
    <w:rsid w:val="00743816"/>
    <w:rsid w:val="00744F43"/>
    <w:rsid w:val="00744FB7"/>
    <w:rsid w:val="007474DA"/>
    <w:rsid w:val="00751CA9"/>
    <w:rsid w:val="00755D5B"/>
    <w:rsid w:val="007613A9"/>
    <w:rsid w:val="00761730"/>
    <w:rsid w:val="0076338D"/>
    <w:rsid w:val="007766FB"/>
    <w:rsid w:val="00783608"/>
    <w:rsid w:val="0078614B"/>
    <w:rsid w:val="007A1656"/>
    <w:rsid w:val="007A1841"/>
    <w:rsid w:val="007A52A0"/>
    <w:rsid w:val="007A5973"/>
    <w:rsid w:val="007B15D9"/>
    <w:rsid w:val="007B5D4E"/>
    <w:rsid w:val="007C6834"/>
    <w:rsid w:val="007C6FA0"/>
    <w:rsid w:val="007D0766"/>
    <w:rsid w:val="007D2F14"/>
    <w:rsid w:val="007D33A0"/>
    <w:rsid w:val="007E38D5"/>
    <w:rsid w:val="007F0A99"/>
    <w:rsid w:val="007F1BCC"/>
    <w:rsid w:val="007F2813"/>
    <w:rsid w:val="007F3DA9"/>
    <w:rsid w:val="007F61D1"/>
    <w:rsid w:val="007F6E9D"/>
    <w:rsid w:val="00802872"/>
    <w:rsid w:val="008031A2"/>
    <w:rsid w:val="00810402"/>
    <w:rsid w:val="00820175"/>
    <w:rsid w:val="00821689"/>
    <w:rsid w:val="00824B74"/>
    <w:rsid w:val="008325D5"/>
    <w:rsid w:val="00832F95"/>
    <w:rsid w:val="00834097"/>
    <w:rsid w:val="008349C3"/>
    <w:rsid w:val="0083604E"/>
    <w:rsid w:val="00841BAE"/>
    <w:rsid w:val="008502BF"/>
    <w:rsid w:val="00854EA1"/>
    <w:rsid w:val="008703E7"/>
    <w:rsid w:val="008708E0"/>
    <w:rsid w:val="008764A7"/>
    <w:rsid w:val="0087792E"/>
    <w:rsid w:val="008874D5"/>
    <w:rsid w:val="00897E78"/>
    <w:rsid w:val="008B18CB"/>
    <w:rsid w:val="008B19D6"/>
    <w:rsid w:val="008C2292"/>
    <w:rsid w:val="008C4950"/>
    <w:rsid w:val="008C4B3A"/>
    <w:rsid w:val="008C4DE8"/>
    <w:rsid w:val="008D1088"/>
    <w:rsid w:val="008D260A"/>
    <w:rsid w:val="008D5DA9"/>
    <w:rsid w:val="008E5B64"/>
    <w:rsid w:val="008F18F4"/>
    <w:rsid w:val="008F2879"/>
    <w:rsid w:val="008F2F5F"/>
    <w:rsid w:val="00905805"/>
    <w:rsid w:val="009128D6"/>
    <w:rsid w:val="00912BCF"/>
    <w:rsid w:val="009154B1"/>
    <w:rsid w:val="009160AC"/>
    <w:rsid w:val="009346CC"/>
    <w:rsid w:val="00934C22"/>
    <w:rsid w:val="00945B98"/>
    <w:rsid w:val="009545A2"/>
    <w:rsid w:val="009568D8"/>
    <w:rsid w:val="009573F6"/>
    <w:rsid w:val="009642DD"/>
    <w:rsid w:val="0096480F"/>
    <w:rsid w:val="00965AE5"/>
    <w:rsid w:val="00965E15"/>
    <w:rsid w:val="009713D8"/>
    <w:rsid w:val="00971A00"/>
    <w:rsid w:val="00973899"/>
    <w:rsid w:val="0097593C"/>
    <w:rsid w:val="009777B3"/>
    <w:rsid w:val="009A1E6D"/>
    <w:rsid w:val="009A5847"/>
    <w:rsid w:val="009B28EC"/>
    <w:rsid w:val="009B3C07"/>
    <w:rsid w:val="009B7C28"/>
    <w:rsid w:val="009C40B8"/>
    <w:rsid w:val="009D1430"/>
    <w:rsid w:val="009D4E8E"/>
    <w:rsid w:val="009E0AE1"/>
    <w:rsid w:val="009E20BA"/>
    <w:rsid w:val="009E30E3"/>
    <w:rsid w:val="009E587E"/>
    <w:rsid w:val="009F319E"/>
    <w:rsid w:val="00A01D03"/>
    <w:rsid w:val="00A074C4"/>
    <w:rsid w:val="00A12257"/>
    <w:rsid w:val="00A250FA"/>
    <w:rsid w:val="00A27280"/>
    <w:rsid w:val="00A34384"/>
    <w:rsid w:val="00A37E9A"/>
    <w:rsid w:val="00A4746C"/>
    <w:rsid w:val="00A55D20"/>
    <w:rsid w:val="00A56453"/>
    <w:rsid w:val="00A66084"/>
    <w:rsid w:val="00A7584B"/>
    <w:rsid w:val="00A768B4"/>
    <w:rsid w:val="00A86A29"/>
    <w:rsid w:val="00A97687"/>
    <w:rsid w:val="00AB1F20"/>
    <w:rsid w:val="00AB375F"/>
    <w:rsid w:val="00AC0011"/>
    <w:rsid w:val="00AC3E48"/>
    <w:rsid w:val="00AC70EE"/>
    <w:rsid w:val="00AD0FDA"/>
    <w:rsid w:val="00AD1286"/>
    <w:rsid w:val="00AD501F"/>
    <w:rsid w:val="00AE178D"/>
    <w:rsid w:val="00AF06C5"/>
    <w:rsid w:val="00AF1F58"/>
    <w:rsid w:val="00B03039"/>
    <w:rsid w:val="00B047BF"/>
    <w:rsid w:val="00B05F86"/>
    <w:rsid w:val="00B10A19"/>
    <w:rsid w:val="00B133A7"/>
    <w:rsid w:val="00B13482"/>
    <w:rsid w:val="00B143B5"/>
    <w:rsid w:val="00B14B57"/>
    <w:rsid w:val="00B172D5"/>
    <w:rsid w:val="00B27540"/>
    <w:rsid w:val="00B307AE"/>
    <w:rsid w:val="00B40D6F"/>
    <w:rsid w:val="00B40E92"/>
    <w:rsid w:val="00B45178"/>
    <w:rsid w:val="00B57628"/>
    <w:rsid w:val="00B62E78"/>
    <w:rsid w:val="00B633A6"/>
    <w:rsid w:val="00B65FBB"/>
    <w:rsid w:val="00B7068A"/>
    <w:rsid w:val="00B758F8"/>
    <w:rsid w:val="00B80CB3"/>
    <w:rsid w:val="00B81256"/>
    <w:rsid w:val="00B841B2"/>
    <w:rsid w:val="00B91683"/>
    <w:rsid w:val="00B94D3C"/>
    <w:rsid w:val="00B9651C"/>
    <w:rsid w:val="00B96C86"/>
    <w:rsid w:val="00BA4434"/>
    <w:rsid w:val="00BB1BF0"/>
    <w:rsid w:val="00BB5BE6"/>
    <w:rsid w:val="00BC0DB4"/>
    <w:rsid w:val="00BC3C08"/>
    <w:rsid w:val="00BC5CAE"/>
    <w:rsid w:val="00BD0B8E"/>
    <w:rsid w:val="00BD34C5"/>
    <w:rsid w:val="00BE51A4"/>
    <w:rsid w:val="00BF2012"/>
    <w:rsid w:val="00BF3811"/>
    <w:rsid w:val="00BF3853"/>
    <w:rsid w:val="00BF40EB"/>
    <w:rsid w:val="00BF61F4"/>
    <w:rsid w:val="00BF735C"/>
    <w:rsid w:val="00BF7670"/>
    <w:rsid w:val="00C02D72"/>
    <w:rsid w:val="00C02DB5"/>
    <w:rsid w:val="00C0694A"/>
    <w:rsid w:val="00C11637"/>
    <w:rsid w:val="00C221FB"/>
    <w:rsid w:val="00C2777E"/>
    <w:rsid w:val="00C33335"/>
    <w:rsid w:val="00C40ADB"/>
    <w:rsid w:val="00C4325F"/>
    <w:rsid w:val="00C46EB3"/>
    <w:rsid w:val="00C53856"/>
    <w:rsid w:val="00C55962"/>
    <w:rsid w:val="00C65F21"/>
    <w:rsid w:val="00C666C7"/>
    <w:rsid w:val="00C67089"/>
    <w:rsid w:val="00C729FC"/>
    <w:rsid w:val="00C839B5"/>
    <w:rsid w:val="00C83BFF"/>
    <w:rsid w:val="00C9036F"/>
    <w:rsid w:val="00C904D2"/>
    <w:rsid w:val="00C90B4A"/>
    <w:rsid w:val="00C943B5"/>
    <w:rsid w:val="00C94502"/>
    <w:rsid w:val="00C96B80"/>
    <w:rsid w:val="00CA5CFF"/>
    <w:rsid w:val="00CB3AD4"/>
    <w:rsid w:val="00CB3EDD"/>
    <w:rsid w:val="00CB3F5A"/>
    <w:rsid w:val="00CD354C"/>
    <w:rsid w:val="00CD3BC0"/>
    <w:rsid w:val="00CE287D"/>
    <w:rsid w:val="00CF154A"/>
    <w:rsid w:val="00CF1ECD"/>
    <w:rsid w:val="00CF5302"/>
    <w:rsid w:val="00CF60C7"/>
    <w:rsid w:val="00D02FCB"/>
    <w:rsid w:val="00D1356B"/>
    <w:rsid w:val="00D13E16"/>
    <w:rsid w:val="00D14FCD"/>
    <w:rsid w:val="00D27F6A"/>
    <w:rsid w:val="00D36163"/>
    <w:rsid w:val="00D36C84"/>
    <w:rsid w:val="00D36D52"/>
    <w:rsid w:val="00D36FC9"/>
    <w:rsid w:val="00D43874"/>
    <w:rsid w:val="00D44FB8"/>
    <w:rsid w:val="00D554CA"/>
    <w:rsid w:val="00D5630D"/>
    <w:rsid w:val="00D6604D"/>
    <w:rsid w:val="00D71410"/>
    <w:rsid w:val="00D7464A"/>
    <w:rsid w:val="00D82727"/>
    <w:rsid w:val="00D85182"/>
    <w:rsid w:val="00D87891"/>
    <w:rsid w:val="00D91D80"/>
    <w:rsid w:val="00D95E77"/>
    <w:rsid w:val="00D97828"/>
    <w:rsid w:val="00DA3613"/>
    <w:rsid w:val="00DC3A2E"/>
    <w:rsid w:val="00DC7925"/>
    <w:rsid w:val="00DD12C8"/>
    <w:rsid w:val="00DE0CCC"/>
    <w:rsid w:val="00DE3EBF"/>
    <w:rsid w:val="00E02C30"/>
    <w:rsid w:val="00E07330"/>
    <w:rsid w:val="00E14BFB"/>
    <w:rsid w:val="00E17433"/>
    <w:rsid w:val="00E2392F"/>
    <w:rsid w:val="00E26B2F"/>
    <w:rsid w:val="00E374A1"/>
    <w:rsid w:val="00E53825"/>
    <w:rsid w:val="00E603F9"/>
    <w:rsid w:val="00E66525"/>
    <w:rsid w:val="00E67CE7"/>
    <w:rsid w:val="00E70240"/>
    <w:rsid w:val="00E71A9E"/>
    <w:rsid w:val="00E87C53"/>
    <w:rsid w:val="00E9497D"/>
    <w:rsid w:val="00E9524D"/>
    <w:rsid w:val="00E967D6"/>
    <w:rsid w:val="00E97292"/>
    <w:rsid w:val="00EB491D"/>
    <w:rsid w:val="00EB4EFE"/>
    <w:rsid w:val="00EB58B3"/>
    <w:rsid w:val="00EB6815"/>
    <w:rsid w:val="00EB7A61"/>
    <w:rsid w:val="00EC1060"/>
    <w:rsid w:val="00EC1662"/>
    <w:rsid w:val="00ED0454"/>
    <w:rsid w:val="00ED1A30"/>
    <w:rsid w:val="00EF6FDB"/>
    <w:rsid w:val="00F06C82"/>
    <w:rsid w:val="00F31A05"/>
    <w:rsid w:val="00F4470E"/>
    <w:rsid w:val="00F453F5"/>
    <w:rsid w:val="00F4713D"/>
    <w:rsid w:val="00F47645"/>
    <w:rsid w:val="00F500DD"/>
    <w:rsid w:val="00F53B7D"/>
    <w:rsid w:val="00F543FF"/>
    <w:rsid w:val="00F55730"/>
    <w:rsid w:val="00F56045"/>
    <w:rsid w:val="00F70F06"/>
    <w:rsid w:val="00F90993"/>
    <w:rsid w:val="00F97724"/>
    <w:rsid w:val="00FA4B1A"/>
    <w:rsid w:val="00FA5365"/>
    <w:rsid w:val="00FC1390"/>
    <w:rsid w:val="00FC41D1"/>
    <w:rsid w:val="00FC7079"/>
    <w:rsid w:val="00FD031C"/>
    <w:rsid w:val="00FD73E7"/>
    <w:rsid w:val="00FE6890"/>
    <w:rsid w:val="00FF3542"/>
    <w:rsid w:val="00FF3D05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DE"/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F5FDE"/>
  </w:style>
  <w:style w:type="character" w:customStyle="1" w:styleId="WW-Absatz-Standardschriftart">
    <w:name w:val="WW-Absatz-Standardschriftart"/>
    <w:rsid w:val="000F5FDE"/>
  </w:style>
  <w:style w:type="character" w:customStyle="1" w:styleId="WW-Absatz-Standardschriftart1">
    <w:name w:val="WW-Absatz-Standardschriftart1"/>
    <w:rsid w:val="000F5FDE"/>
  </w:style>
  <w:style w:type="character" w:customStyle="1" w:styleId="WW-Absatz-Standardschriftart11">
    <w:name w:val="WW-Absatz-Standardschriftart11"/>
    <w:rsid w:val="000F5FDE"/>
  </w:style>
  <w:style w:type="character" w:customStyle="1" w:styleId="WW-Absatz-Standardschriftart111">
    <w:name w:val="WW-Absatz-Standardschriftart111"/>
    <w:rsid w:val="000F5FDE"/>
  </w:style>
  <w:style w:type="character" w:customStyle="1" w:styleId="WW-Absatz-Standardschriftart1111">
    <w:name w:val="WW-Absatz-Standardschriftart1111"/>
    <w:rsid w:val="000F5FDE"/>
  </w:style>
  <w:style w:type="character" w:customStyle="1" w:styleId="WW-Absatz-Standardschriftart11111">
    <w:name w:val="WW-Absatz-Standardschriftart11111"/>
    <w:rsid w:val="000F5FDE"/>
  </w:style>
  <w:style w:type="character" w:customStyle="1" w:styleId="WW-Absatz-Standardschriftart111111">
    <w:name w:val="WW-Absatz-Standardschriftart111111"/>
    <w:rsid w:val="000F5FDE"/>
  </w:style>
  <w:style w:type="character" w:customStyle="1" w:styleId="WW-Absatz-Standardschriftart1111111">
    <w:name w:val="WW-Absatz-Standardschriftart1111111"/>
    <w:rsid w:val="000F5FDE"/>
  </w:style>
  <w:style w:type="character" w:customStyle="1" w:styleId="WW-Absatz-Standardschriftart11111111">
    <w:name w:val="WW-Absatz-Standardschriftart11111111"/>
    <w:rsid w:val="000F5FDE"/>
  </w:style>
  <w:style w:type="character" w:customStyle="1" w:styleId="WW-Absatz-Standardschriftart111111111">
    <w:name w:val="WW-Absatz-Standardschriftart111111111"/>
    <w:rsid w:val="000F5FDE"/>
  </w:style>
  <w:style w:type="character" w:customStyle="1" w:styleId="WW-Absatz-Standardschriftart1111111111">
    <w:name w:val="WW-Absatz-Standardschriftart1111111111"/>
    <w:rsid w:val="000F5FDE"/>
  </w:style>
  <w:style w:type="character" w:customStyle="1" w:styleId="WW-Absatz-Standardschriftart11111111111">
    <w:name w:val="WW-Absatz-Standardschriftart11111111111"/>
    <w:rsid w:val="000F5FDE"/>
  </w:style>
  <w:style w:type="character" w:customStyle="1" w:styleId="WW-Absatz-Standardschriftart111111111111">
    <w:name w:val="WW-Absatz-Standardschriftart111111111111"/>
    <w:rsid w:val="000F5FDE"/>
  </w:style>
  <w:style w:type="character" w:customStyle="1" w:styleId="WW-Absatz-Standardschriftart1111111111111">
    <w:name w:val="WW-Absatz-Standardschriftart1111111111111"/>
    <w:rsid w:val="000F5FDE"/>
  </w:style>
  <w:style w:type="character" w:customStyle="1" w:styleId="WW-Absatz-Standardschriftart11111111111111">
    <w:name w:val="WW-Absatz-Standardschriftart11111111111111"/>
    <w:rsid w:val="000F5FDE"/>
  </w:style>
  <w:style w:type="character" w:customStyle="1" w:styleId="WW-Absatz-Standardschriftart111111111111111">
    <w:name w:val="WW-Absatz-Standardschriftart111111111111111"/>
    <w:rsid w:val="000F5FDE"/>
  </w:style>
  <w:style w:type="character" w:customStyle="1" w:styleId="WW-Absatz-Standardschriftart1111111111111111">
    <w:name w:val="WW-Absatz-Standardschriftart1111111111111111"/>
    <w:rsid w:val="000F5FDE"/>
  </w:style>
  <w:style w:type="character" w:customStyle="1" w:styleId="WW-Absatz-Standardschriftart11111111111111111">
    <w:name w:val="WW-Absatz-Standardschriftart11111111111111111"/>
    <w:rsid w:val="000F5FDE"/>
  </w:style>
  <w:style w:type="character" w:customStyle="1" w:styleId="WW-Absatz-Standardschriftart111111111111111111">
    <w:name w:val="WW-Absatz-Standardschriftart111111111111111111"/>
    <w:rsid w:val="000F5FDE"/>
  </w:style>
  <w:style w:type="character" w:customStyle="1" w:styleId="WW-Absatz-Standardschriftart1111111111111111111">
    <w:name w:val="WW-Absatz-Standardschriftart1111111111111111111"/>
    <w:rsid w:val="000F5FDE"/>
  </w:style>
  <w:style w:type="character" w:customStyle="1" w:styleId="WW-Absatz-Standardschriftart11111111111111111111">
    <w:name w:val="WW-Absatz-Standardschriftart11111111111111111111"/>
    <w:rsid w:val="000F5FDE"/>
  </w:style>
  <w:style w:type="character" w:customStyle="1" w:styleId="WW-Absatz-Standardschriftart111111111111111111111">
    <w:name w:val="WW-Absatz-Standardschriftart111111111111111111111"/>
    <w:rsid w:val="000F5FDE"/>
  </w:style>
  <w:style w:type="character" w:customStyle="1" w:styleId="WW-Absatz-Standardschriftart1111111111111111111111">
    <w:name w:val="WW-Absatz-Standardschriftart1111111111111111111111"/>
    <w:rsid w:val="000F5FDE"/>
  </w:style>
  <w:style w:type="character" w:customStyle="1" w:styleId="WW-Absatz-Standardschriftart11111111111111111111111">
    <w:name w:val="WW-Absatz-Standardschriftart11111111111111111111111"/>
    <w:rsid w:val="000F5FDE"/>
  </w:style>
  <w:style w:type="character" w:customStyle="1" w:styleId="WW-Absatz-Standardschriftart111111111111111111111111">
    <w:name w:val="WW-Absatz-Standardschriftart111111111111111111111111"/>
    <w:rsid w:val="000F5FDE"/>
  </w:style>
  <w:style w:type="character" w:customStyle="1" w:styleId="1">
    <w:name w:val="Основной шрифт абзаца1"/>
    <w:rsid w:val="000F5FDE"/>
  </w:style>
  <w:style w:type="character" w:customStyle="1" w:styleId="a3">
    <w:name w:val="Символ нумерации"/>
    <w:rsid w:val="000F5FDE"/>
  </w:style>
  <w:style w:type="paragraph" w:customStyle="1" w:styleId="a4">
    <w:name w:val="Заголовок"/>
    <w:basedOn w:val="a"/>
    <w:next w:val="a5"/>
    <w:rsid w:val="000F5FD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0F5FDE"/>
    <w:pPr>
      <w:widowControl w:val="0"/>
      <w:ind w:right="46"/>
      <w:jc w:val="both"/>
    </w:pPr>
    <w:rPr>
      <w:sz w:val="28"/>
      <w:szCs w:val="20"/>
      <w:lang w:val="uk-UA"/>
    </w:rPr>
  </w:style>
  <w:style w:type="paragraph" w:styleId="a6">
    <w:name w:val="List"/>
    <w:basedOn w:val="a5"/>
    <w:rsid w:val="000F5FDE"/>
    <w:rPr>
      <w:rFonts w:cs="Mangal"/>
    </w:rPr>
  </w:style>
  <w:style w:type="paragraph" w:styleId="a7">
    <w:name w:val="caption"/>
    <w:basedOn w:val="a"/>
    <w:qFormat/>
    <w:rsid w:val="000F5FD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F5FDE"/>
    <w:pPr>
      <w:suppressLineNumbers/>
    </w:pPr>
    <w:rPr>
      <w:rFonts w:cs="Mangal"/>
    </w:rPr>
  </w:style>
  <w:style w:type="paragraph" w:styleId="a8">
    <w:name w:val="footer"/>
    <w:basedOn w:val="a"/>
    <w:rsid w:val="000F5FD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a9">
    <w:name w:val="Знак Знак Знак"/>
    <w:basedOn w:val="a"/>
    <w:rsid w:val="000F5FDE"/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rsid w:val="000F5FDE"/>
    <w:pPr>
      <w:suppressLineNumbers/>
    </w:pPr>
  </w:style>
  <w:style w:type="paragraph" w:customStyle="1" w:styleId="ab">
    <w:name w:val="Заголовок таблицы"/>
    <w:basedOn w:val="aa"/>
    <w:rsid w:val="000F5FDE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0F5FDE"/>
  </w:style>
  <w:style w:type="paragraph" w:customStyle="1" w:styleId="ad">
    <w:name w:val="Текст в заданном формате"/>
    <w:basedOn w:val="a"/>
    <w:rsid w:val="000F5FDE"/>
    <w:rPr>
      <w:rFonts w:ascii="Courier New" w:eastAsia="Courier New" w:hAnsi="Courier New" w:cs="Courier New"/>
      <w:sz w:val="20"/>
      <w:szCs w:val="20"/>
    </w:rPr>
  </w:style>
  <w:style w:type="paragraph" w:customStyle="1" w:styleId="11">
    <w:name w:val="Цитата1"/>
    <w:basedOn w:val="a"/>
    <w:rsid w:val="000F5FDE"/>
    <w:pPr>
      <w:ind w:left="-720" w:right="46"/>
      <w:jc w:val="center"/>
    </w:pPr>
    <w:rPr>
      <w:rFonts w:ascii="Bookman Old Style" w:hAnsi="Bookman Old Style" w:cs="Arial"/>
      <w:b/>
      <w:sz w:val="26"/>
      <w:lang w:val="uk-UA"/>
    </w:rPr>
  </w:style>
  <w:style w:type="paragraph" w:styleId="ae">
    <w:name w:val="Normal (Web)"/>
    <w:basedOn w:val="a"/>
    <w:unhideWhenUsed/>
    <w:rsid w:val="004347C0"/>
    <w:pPr>
      <w:spacing w:before="100" w:beforeAutospacing="1" w:after="100" w:afterAutospacing="1"/>
    </w:pPr>
    <w:rPr>
      <w:lang w:eastAsia="ru-RU"/>
    </w:rPr>
  </w:style>
  <w:style w:type="paragraph" w:styleId="af">
    <w:name w:val="List Paragraph"/>
    <w:basedOn w:val="a"/>
    <w:link w:val="af0"/>
    <w:uiPriority w:val="99"/>
    <w:qFormat/>
    <w:rsid w:val="005D5F1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Standard">
    <w:name w:val="Standard"/>
    <w:rsid w:val="00CF60C7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f1">
    <w:name w:val="No Spacing"/>
    <w:uiPriority w:val="1"/>
    <w:qFormat/>
    <w:rsid w:val="00854EA1"/>
    <w:rPr>
      <w:rFonts w:ascii="Calibri" w:hAnsi="Calibri" w:cs="Calibri"/>
      <w:sz w:val="22"/>
      <w:szCs w:val="22"/>
      <w:lang w:val="ru-RU" w:eastAsia="en-US"/>
    </w:rPr>
  </w:style>
  <w:style w:type="character" w:customStyle="1" w:styleId="af0">
    <w:name w:val="Абзац списка Знак"/>
    <w:link w:val="af"/>
    <w:uiPriority w:val="99"/>
    <w:locked/>
    <w:rsid w:val="00854EA1"/>
    <w:rPr>
      <w:rFonts w:ascii="Calibri" w:eastAsia="Calibri" w:hAnsi="Calibri"/>
      <w:sz w:val="22"/>
      <w:szCs w:val="22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325D5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325D5"/>
    <w:rPr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2153A-8436-486B-A756-E4710983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4129</Words>
  <Characters>2355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</vt:lpstr>
    </vt:vector>
  </TitlesOfParts>
  <Company>DG Win&amp;Soft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</dc:title>
  <dc:creator>Отдел предпринимательства</dc:creator>
  <cp:lastModifiedBy>rada3</cp:lastModifiedBy>
  <cp:revision>2</cp:revision>
  <cp:lastPrinted>2024-08-01T05:36:00Z</cp:lastPrinted>
  <dcterms:created xsi:type="dcterms:W3CDTF">2024-08-26T12:17:00Z</dcterms:created>
  <dcterms:modified xsi:type="dcterms:W3CDTF">2024-08-26T12:17:00Z</dcterms:modified>
</cp:coreProperties>
</file>