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4E096C" w:rsidRPr="007765B2" w:rsidRDefault="004E096C" w:rsidP="004E096C">
      <w:pPr>
        <w:pStyle w:val="Default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11CED" w:rsidRPr="007765B2">
        <w:rPr>
          <w:sz w:val="26"/>
          <w:szCs w:val="26"/>
          <w:lang w:val="uk-UA"/>
        </w:rPr>
        <w:t>Додаток 1</w:t>
      </w:r>
    </w:p>
    <w:p w:rsidR="00235868" w:rsidRPr="007765B2" w:rsidRDefault="004E096C" w:rsidP="004E096C">
      <w:pPr>
        <w:pStyle w:val="Default"/>
        <w:jc w:val="both"/>
        <w:rPr>
          <w:sz w:val="26"/>
          <w:szCs w:val="26"/>
          <w:lang w:val="uk-UA"/>
        </w:rPr>
      </w:pP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="00235868" w:rsidRPr="007765B2">
        <w:rPr>
          <w:sz w:val="26"/>
          <w:szCs w:val="26"/>
          <w:lang w:val="uk-UA"/>
        </w:rPr>
        <w:t xml:space="preserve">до рішення сесії міської ради </w:t>
      </w:r>
    </w:p>
    <w:p w:rsidR="00235868" w:rsidRPr="00BA1274" w:rsidRDefault="004E096C" w:rsidP="004E096C">
      <w:pPr>
        <w:pStyle w:val="Default"/>
        <w:jc w:val="both"/>
        <w:rPr>
          <w:b/>
          <w:sz w:val="26"/>
          <w:szCs w:val="26"/>
          <w:lang w:val="uk-UA"/>
        </w:rPr>
      </w:pP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  <w:t xml:space="preserve">  </w:t>
      </w:r>
      <w:r w:rsidRPr="007765B2">
        <w:rPr>
          <w:sz w:val="26"/>
          <w:szCs w:val="26"/>
          <w:lang w:val="uk-UA"/>
        </w:rPr>
        <w:tab/>
      </w:r>
      <w:r w:rsidR="007765B2" w:rsidRPr="007765B2">
        <w:rPr>
          <w:sz w:val="26"/>
          <w:szCs w:val="26"/>
          <w:lang w:val="uk-UA"/>
        </w:rPr>
        <w:t xml:space="preserve">від </w:t>
      </w:r>
      <w:r w:rsidR="00BA1274">
        <w:rPr>
          <w:sz w:val="26"/>
          <w:szCs w:val="26"/>
          <w:lang w:val="uk-UA"/>
        </w:rPr>
        <w:t>__________</w:t>
      </w:r>
      <w:r w:rsidR="00235868" w:rsidRPr="007765B2">
        <w:rPr>
          <w:sz w:val="26"/>
          <w:szCs w:val="26"/>
          <w:lang w:val="uk-UA"/>
        </w:rPr>
        <w:t xml:space="preserve"> </w:t>
      </w:r>
      <w:r w:rsidR="00993573" w:rsidRPr="007765B2">
        <w:rPr>
          <w:sz w:val="26"/>
          <w:szCs w:val="26"/>
          <w:lang w:val="uk-UA"/>
        </w:rPr>
        <w:t>№</w:t>
      </w:r>
      <w:r w:rsidR="007765B2">
        <w:rPr>
          <w:sz w:val="26"/>
          <w:szCs w:val="26"/>
          <w:lang w:val="uk-UA"/>
        </w:rPr>
        <w:t xml:space="preserve"> </w:t>
      </w:r>
      <w:r w:rsidR="00BA1274">
        <w:rPr>
          <w:sz w:val="26"/>
          <w:szCs w:val="26"/>
          <w:lang w:val="uk-UA"/>
        </w:rPr>
        <w:t>_________</w:t>
      </w:r>
    </w:p>
    <w:p w:rsidR="00235868" w:rsidRP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P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5D1418" w:rsidRDefault="005D1418" w:rsidP="009B68D3">
      <w:pPr>
        <w:pStyle w:val="Default"/>
        <w:rPr>
          <w:b/>
          <w:sz w:val="28"/>
          <w:szCs w:val="28"/>
          <w:lang w:val="uk-UA"/>
        </w:rPr>
      </w:pPr>
    </w:p>
    <w:p w:rsidR="005D1418" w:rsidRDefault="005D141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833071" w:rsidRDefault="00833071" w:rsidP="00833071">
      <w:pPr>
        <w:pStyle w:val="Default"/>
        <w:jc w:val="center"/>
        <w:rPr>
          <w:b/>
          <w:bCs/>
          <w:sz w:val="44"/>
          <w:szCs w:val="44"/>
          <w:lang w:val="uk-UA"/>
        </w:rPr>
      </w:pPr>
      <w:r w:rsidRPr="00BA1274">
        <w:rPr>
          <w:rFonts w:eastAsia="Calibri"/>
          <w:b/>
          <w:sz w:val="44"/>
          <w:szCs w:val="44"/>
          <w:lang w:val="uk-UA"/>
        </w:rPr>
        <w:t xml:space="preserve">Програма </w:t>
      </w:r>
      <w:r w:rsidRPr="00BA1274">
        <w:rPr>
          <w:b/>
          <w:bCs/>
          <w:sz w:val="44"/>
          <w:szCs w:val="44"/>
          <w:lang w:val="uk-UA"/>
        </w:rPr>
        <w:t>підвищення інвестиційної спроможності м.</w:t>
      </w:r>
      <w:r w:rsidR="00040C63">
        <w:rPr>
          <w:b/>
          <w:bCs/>
          <w:sz w:val="44"/>
          <w:szCs w:val="44"/>
          <w:lang w:val="uk-UA"/>
        </w:rPr>
        <w:t xml:space="preserve"> </w:t>
      </w:r>
      <w:r w:rsidRPr="00BA1274">
        <w:rPr>
          <w:b/>
          <w:bCs/>
          <w:sz w:val="44"/>
          <w:szCs w:val="44"/>
          <w:lang w:val="uk-UA"/>
        </w:rPr>
        <w:t>Павлограда</w:t>
      </w:r>
    </w:p>
    <w:p w:rsidR="00235868" w:rsidRPr="00833071" w:rsidRDefault="00833071" w:rsidP="00833071">
      <w:pPr>
        <w:pStyle w:val="Default"/>
        <w:jc w:val="center"/>
        <w:rPr>
          <w:b/>
          <w:sz w:val="44"/>
          <w:szCs w:val="44"/>
          <w:lang w:val="uk-UA"/>
        </w:rPr>
      </w:pPr>
      <w:r w:rsidRPr="00BA1274">
        <w:rPr>
          <w:b/>
          <w:bCs/>
          <w:sz w:val="44"/>
          <w:szCs w:val="44"/>
          <w:lang w:val="uk-UA"/>
        </w:rPr>
        <w:t xml:space="preserve"> </w:t>
      </w:r>
      <w:r w:rsidR="00BA1274">
        <w:rPr>
          <w:b/>
          <w:bCs/>
          <w:sz w:val="44"/>
          <w:szCs w:val="44"/>
        </w:rPr>
        <w:t>на 202</w:t>
      </w:r>
      <w:r w:rsidR="00BA1274">
        <w:rPr>
          <w:b/>
          <w:bCs/>
          <w:sz w:val="44"/>
          <w:szCs w:val="44"/>
          <w:lang w:val="uk-UA"/>
        </w:rPr>
        <w:t>5</w:t>
      </w:r>
      <w:r w:rsidR="00BA1274">
        <w:rPr>
          <w:b/>
          <w:bCs/>
          <w:sz w:val="44"/>
          <w:szCs w:val="44"/>
        </w:rPr>
        <w:t>-202</w:t>
      </w:r>
      <w:r w:rsidR="00BA1274">
        <w:rPr>
          <w:b/>
          <w:bCs/>
          <w:sz w:val="44"/>
          <w:szCs w:val="44"/>
          <w:lang w:val="uk-UA"/>
        </w:rPr>
        <w:t>7</w:t>
      </w:r>
      <w:r w:rsidRPr="00833071">
        <w:rPr>
          <w:b/>
          <w:bCs/>
          <w:sz w:val="44"/>
          <w:szCs w:val="44"/>
        </w:rPr>
        <w:t xml:space="preserve"> роки</w:t>
      </w:r>
    </w:p>
    <w:p w:rsidR="00235868" w:rsidRPr="00833071" w:rsidRDefault="00235868" w:rsidP="009B68D3">
      <w:pPr>
        <w:pStyle w:val="Default"/>
        <w:rPr>
          <w:b/>
          <w:sz w:val="44"/>
          <w:szCs w:val="44"/>
          <w:lang w:val="uk-UA"/>
        </w:rPr>
      </w:pPr>
    </w:p>
    <w:p w:rsidR="00235868" w:rsidRPr="00833071" w:rsidRDefault="00235868" w:rsidP="009B68D3">
      <w:pPr>
        <w:pStyle w:val="Default"/>
        <w:rPr>
          <w:b/>
          <w:sz w:val="44"/>
          <w:szCs w:val="44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Pr="00244C1E" w:rsidRDefault="00BA1274" w:rsidP="00244C1E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2024</w:t>
      </w:r>
      <w:r w:rsidR="00244C1E" w:rsidRPr="00244C1E">
        <w:rPr>
          <w:sz w:val="28"/>
          <w:szCs w:val="28"/>
          <w:lang w:val="uk-UA"/>
        </w:rPr>
        <w:t>р.</w:t>
      </w:r>
    </w:p>
    <w:p w:rsidR="00244C1E" w:rsidRPr="00244C1E" w:rsidRDefault="00244C1E" w:rsidP="00244C1E">
      <w:pPr>
        <w:pStyle w:val="Default"/>
        <w:jc w:val="center"/>
        <w:rPr>
          <w:sz w:val="28"/>
          <w:szCs w:val="28"/>
          <w:lang w:val="uk-UA"/>
        </w:rPr>
      </w:pPr>
      <w:r w:rsidRPr="00244C1E">
        <w:rPr>
          <w:sz w:val="28"/>
          <w:szCs w:val="28"/>
          <w:lang w:val="uk-UA"/>
        </w:rPr>
        <w:t>м.Павлоград</w:t>
      </w: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80169B" w:rsidRPr="0080169B" w:rsidRDefault="0080169B" w:rsidP="00A36297">
      <w:pPr>
        <w:pStyle w:val="Default"/>
        <w:rPr>
          <w:lang w:val="uk-UA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045315555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275BCE" w:rsidRPr="00797305" w:rsidRDefault="002F3093" w:rsidP="002F3093">
          <w:pPr>
            <w:pStyle w:val="af8"/>
            <w:jc w:val="center"/>
            <w:rPr>
              <w:rFonts w:ascii="Times New Roman" w:hAnsi="Times New Roman" w:cs="Times New Roman"/>
              <w:color w:val="auto"/>
              <w:spacing w:val="20"/>
              <w:lang w:val="uk-UA"/>
            </w:rPr>
          </w:pPr>
          <w:r w:rsidRPr="00797305">
            <w:rPr>
              <w:rFonts w:ascii="Times New Roman" w:hAnsi="Times New Roman" w:cs="Times New Roman"/>
              <w:color w:val="auto"/>
              <w:spacing w:val="20"/>
              <w:lang w:val="uk-UA"/>
            </w:rPr>
            <w:t>Зміст</w:t>
          </w:r>
        </w:p>
        <w:p w:rsidR="002F3093" w:rsidRPr="00797305" w:rsidRDefault="008C13E8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="00275BCE"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 TOC \o "1-3" \h \z \u </w:instrText>
          </w: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  <w:hyperlink w:anchor="_Toc173240707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ПАСПОРТ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_Toc173240707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08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ВСТУП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_Toc173240708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09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3.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ВИЗНАЧЕННЯ ПРОБЛЕМ, НА РОЗВ’ЯЗАННЯ ЯКИХ СПРЯМОВАНА ПРОГРАМА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_Toc173240709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0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3.1. Фактори впливу на інвестиційну політику в місті Павлоград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_Toc173240710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1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3.2. Переваги для залучення інвестицій в економіку міста.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_Toc173240711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2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Обгрунтування шляхів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та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 засобів розв'язання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проблем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_Toc173240712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3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3.4.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Можливі перешкоди та ризики для реалізації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_Toc173240713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4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4. МЕТА ТА ЦІЛІ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_Toc173240714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5" w:history="1">
            <w:r w:rsidR="002F3093" w:rsidRPr="00797305">
              <w:rPr>
                <w:rStyle w:val="af9"/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5. Н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АПРЯМИ ДІЯЛЬНОСТІ ТА ЗАХОДИ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_Toc173240715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6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5.1. Впровадження стандартів залучення інвестицій та супроводу інвесторів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_Toc173240716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7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5.1.1. Проведення досліджень та аналізу соціально-економічного стану міста, його інвестиційного й інноваційного потенціалу з залученням партнерів та фахівців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_Toc173240717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8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5.1.2.Просування інвестиційного потенціалу міста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_Toc173240718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9" w:history="1">
            <w:r w:rsidR="002F3093" w:rsidRPr="00797305">
              <w:rPr>
                <w:rStyle w:val="af9"/>
                <w:rFonts w:ascii="Times New Roman" w:eastAsia="Calibri" w:hAnsi="Times New Roman" w:cs="Times New Roman"/>
                <w:noProof/>
                <w:sz w:val="28"/>
                <w:szCs w:val="28"/>
              </w:rPr>
              <w:t>5.1.3. Налагодження взаємодії органів місцевого самоврядування з ГО,  консалтинговими та інвестиційними фондами і донорами щодо залучення інвестицій в економіку міста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_Toc173240719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0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5.2. Впровадження проєктів з пріоритетних напрямів соціально-економічного розвитку міста, забезпечення підтримки їх реалізації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_Toc173240720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1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Напрям 5.3. </w:t>
            </w:r>
            <w:r w:rsidR="002F3093" w:rsidRPr="00797305">
              <w:rPr>
                <w:rStyle w:val="af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Розвиток співробітництва з вітчизняними та міжнародними фондами і донорами, міжнародними муніципалітетами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_Toc173240721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2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5.4. Підвищення рівня кадрового потенціалу органів місцевого самоврядування, підприємств, громадських організацій, задіяних у інвестиційних процесах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_Toc173240722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3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6. ОЧІКУВАНІ ПОКАЗНИКИ УСПІШНОСТІ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_Toc173240723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4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7. ОСНОВНІ ЦІЛЬОВІ ГРУПИ, НА ЯКІ СПРЯМОВАНА РЕАЛІЗАЦІЯ ДАНОЇ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_Toc173240724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5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8. Ф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ІНАНСОВЕ ЗАБЕЗПЕЧЕННЯ ВИКОНАННЯ ЗАХОДІВ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_Toc173240725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8C13E8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6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9. КООРДИНАЦІЯ І КОНТРОЛЬ ЗА ХОДОМ ВИКОНАННЯ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_Toc173240726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5BCE" w:rsidRDefault="008C13E8">
          <w:pPr>
            <w:rPr>
              <w:lang w:val="ru-RU"/>
            </w:rPr>
          </w:pP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end"/>
          </w:r>
        </w:p>
      </w:sdtContent>
    </w:sdt>
    <w:p w:rsidR="00040C63" w:rsidRPr="00040C63" w:rsidRDefault="00040C63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040C63">
        <w:rPr>
          <w:rFonts w:ascii="Times New Roman" w:hAnsi="Times New Roman" w:cs="Times New Roman"/>
          <w:sz w:val="28"/>
          <w:szCs w:val="28"/>
          <w:lang w:eastAsia="ar-SA"/>
        </w:rPr>
        <w:br w:type="page"/>
      </w:r>
    </w:p>
    <w:p w:rsidR="00275BCE" w:rsidRDefault="001A7443" w:rsidP="00275BCE">
      <w:pPr>
        <w:pStyle w:val="1"/>
        <w:numPr>
          <w:ilvl w:val="0"/>
          <w:numId w:val="34"/>
        </w:numPr>
        <w:ind w:left="0" w:firstLine="567"/>
        <w:rPr>
          <w:rFonts w:ascii="Times New Roman" w:hAnsi="Times New Roman" w:cs="Times New Roman"/>
          <w:color w:val="auto"/>
          <w:lang w:val="uk-UA"/>
        </w:rPr>
      </w:pPr>
      <w:bookmarkStart w:id="0" w:name="_Toc173240707"/>
      <w:r w:rsidRPr="001A7443">
        <w:rPr>
          <w:rFonts w:ascii="Times New Roman" w:hAnsi="Times New Roman" w:cs="Times New Roman"/>
          <w:color w:val="auto"/>
        </w:rPr>
        <w:lastRenderedPageBreak/>
        <w:t>ПАСПОРТ</w:t>
      </w:r>
      <w:bookmarkEnd w:id="0"/>
      <w:r w:rsidRPr="001A7443">
        <w:rPr>
          <w:rFonts w:ascii="Times New Roman" w:hAnsi="Times New Roman" w:cs="Times New Roman"/>
          <w:color w:val="auto"/>
        </w:rPr>
        <w:t xml:space="preserve"> </w:t>
      </w:r>
    </w:p>
    <w:p w:rsidR="00E36CA0" w:rsidRPr="00797305" w:rsidRDefault="001A7443" w:rsidP="00797305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BCE">
        <w:rPr>
          <w:rFonts w:ascii="Times New Roman" w:hAnsi="Times New Roman" w:cs="Times New Roman"/>
          <w:sz w:val="28"/>
          <w:szCs w:val="28"/>
          <w:lang w:val="ru-RU"/>
        </w:rPr>
        <w:t xml:space="preserve">Програми </w:t>
      </w:r>
      <w:proofErr w:type="gramStart"/>
      <w:r w:rsidRPr="00275BCE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75BCE">
        <w:rPr>
          <w:rFonts w:ascii="Times New Roman" w:hAnsi="Times New Roman" w:cs="Times New Roman"/>
          <w:sz w:val="28"/>
          <w:szCs w:val="28"/>
          <w:lang w:val="ru-RU"/>
        </w:rPr>
        <w:t>ідвищення інвестиційної сп</w:t>
      </w:r>
      <w:r w:rsidR="00A36297" w:rsidRPr="00275BCE">
        <w:rPr>
          <w:rFonts w:ascii="Times New Roman" w:hAnsi="Times New Roman" w:cs="Times New Roman"/>
          <w:sz w:val="28"/>
          <w:szCs w:val="28"/>
          <w:lang w:val="ru-RU"/>
        </w:rPr>
        <w:t>роможності м. Павлограда на 2025 -2027</w:t>
      </w:r>
      <w:r w:rsidRPr="00275BCE">
        <w:rPr>
          <w:rFonts w:ascii="Times New Roman" w:hAnsi="Times New Roman" w:cs="Times New Roman"/>
          <w:sz w:val="28"/>
          <w:szCs w:val="28"/>
          <w:lang w:val="ru-RU"/>
        </w:rPr>
        <w:t xml:space="preserve"> 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243"/>
        <w:gridCol w:w="4761"/>
      </w:tblGrid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Виконком Павлоградської міської ради</w:t>
            </w:r>
          </w:p>
        </w:tc>
      </w:tr>
      <w:tr w:rsidR="00F17664" w:rsidRPr="00666DE0" w:rsidTr="003D5DC9">
        <w:tc>
          <w:tcPr>
            <w:tcW w:w="567" w:type="dxa"/>
            <w:tcBorders>
              <w:right w:val="single" w:sz="4" w:space="0" w:color="auto"/>
            </w:tcBorders>
          </w:tcPr>
          <w:p w:rsidR="00F17664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F17664" w:rsidRPr="00A47D5D" w:rsidRDefault="00F17664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Відповідність Програми до  </w:t>
            </w:r>
            <w:r w:rsidR="00BA1274"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Стратегії</w:t>
            </w: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.П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авлоград </w:t>
            </w:r>
          </w:p>
        </w:tc>
        <w:tc>
          <w:tcPr>
            <w:tcW w:w="4761" w:type="dxa"/>
          </w:tcPr>
          <w:p w:rsidR="00F17664" w:rsidRPr="00A47D5D" w:rsidRDefault="00F17664" w:rsidP="003D5DC9">
            <w:pPr>
              <w:pStyle w:val="a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Відділ з питань розвитку підприємництва та залучення інвестицій виконкому Павлоградської міської ради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761" w:type="dxa"/>
          </w:tcPr>
          <w:p w:rsidR="001A7443" w:rsidRPr="004C3DD4" w:rsidRDefault="004C3DD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Павлоградськ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1A7443"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Відділ з питань розвитку підприємництва та залучення інвестицій виконкому Павлоградської міської ради</w:t>
            </w:r>
          </w:p>
        </w:tc>
      </w:tr>
      <w:tr w:rsidR="00BA1274" w:rsidRPr="00666DE0" w:rsidTr="003D5DC9">
        <w:trPr>
          <w:trHeight w:val="2122"/>
        </w:trPr>
        <w:tc>
          <w:tcPr>
            <w:tcW w:w="567" w:type="dxa"/>
            <w:tcBorders>
              <w:right w:val="single" w:sz="4" w:space="0" w:color="auto"/>
            </w:tcBorders>
          </w:tcPr>
          <w:p w:rsidR="00BA1274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BA1274" w:rsidRPr="00B7679D" w:rsidRDefault="00687576" w:rsidP="003D5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</w:t>
            </w:r>
          </w:p>
        </w:tc>
        <w:tc>
          <w:tcPr>
            <w:tcW w:w="4761" w:type="dxa"/>
          </w:tcPr>
          <w:p w:rsidR="00BA1274" w:rsidRPr="003D5DC9" w:rsidRDefault="003D5DC9" w:rsidP="003D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ідвищення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інвестиційної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спроможності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налагодження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21A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партнерських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міжнародними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донорами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муніципалітетами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розвиток проєктного менеджменту</w:t>
            </w:r>
          </w:p>
        </w:tc>
      </w:tr>
      <w:tr w:rsidR="00687576" w:rsidRPr="00666DE0" w:rsidTr="003D5DC9">
        <w:trPr>
          <w:trHeight w:val="5356"/>
        </w:trPr>
        <w:tc>
          <w:tcPr>
            <w:tcW w:w="567" w:type="dxa"/>
            <w:tcBorders>
              <w:right w:val="single" w:sz="4" w:space="0" w:color="auto"/>
            </w:tcBorders>
          </w:tcPr>
          <w:p w:rsidR="00687576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687576" w:rsidRPr="000957F7" w:rsidRDefault="000957F7" w:rsidP="003D5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</w:t>
            </w:r>
            <w:r w:rsidR="00E76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757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61" w:type="dxa"/>
          </w:tcPr>
          <w:p w:rsidR="00687576" w:rsidRPr="000957F7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 додаткових джер</w:t>
            </w:r>
            <w:r w:rsidR="00F42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 фінансування місцевих програ</w:t>
            </w:r>
            <w:r w:rsidRPr="00095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 і проєктів, що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необхідно для забезпечення економічного зростання і сталого розвитку міста.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людського ресурсу, здатного працювати з донорами та інвесторами і реалізовувати проекти соціально- економічного розвитку міста.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іміджу міста як території, сприятливої для інвестування і співробітництва.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Просування інвестиційної привабливості міста. Підготовка інформаційних продуктів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обізнаності щодо залучення та використання різноманітних джерел фінансових ресурсів.</w:t>
            </w:r>
          </w:p>
        </w:tc>
      </w:tr>
      <w:tr w:rsidR="001A7443" w:rsidRPr="00666DE0" w:rsidTr="000127FC">
        <w:trPr>
          <w:trHeight w:val="4836"/>
        </w:trPr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B7679D" w:rsidRDefault="00F17664" w:rsidP="003D5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79D">
              <w:rPr>
                <w:rFonts w:ascii="Times New Roman" w:hAnsi="Times New Roman" w:cs="Times New Roman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4761" w:type="dxa"/>
          </w:tcPr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27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Впроваджено повноцінний системний підхід до вирішення питань інвестиційної привабливості міст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Збільшено надходження додаткових фінансових ресурсів на підготовку та реалізацію проектів сталого розвитку міста.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ефективну систему проектного менеджменту в місті.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Підвищено освітній рівень громади та спеціалістів ОМС щодо механізмів залучення та використанея додаткових джерел фінансових ресурсів.</w:t>
            </w:r>
          </w:p>
          <w:p w:rsidR="001A7443" w:rsidRPr="000127FC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14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E214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A47D5D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Перелі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бюджетів, які беруть участь у виконанні Програми 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75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A47D5D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Загальний обсяг фінансових ресурсів, необхідних для реалізації Програми, тис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рн.</w:t>
            </w:r>
          </w:p>
        </w:tc>
        <w:tc>
          <w:tcPr>
            <w:tcW w:w="4761" w:type="dxa"/>
          </w:tcPr>
          <w:p w:rsidR="001A7443" w:rsidRPr="00325E14" w:rsidRDefault="00325E1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 тис. грн</w:t>
            </w:r>
          </w:p>
        </w:tc>
      </w:tr>
    </w:tbl>
    <w:p w:rsidR="00D515F7" w:rsidRDefault="00D515F7">
      <w:pPr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A5697" w:rsidRPr="009C366C" w:rsidRDefault="00CF0D57" w:rsidP="009C366C">
      <w:pPr>
        <w:pStyle w:val="1"/>
        <w:numPr>
          <w:ilvl w:val="0"/>
          <w:numId w:val="34"/>
        </w:numPr>
        <w:ind w:left="0" w:firstLine="567"/>
        <w:rPr>
          <w:color w:val="auto"/>
          <w:lang w:val="uk-UA"/>
        </w:rPr>
      </w:pPr>
      <w:bookmarkStart w:id="1" w:name="_Toc173240708"/>
      <w:r w:rsidRPr="009C366C">
        <w:rPr>
          <w:color w:val="auto"/>
          <w:lang w:val="uk-UA"/>
        </w:rPr>
        <w:lastRenderedPageBreak/>
        <w:t>ВСТУП</w:t>
      </w:r>
      <w:bookmarkEnd w:id="1"/>
    </w:p>
    <w:p w:rsidR="00FA5697" w:rsidRPr="00D67536" w:rsidRDefault="00FA5697" w:rsidP="00CE5971">
      <w:pPr>
        <w:pStyle w:val="a6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4AAD" w:rsidRPr="00D67536" w:rsidRDefault="00D71821" w:rsidP="00A36297">
      <w:pPr>
        <w:pStyle w:val="a6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7536">
        <w:rPr>
          <w:rFonts w:ascii="Times New Roman" w:eastAsia="Calibri" w:hAnsi="Times New Roman" w:cs="Times New Roman"/>
          <w:sz w:val="28"/>
          <w:szCs w:val="28"/>
        </w:rPr>
        <w:t>Програма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6E72" w:rsidRPr="00D67536">
        <w:rPr>
          <w:rFonts w:ascii="Times New Roman" w:hAnsi="Times New Roman"/>
          <w:bCs/>
          <w:sz w:val="28"/>
          <w:szCs w:val="28"/>
        </w:rPr>
        <w:t>підвищення інвестиційної спроможності м.Павлограда на 202</w:t>
      </w:r>
      <w:r w:rsidR="00D67536">
        <w:rPr>
          <w:rFonts w:ascii="Times New Roman" w:hAnsi="Times New Roman"/>
          <w:bCs/>
          <w:sz w:val="28"/>
          <w:szCs w:val="28"/>
        </w:rPr>
        <w:t>5</w:t>
      </w:r>
      <w:r w:rsidR="00006E72" w:rsidRPr="00D67536">
        <w:rPr>
          <w:rFonts w:ascii="Times New Roman" w:hAnsi="Times New Roman"/>
          <w:bCs/>
          <w:sz w:val="28"/>
          <w:szCs w:val="28"/>
        </w:rPr>
        <w:t>-202</w:t>
      </w:r>
      <w:r w:rsidR="00D67536">
        <w:rPr>
          <w:rFonts w:ascii="Times New Roman" w:hAnsi="Times New Roman"/>
          <w:bCs/>
          <w:sz w:val="28"/>
          <w:szCs w:val="28"/>
        </w:rPr>
        <w:t>7</w:t>
      </w:r>
      <w:r w:rsidR="00006E72" w:rsidRPr="00D67536">
        <w:rPr>
          <w:rFonts w:ascii="Times New Roman" w:hAnsi="Times New Roman"/>
          <w:bCs/>
          <w:sz w:val="28"/>
          <w:szCs w:val="28"/>
        </w:rPr>
        <w:t xml:space="preserve"> роки</w:t>
      </w:r>
      <w:r w:rsidRPr="00D67536">
        <w:rPr>
          <w:rFonts w:ascii="Times New Roman" w:eastAsia="Calibri" w:hAnsi="Times New Roman" w:cs="Times New Roman"/>
          <w:sz w:val="28"/>
          <w:szCs w:val="28"/>
        </w:rPr>
        <w:t xml:space="preserve"> (далі – Програма) розроблена на підставі законів України «Про місцеве самоврядування в Україні»», «Про інвестиційну діяльність», «Про стимулювання інвестиційної діяльності у пріоритетних галузях економіки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67536">
        <w:rPr>
          <w:rFonts w:ascii="Times New Roman" w:eastAsia="Calibri" w:hAnsi="Times New Roman" w:cs="Times New Roman"/>
          <w:sz w:val="28"/>
          <w:szCs w:val="28"/>
        </w:rPr>
        <w:t>з метою створення нових робочих місць</w:t>
      </w:r>
      <w:r w:rsidR="00D67536">
        <w:rPr>
          <w:rFonts w:ascii="Times New Roman" w:eastAsia="Calibri" w:hAnsi="Times New Roman" w:cs="Times New Roman"/>
          <w:sz w:val="28"/>
          <w:szCs w:val="28"/>
        </w:rPr>
        <w:t>»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6297" w:rsidRPr="00A47D5D" w:rsidRDefault="00D71821" w:rsidP="00A47D5D">
      <w:pPr>
        <w:pStyle w:val="a6"/>
        <w:ind w:firstLine="567"/>
        <w:contextualSpacing/>
        <w:jc w:val="both"/>
        <w:rPr>
          <w:rStyle w:val="markedcontent"/>
          <w:rFonts w:ascii="Times New Roman" w:hAnsi="Times New Roman" w:cs="Times New Roman"/>
          <w:sz w:val="28"/>
          <w:szCs w:val="28"/>
          <w:lang w:eastAsia="ru-RU"/>
        </w:rPr>
      </w:pP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Програм</w:t>
      </w:r>
      <w:r w:rsidR="00F0316A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відповіда</w:t>
      </w:r>
      <w:r w:rsidR="00F0316A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22F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ц</w:t>
      </w: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ілям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22F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Стратегії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міста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Павлоград</w:t>
      </w:r>
      <w:r w:rsid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A47D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рунтується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на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аналізі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поточного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стану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й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показників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динаміки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залучення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інвестицій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2260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та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грантових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коштів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соціально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економічний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розвиток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м</w:t>
      </w:r>
      <w:proofErr w:type="gramStart"/>
      <w:r w:rsidR="001600EC" w:rsidRPr="00A47D5D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авлоград</w:t>
      </w:r>
      <w:r w:rsidR="00BE7544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,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також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включає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можливост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загроз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и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в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інвестиційному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контексті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A36297" w:rsidRPr="00A47D5D" w:rsidRDefault="00DD1BCA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>Програма є комплексним документом, який об’єднує</w:t>
      </w:r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декілька споріднених напрямі</w:t>
      </w:r>
      <w:proofErr w:type="gramStart"/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6297" w:rsidRPr="00A47D5D" w:rsidRDefault="00DD1BCA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Ключовий напрям програми полягає у сприянні збільшенню надходжень обсягів іноземних і вітчизняних інвестицій, залучення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ізн</w:t>
      </w:r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оманітних джерел фінансування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місцевих програм і проєктів, що необхідно для забезпечення економічного зростання і сталого розвитку міста.</w:t>
      </w:r>
    </w:p>
    <w:p w:rsidR="00C31B45" w:rsidRPr="000579B4" w:rsidRDefault="001600EC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рофесійний супровід та обслуговування </w:t>
      </w:r>
      <w:r w:rsidR="00F16369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інвесторів та донорів 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дасть змогу мінімізувати вплив негативних чинників, бар’є</w:t>
      </w:r>
      <w:proofErr w:type="gramStart"/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ів та перешкод в інвестиційній сфері, забезпечить створення сприятливого інвестиційного середовища, поліпшить конкурентні позиції 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</w:t>
      </w:r>
      <w:r w:rsidR="009856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Павлоград</w:t>
      </w:r>
      <w:r w:rsidR="004E293E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залученні інвестиційних ресурсів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36297" w:rsidRPr="00666DE0" w:rsidRDefault="00A36297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</w:p>
    <w:p w:rsidR="002F71E5" w:rsidRPr="00275BCE" w:rsidRDefault="002F71E5" w:rsidP="00C50D46">
      <w:pPr>
        <w:pStyle w:val="1"/>
        <w:numPr>
          <w:ilvl w:val="0"/>
          <w:numId w:val="34"/>
        </w:numPr>
        <w:ind w:left="0" w:firstLine="567"/>
        <w:jc w:val="both"/>
        <w:rPr>
          <w:rFonts w:ascii="Times New Roman" w:hAnsi="Times New Roman" w:cs="Times New Roman"/>
          <w:bCs w:val="0"/>
          <w:color w:val="auto"/>
          <w:lang w:val="ru-RU"/>
        </w:rPr>
      </w:pPr>
      <w:bookmarkStart w:id="2" w:name="_Toc173240709"/>
      <w:r w:rsidRPr="00275BCE">
        <w:rPr>
          <w:rFonts w:ascii="Times New Roman" w:hAnsi="Times New Roman" w:cs="Times New Roman"/>
          <w:bCs w:val="0"/>
          <w:color w:val="auto"/>
          <w:lang w:val="ru-RU"/>
        </w:rPr>
        <w:t>ВИ</w:t>
      </w:r>
      <w:r w:rsidR="00EE1DEF" w:rsidRPr="00275BCE">
        <w:rPr>
          <w:rFonts w:ascii="Times New Roman" w:hAnsi="Times New Roman" w:cs="Times New Roman"/>
          <w:bCs w:val="0"/>
          <w:color w:val="auto"/>
          <w:lang w:val="ru-RU"/>
        </w:rPr>
        <w:t>ЗНАЧЕННЯ ПРОБЛЕМ, НА РОЗВ’ЯЗАННЯ ЯКИХ</w:t>
      </w:r>
      <w:r w:rsidRPr="00275BCE">
        <w:rPr>
          <w:rFonts w:ascii="Times New Roman" w:hAnsi="Times New Roman" w:cs="Times New Roman"/>
          <w:bCs w:val="0"/>
          <w:color w:val="auto"/>
          <w:lang w:val="ru-RU"/>
        </w:rPr>
        <w:t xml:space="preserve"> СПРЯМОВАНА ПРОГРАМА</w:t>
      </w:r>
      <w:bookmarkEnd w:id="2"/>
    </w:p>
    <w:p w:rsidR="00E2149F" w:rsidRPr="00275BCE" w:rsidRDefault="00E2149F" w:rsidP="009B68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71E5" w:rsidRPr="00A47D5D" w:rsidRDefault="00A21FAE" w:rsidP="00275BCE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3" w:name="_Toc173240710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3.1. Фактори впливу на інвестиційну політику в мі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ст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 Павлоград</w:t>
      </w:r>
      <w:bookmarkEnd w:id="3"/>
    </w:p>
    <w:p w:rsidR="00907B2B" w:rsidRPr="00907B2B" w:rsidRDefault="006D2546" w:rsidP="00907B2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B2B">
        <w:rPr>
          <w:rFonts w:ascii="Times New Roman" w:hAnsi="Times New Roman" w:cs="Times New Roman"/>
          <w:b/>
          <w:sz w:val="28"/>
          <w:szCs w:val="28"/>
        </w:rPr>
        <w:t>Економічні фактори</w:t>
      </w:r>
      <w:r w:rsidR="00907B2B" w:rsidRPr="00907B2B">
        <w:rPr>
          <w:rFonts w:ascii="Times New Roman" w:hAnsi="Times New Roman" w:cs="Times New Roman"/>
          <w:b/>
          <w:sz w:val="28"/>
          <w:szCs w:val="28"/>
        </w:rPr>
        <w:t>:</w:t>
      </w:r>
    </w:p>
    <w:p w:rsidR="002F71E5" w:rsidRDefault="00907B2B" w:rsidP="00907B2B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D2546" w:rsidRPr="00907B2B">
        <w:rPr>
          <w:rFonts w:ascii="Times New Roman" w:hAnsi="Times New Roman" w:cs="Times New Roman"/>
          <w:sz w:val="28"/>
          <w:szCs w:val="28"/>
        </w:rPr>
        <w:t>тан місцевої економіки</w:t>
      </w:r>
      <w:r w:rsidRPr="00907B2B">
        <w:rPr>
          <w:rFonts w:ascii="Times New Roman" w:hAnsi="Times New Roman" w:cs="Times New Roman"/>
          <w:sz w:val="28"/>
          <w:szCs w:val="28"/>
        </w:rPr>
        <w:t xml:space="preserve">, що включає в себе рівень зайнятості, інфляцію, рівень доходів населення та інші показники, які відображають економічну стабільність  </w:t>
      </w:r>
      <w:r>
        <w:rPr>
          <w:rFonts w:ascii="Times New Roman" w:hAnsi="Times New Roman" w:cs="Times New Roman"/>
          <w:sz w:val="28"/>
          <w:szCs w:val="28"/>
        </w:rPr>
        <w:t>та потенціал для зростання;</w:t>
      </w:r>
    </w:p>
    <w:p w:rsidR="00907B2B" w:rsidRPr="00A47D5D" w:rsidRDefault="00907B2B" w:rsidP="00907B2B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інфраструктура, показником є розвиненість транспортної, енергетичної, комунікаційної та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іальної інфраструктури.</w:t>
      </w:r>
    </w:p>
    <w:p w:rsidR="00907B2B" w:rsidRPr="00907B2B" w:rsidRDefault="00907B2B" w:rsidP="00907B2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B2B">
        <w:rPr>
          <w:rFonts w:ascii="Times New Roman" w:hAnsi="Times New Roman" w:cs="Times New Roman"/>
          <w:b/>
          <w:sz w:val="28"/>
          <w:szCs w:val="28"/>
        </w:rPr>
        <w:t>Соціальні фактори:</w:t>
      </w:r>
    </w:p>
    <w:p w:rsidR="002F71E5" w:rsidRPr="00A47D5D" w:rsidRDefault="007C7C0B" w:rsidP="00907B2B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907B2B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івень освіти і кваліфікації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робото</w:t>
      </w:r>
      <w:r w:rsidR="00F41F94" w:rsidRPr="00A47D5D">
        <w:rPr>
          <w:rFonts w:ascii="Times New Roman" w:hAnsi="Times New Roman" w:cs="Times New Roman"/>
          <w:sz w:val="28"/>
          <w:szCs w:val="28"/>
          <w:lang w:val="ru-RU"/>
        </w:rPr>
        <w:t>здатного населення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, а саме наявність кваліфікованих кадрів;</w:t>
      </w:r>
    </w:p>
    <w:p w:rsidR="007C7C0B" w:rsidRPr="00A47D5D" w:rsidRDefault="007C7C0B" w:rsidP="00907B2B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івень та якість життя в місті, охорона та безпека здоров’я тощо.</w:t>
      </w:r>
    </w:p>
    <w:p w:rsidR="007C7C0B" w:rsidRDefault="007C7C0B" w:rsidP="007C7C0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C0B">
        <w:rPr>
          <w:rFonts w:ascii="Times New Roman" w:hAnsi="Times New Roman" w:cs="Times New Roman"/>
          <w:b/>
          <w:sz w:val="28"/>
          <w:szCs w:val="28"/>
        </w:rPr>
        <w:t>Технологічні фактори:</w:t>
      </w:r>
    </w:p>
    <w:p w:rsidR="007C7C0B" w:rsidRDefault="007C7C0B" w:rsidP="007C7C0B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інноваційна інфраструктура, яка включає в себе наявність</w:t>
      </w:r>
      <w:r w:rsidR="00911D82">
        <w:rPr>
          <w:rFonts w:ascii="Times New Roman" w:hAnsi="Times New Roman" w:cs="Times New Roman"/>
          <w:sz w:val="28"/>
          <w:szCs w:val="28"/>
        </w:rPr>
        <w:t xml:space="preserve"> закладів для розвитку, дослідницьких центрів, технопарків, індустріальних парків та інших об’єктів, що сприяють розвитку інновацій та технологій;</w:t>
      </w:r>
    </w:p>
    <w:p w:rsidR="00911D82" w:rsidRDefault="00911D82" w:rsidP="007C7C0B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цифрова інфраструктура, яка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включає в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себе розвиненість інтернет-зв’язку, доступ до сучасних інформаційних технологій, що можуть впливати</w:t>
      </w:r>
      <w:r w:rsidR="00F46CD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ефективність розвитку економіки міста.</w:t>
      </w:r>
    </w:p>
    <w:p w:rsidR="00666DE0" w:rsidRDefault="00666DE0" w:rsidP="00666DE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66DE0" w:rsidRPr="00A47D5D" w:rsidRDefault="00666DE0" w:rsidP="00666DE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6CD9" w:rsidRPr="00F46CD9" w:rsidRDefault="00F46CD9" w:rsidP="00F46CD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C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Екологічні фактори</w:t>
      </w:r>
      <w:r w:rsidRPr="00F46CD9">
        <w:rPr>
          <w:rFonts w:ascii="Times New Roman" w:hAnsi="Times New Roman" w:cs="Times New Roman"/>
          <w:b/>
          <w:sz w:val="28"/>
          <w:szCs w:val="28"/>
        </w:rPr>
        <w:t>:</w:t>
      </w:r>
    </w:p>
    <w:p w:rsidR="00F46CD9" w:rsidRPr="00A47D5D" w:rsidRDefault="00F46CD9" w:rsidP="00F46CD9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регулювання впливу на навколишнє середовище, програми зі сталого розвитку, які можуть впливати на репутацію міста та привабливість для інвестицій у певні галузі;</w:t>
      </w:r>
    </w:p>
    <w:p w:rsidR="00F46CD9" w:rsidRPr="00A47D5D" w:rsidRDefault="00F46CD9" w:rsidP="00F46CD9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якість навколишнього середовища, а саме стан повітря, водних ресурсів, зеленої зони, що можуть впливати на </w:t>
      </w:r>
      <w:proofErr w:type="gramStart"/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 інвесторів, особливо у сфері туризму, житлового будівництва та охорони здоров'я.</w:t>
      </w:r>
    </w:p>
    <w:p w:rsidR="00F46CD9" w:rsidRPr="00F46CD9" w:rsidRDefault="00F46CD9" w:rsidP="00F46CD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6C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Культурні та психологічні фактори:</w:t>
      </w:r>
    </w:p>
    <w:p w:rsidR="00F46CD9" w:rsidRPr="00F46CD9" w:rsidRDefault="00F46CD9" w:rsidP="00F46CD9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ультурна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різноманітність і відкритість, в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ідношення місцевого населення до іноземців та інвесторів, готовність до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ийняття нових ідей та інновацій;</w:t>
      </w:r>
    </w:p>
    <w:p w:rsidR="00F46CD9" w:rsidRPr="007777F1" w:rsidRDefault="00F46CD9" w:rsidP="00F46CD9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івень розв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итку підприємницької культури, п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рисутність і активність малого та середнього бізнесу, підприємницьке середовище, яке може сприяти розвитку інвестиційної активності.</w:t>
      </w:r>
    </w:p>
    <w:p w:rsidR="002F71E5" w:rsidRDefault="002F71E5" w:rsidP="009B68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71E5" w:rsidRPr="00A47D5D" w:rsidRDefault="007777F1" w:rsidP="00275BCE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4" w:name="_Toc173240711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3.2.</w:t>
      </w:r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 xml:space="preserve"> Переваги для залучення інвестицій в економі</w:t>
      </w:r>
      <w:proofErr w:type="gramStart"/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ку м</w:t>
      </w:r>
      <w:proofErr w:type="gramEnd"/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іста.</w:t>
      </w:r>
      <w:bookmarkEnd w:id="4"/>
    </w:p>
    <w:p w:rsidR="001660FD" w:rsidRPr="00A47D5D" w:rsidRDefault="00FF4AC8" w:rsidP="008E0898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Зручне географічне розташування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Місто Павлоград привабливе своїм вигідним географічним положенням, розташоване на перехресті автомобільних і залізничних ліній міжнародного значення. Це дає можливість розглядати місто як потужний транспортний термінал, що забезпечує функціонування зв’язків «Постачальник – Виробник – Споживач» у </w:t>
      </w:r>
      <w:proofErr w:type="gramStart"/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</w:t>
      </w:r>
      <w:proofErr w:type="gramEnd"/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ізних комбінаціях.</w:t>
      </w:r>
    </w:p>
    <w:p w:rsidR="00C73F31" w:rsidRPr="00A47D5D" w:rsidRDefault="00C73F31" w:rsidP="008E0898">
      <w:pPr>
        <w:pStyle w:val="a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Має певний промисловий потенціал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Місто Павлоград має  диверсифіковану місцеву економіку, до якої входять </w:t>
      </w:r>
      <w:proofErr w:type="gramStart"/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п</w:t>
      </w:r>
      <w:proofErr w:type="gramEnd"/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ідприємства різних галузей: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вугледобувн</w:t>
      </w:r>
      <w:r w:rsidR="00743FF1" w:rsidRPr="00A47D5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машинобудування, обробка металів, хімічна, харчова, легка та целюлозно-паперова промисловість,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виробництв</w:t>
      </w:r>
      <w:r w:rsidR="00743FF1" w:rsidRPr="00A47D5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будівельних матеріалів </w:t>
      </w: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торгівлі та побутових послуг.</w:t>
      </w:r>
    </w:p>
    <w:p w:rsidR="00F768E3" w:rsidRPr="00A47D5D" w:rsidRDefault="00A70A7E" w:rsidP="00F768E3">
      <w:pPr>
        <w:pStyle w:val="a6"/>
        <w:jc w:val="both"/>
        <w:rPr>
          <w:rFonts w:ascii="Times New Roman" w:eastAsia="Times New Roman CYR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73F31" w:rsidRPr="00A47D5D">
        <w:rPr>
          <w:rFonts w:ascii="Times New Roman" w:hAnsi="Times New Roman" w:cs="Times New Roman"/>
          <w:sz w:val="28"/>
          <w:szCs w:val="28"/>
          <w:lang w:val="ru-RU"/>
        </w:rPr>
        <w:t>Найбільші роботодавці: ПрАТ «ДТЕК Павлоградвугілля», ДП НВО «Павлоградський хімічний завод».</w:t>
      </w:r>
    </w:p>
    <w:p w:rsidR="00277938" w:rsidRPr="00F768E3" w:rsidRDefault="00F768E3" w:rsidP="00F768E3">
      <w:pPr>
        <w:pStyle w:val="a6"/>
        <w:numPr>
          <w:ilvl w:val="0"/>
          <w:numId w:val="27"/>
        </w:numPr>
        <w:ind w:left="0"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</w:t>
      </w:r>
      <w:r w:rsidR="00C73F31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Значний ресурс </w:t>
      </w:r>
      <w:r w:rsidR="00E36220" w:rsidRPr="00A47D5D">
        <w:rPr>
          <w:rFonts w:ascii="Times New Roman" w:hAnsi="Times New Roman" w:cs="Times New Roman"/>
          <w:b/>
          <w:sz w:val="28"/>
          <w:szCs w:val="28"/>
          <w:lang w:val="ru-RU"/>
        </w:rPr>
        <w:t>працездатного населення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529E8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C73F31" w:rsidRPr="00A47D5D">
        <w:rPr>
          <w:rFonts w:ascii="Times New Roman" w:hAnsi="Times New Roman" w:cs="Times New Roman"/>
          <w:sz w:val="28"/>
          <w:szCs w:val="28"/>
          <w:lang w:val="ru-RU"/>
        </w:rPr>
        <w:t>Кільк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ість населення міста близько 103 тисяч мешканці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близько 20 тисяч вимушено переміщених осіб.</w:t>
      </w:r>
    </w:p>
    <w:p w:rsidR="007843D2" w:rsidRPr="00A47D5D" w:rsidRDefault="00C73F31" w:rsidP="00C73F31">
      <w:pPr>
        <w:pStyle w:val="a6"/>
        <w:numPr>
          <w:ilvl w:val="0"/>
          <w:numId w:val="27"/>
        </w:numPr>
        <w:ind w:left="0" w:firstLine="567"/>
        <w:jc w:val="both"/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Напрацьований </w:t>
      </w:r>
      <w:r w:rsidR="00E36220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успішний досвід партнерства з </w:t>
      </w: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міжнародними організа</w:t>
      </w:r>
      <w:r w:rsidR="00BD442D" w:rsidRPr="00A47D5D">
        <w:rPr>
          <w:rFonts w:ascii="Times New Roman" w:hAnsi="Times New Roman" w:cs="Times New Roman"/>
          <w:b/>
          <w:sz w:val="28"/>
          <w:szCs w:val="28"/>
          <w:lang w:val="ru-RU"/>
        </w:rPr>
        <w:t>ціями</w:t>
      </w:r>
      <w:r w:rsidR="00D67536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BD442D" w:rsidRPr="00A47D5D">
        <w:rPr>
          <w:rFonts w:ascii="Times New Roman" w:hAnsi="Times New Roman" w:cs="Times New Roman"/>
          <w:b/>
          <w:sz w:val="28"/>
          <w:szCs w:val="28"/>
          <w:lang w:val="ru-RU"/>
        </w:rPr>
        <w:t>донорами</w:t>
      </w:r>
      <w:r w:rsidR="00D67536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муніципалітетами.</w:t>
      </w:r>
      <w:r w:rsidR="00277938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Серед головних партнерів міста Павлограда, які сприяють розв</w:t>
      </w:r>
      <w:r w:rsidR="007843D2" w:rsidRPr="00A47D5D">
        <w:rPr>
          <w:rFonts w:ascii="Times New Roman" w:hAnsi="Times New Roman" w:cs="Times New Roman"/>
          <w:sz w:val="28"/>
          <w:szCs w:val="28"/>
          <w:lang w:val="ru-RU"/>
        </w:rPr>
        <w:t>итку місцевого самоврядування є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ПРООН, Німецьке товариство міжнародного співробітництва (</w:t>
      </w:r>
      <w:r w:rsidRPr="00277938">
        <w:rPr>
          <w:rFonts w:ascii="Times New Roman" w:hAnsi="Times New Roman" w:cs="Times New Roman"/>
          <w:sz w:val="28"/>
          <w:szCs w:val="28"/>
        </w:rPr>
        <w:t>GIZ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) «</w:t>
      </w:r>
      <w:r w:rsidRPr="00277938">
        <w:rPr>
          <w:rFonts w:ascii="Times New Roman" w:hAnsi="Times New Roman" w:cs="Times New Roman"/>
          <w:sz w:val="28"/>
          <w:szCs w:val="28"/>
        </w:rPr>
        <w:t>EU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77938">
        <w:rPr>
          <w:rFonts w:ascii="Times New Roman" w:hAnsi="Times New Roman" w:cs="Times New Roman"/>
          <w:sz w:val="28"/>
          <w:szCs w:val="28"/>
        </w:rPr>
        <w:t>Business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», Агенція США з міжнародного розвитку (</w:t>
      </w:r>
      <w:r w:rsidRPr="00277938">
        <w:rPr>
          <w:rFonts w:ascii="Times New Roman" w:hAnsi="Times New Roman" w:cs="Times New Roman"/>
          <w:sz w:val="28"/>
          <w:szCs w:val="28"/>
        </w:rPr>
        <w:t>USAID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), Асоціація мі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ст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України, Український культурний фонд, </w:t>
      </w:r>
      <w:r w:rsidRPr="00277938">
        <w:rPr>
          <w:rFonts w:ascii="Times New Roman" w:hAnsi="Times New Roman" w:cs="Times New Roman"/>
          <w:sz w:val="28"/>
          <w:szCs w:val="28"/>
        </w:rPr>
        <w:t>U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77938">
        <w:rPr>
          <w:rFonts w:ascii="Times New Roman" w:hAnsi="Times New Roman" w:cs="Times New Roman"/>
          <w:sz w:val="28"/>
          <w:szCs w:val="28"/>
        </w:rPr>
        <w:t>LEAD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з Європою,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УФСІ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Асоціація Євроміст «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Eurocities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4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/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United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4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Ukraine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SKEW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(Міста у єдиному </w:t>
      </w:r>
      <w:proofErr w:type="gramStart"/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св</w:t>
      </w:r>
      <w:proofErr w:type="gramEnd"/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іті)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ГО «Асоціація енергетичних аудиторів»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Міністерством розвитку громад, територій та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інфраструктури України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ІСАР Єднання,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«Міжнародним благодійним фондом «СЕЙВД»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відокремленим підрозділом Хелп-Хільфе ЦУР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ЗЕЛЬБСТХІЛЬФЕ Е.Ф. в Україні.</w:t>
      </w:r>
    </w:p>
    <w:p w:rsidR="00D67536" w:rsidRDefault="001129F6" w:rsidP="00010A99">
      <w:pPr>
        <w:pStyle w:val="a6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  <w:lang w:val="ru-RU"/>
        </w:rPr>
      </w:pPr>
      <w:r w:rsidRPr="001129F6">
        <w:rPr>
          <w:rFonts w:ascii="Times New Roman" w:hAnsi="Times New Roman" w:cs="Times New Roman"/>
          <w:sz w:val="28"/>
          <w:szCs w:val="28"/>
          <w:lang w:val="uk-UA"/>
        </w:rPr>
        <w:t xml:space="preserve">Серед міжнародних муніципалітетів партнерами є </w:t>
      </w:r>
      <w:r w:rsidR="00D67536" w:rsidRPr="001129F6">
        <w:rPr>
          <w:rFonts w:ascii="Times New Roman" w:eastAsia="Times New Roman CYR" w:hAnsi="Times New Roman" w:cs="Times New Roman"/>
          <w:sz w:val="28"/>
          <w:szCs w:val="28"/>
          <w:lang w:val="ru-RU"/>
        </w:rPr>
        <w:t>Німеччин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Чешська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Республіка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Швеція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Швейцарія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Італія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Норвегія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,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Велике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Герцогство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Люксембург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та Словаччина</w:t>
      </w:r>
      <w:r w:rsidR="00D67536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.</w:t>
      </w:r>
    </w:p>
    <w:p w:rsidR="00666DE0" w:rsidRPr="00010A99" w:rsidRDefault="00666DE0" w:rsidP="00010A99">
      <w:pPr>
        <w:pStyle w:val="a6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  <w:lang w:val="uk-UA"/>
        </w:rPr>
      </w:pPr>
    </w:p>
    <w:p w:rsidR="00C73F31" w:rsidRPr="007843D2" w:rsidRDefault="00C73F31" w:rsidP="0065731D">
      <w:pPr>
        <w:pStyle w:val="Default"/>
        <w:numPr>
          <w:ilvl w:val="0"/>
          <w:numId w:val="27"/>
        </w:numPr>
        <w:ind w:left="0" w:firstLine="567"/>
        <w:jc w:val="both"/>
        <w:rPr>
          <w:b/>
          <w:sz w:val="28"/>
          <w:szCs w:val="28"/>
          <w:lang w:val="uk-UA"/>
        </w:rPr>
      </w:pPr>
      <w:r w:rsidRPr="007843D2">
        <w:rPr>
          <w:b/>
          <w:sz w:val="28"/>
          <w:szCs w:val="28"/>
        </w:rPr>
        <w:t xml:space="preserve">Місто є привабливим для ведення бізнесу та розвитку молодіжного </w:t>
      </w:r>
      <w:proofErr w:type="gramStart"/>
      <w:r w:rsidRPr="007843D2">
        <w:rPr>
          <w:b/>
          <w:sz w:val="28"/>
          <w:szCs w:val="28"/>
        </w:rPr>
        <w:t>п</w:t>
      </w:r>
      <w:proofErr w:type="gramEnd"/>
      <w:r w:rsidRPr="007843D2">
        <w:rPr>
          <w:b/>
          <w:sz w:val="28"/>
          <w:szCs w:val="28"/>
        </w:rPr>
        <w:t>ідприємництва</w:t>
      </w:r>
      <w:r w:rsidR="004471B2" w:rsidRPr="007843D2">
        <w:rPr>
          <w:b/>
          <w:sz w:val="28"/>
          <w:szCs w:val="28"/>
        </w:rPr>
        <w:t>.</w:t>
      </w:r>
    </w:p>
    <w:p w:rsidR="00C73F31" w:rsidRPr="00A47D5D" w:rsidRDefault="00C73F31" w:rsidP="00C73F31">
      <w:p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highlight w:val="cyan"/>
          <w:u w:val="single"/>
          <w:lang w:val="ru-RU"/>
        </w:rPr>
      </w:pPr>
    </w:p>
    <w:p w:rsidR="00E82C5D" w:rsidRDefault="00E82C5D" w:rsidP="00255431">
      <w:pPr>
        <w:tabs>
          <w:tab w:val="left" w:pos="426"/>
          <w:tab w:val="left" w:pos="851"/>
          <w:tab w:val="left" w:pos="9356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Програма дозволила забезпечити</w:t>
      </w:r>
      <w:r w:rsidR="002554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pacing w:val="-4"/>
          <w:sz w:val="28"/>
          <w:szCs w:val="28"/>
          <w:lang w:val="uk-UA"/>
        </w:rPr>
        <w:t>Розвиток інфраструктури з підтримки бізнесу -</w:t>
      </w:r>
      <w:r w:rsidR="0025543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E82C5D">
        <w:rPr>
          <w:rFonts w:ascii="Times New Roman" w:hAnsi="Times New Roman" w:cs="Times New Roman"/>
          <w:sz w:val="28"/>
          <w:szCs w:val="28"/>
          <w:lang w:val="uk-UA"/>
        </w:rPr>
        <w:t>відкрито Центру ділової активності та громадських ініціатив «І де Я», де проводяться навчальні курси для молоді та підприємців, курси з підготовки бізнес-проєктів на грантові конкурси, підтримка та консультації для бі</w:t>
      </w:r>
      <w:r w:rsidR="000579B4">
        <w:rPr>
          <w:rFonts w:ascii="Times New Roman" w:hAnsi="Times New Roman" w:cs="Times New Roman"/>
          <w:sz w:val="28"/>
          <w:szCs w:val="28"/>
          <w:lang w:val="uk-UA"/>
        </w:rPr>
        <w:t>знесу, коворкінг (36 учасників).</w:t>
      </w:r>
    </w:p>
    <w:p w:rsidR="00E82C5D" w:rsidRP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z w:val="28"/>
          <w:szCs w:val="28"/>
          <w:lang w:val="uk-UA"/>
        </w:rPr>
        <w:t xml:space="preserve">Заходи з обміну досвідом - регіональні форуми, круглі </w:t>
      </w:r>
      <w:r w:rsidRPr="00255431">
        <w:rPr>
          <w:rFonts w:ascii="Times New Roman" w:hAnsi="Times New Roman" w:cs="Times New Roman"/>
          <w:sz w:val="28"/>
          <w:szCs w:val="28"/>
          <w:lang w:val="uk-UA"/>
        </w:rPr>
        <w:t>столи</w:t>
      </w:r>
      <w:r w:rsidR="00255431" w:rsidRPr="002554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E82C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міським головою, підприємцями та молод</w:t>
      </w:r>
      <w:r w:rsidR="000579B4">
        <w:rPr>
          <w:rFonts w:ascii="Times New Roman" w:eastAsia="Calibri" w:hAnsi="Times New Roman" w:cs="Times New Roman"/>
          <w:sz w:val="28"/>
          <w:szCs w:val="28"/>
          <w:lang w:val="uk-UA"/>
        </w:rPr>
        <w:t>дю міста, громадськими діячами.</w:t>
      </w:r>
    </w:p>
    <w:p w:rsidR="00E82C5D" w:rsidRP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431">
        <w:rPr>
          <w:rFonts w:ascii="Times New Roman" w:hAnsi="Times New Roman" w:cs="Times New Roman"/>
          <w:sz w:val="28"/>
          <w:szCs w:val="28"/>
          <w:lang w:val="uk-UA"/>
        </w:rPr>
        <w:t>Систематичні освітні семінари та тр</w:t>
      </w:r>
      <w:r w:rsidR="000579B4">
        <w:rPr>
          <w:rFonts w:ascii="Times New Roman" w:hAnsi="Times New Roman" w:cs="Times New Roman"/>
          <w:sz w:val="28"/>
          <w:szCs w:val="28"/>
          <w:lang w:val="uk-UA"/>
        </w:rPr>
        <w:t>енінги - близько 1000 учасників прийняли участь.</w:t>
      </w:r>
    </w:p>
    <w:p w:rsidR="008B10FE" w:rsidRPr="00255431" w:rsidRDefault="00E82C5D" w:rsidP="00F4117C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Інформаційно</w:t>
      </w:r>
      <w:r w:rsidR="002554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2554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консультативна підтримка підприємців</w:t>
      </w:r>
      <w:r w:rsidR="000579B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1129F" w:rsidRPr="007843D2" w:rsidRDefault="00EF6FA7" w:rsidP="00D1129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7843D2">
        <w:rPr>
          <w:sz w:val="28"/>
          <w:szCs w:val="28"/>
          <w:lang w:val="uk-UA"/>
        </w:rPr>
        <w:tab/>
      </w:r>
      <w:r w:rsidR="00C73F31" w:rsidRPr="007843D2">
        <w:rPr>
          <w:color w:val="auto"/>
          <w:sz w:val="28"/>
          <w:szCs w:val="28"/>
          <w:lang w:val="uk-UA"/>
        </w:rPr>
        <w:t xml:space="preserve">Зважаючи на вигідне географічне розташування, </w:t>
      </w:r>
      <w:r w:rsidR="00ED6867">
        <w:rPr>
          <w:color w:val="auto"/>
          <w:sz w:val="28"/>
          <w:szCs w:val="28"/>
          <w:lang w:val="uk-UA"/>
        </w:rPr>
        <w:t xml:space="preserve">активний бізнес, </w:t>
      </w:r>
      <w:r w:rsidR="00C73F31" w:rsidRPr="007843D2">
        <w:rPr>
          <w:color w:val="auto"/>
          <w:sz w:val="28"/>
          <w:szCs w:val="28"/>
          <w:lang w:val="uk-UA"/>
        </w:rPr>
        <w:t>значний людський, промисловий</w:t>
      </w:r>
      <w:r w:rsidR="00F42122" w:rsidRPr="007843D2">
        <w:rPr>
          <w:color w:val="auto"/>
          <w:sz w:val="28"/>
          <w:szCs w:val="28"/>
          <w:lang w:val="uk-UA"/>
        </w:rPr>
        <w:t xml:space="preserve"> та</w:t>
      </w:r>
      <w:r w:rsidR="00C73F31" w:rsidRPr="007843D2">
        <w:rPr>
          <w:color w:val="auto"/>
          <w:sz w:val="28"/>
          <w:szCs w:val="28"/>
          <w:lang w:val="uk-UA"/>
        </w:rPr>
        <w:t xml:space="preserve"> науково-освітній потенціал, розвинену транспортну інфраструктуру, сучасну систему банківських інституцій і послуг, Павлоград має значні резерви для нарощення інвестиційної привабливості</w:t>
      </w:r>
      <w:r w:rsidR="00CF41CE" w:rsidRPr="007843D2">
        <w:rPr>
          <w:color w:val="auto"/>
          <w:sz w:val="28"/>
          <w:szCs w:val="28"/>
          <w:lang w:val="uk-UA"/>
        </w:rPr>
        <w:t xml:space="preserve"> та спроможності</w:t>
      </w:r>
      <w:r w:rsidR="00C73F31" w:rsidRPr="007843D2">
        <w:rPr>
          <w:color w:val="auto"/>
          <w:sz w:val="28"/>
          <w:szCs w:val="28"/>
          <w:lang w:val="uk-UA"/>
        </w:rPr>
        <w:t>.</w:t>
      </w:r>
    </w:p>
    <w:p w:rsidR="004B322A" w:rsidRDefault="004B322A" w:rsidP="004B322A">
      <w:pPr>
        <w:pStyle w:val="Default"/>
        <w:jc w:val="both"/>
        <w:rPr>
          <w:sz w:val="28"/>
          <w:szCs w:val="28"/>
          <w:lang w:val="uk-UA"/>
        </w:rPr>
      </w:pPr>
    </w:p>
    <w:p w:rsidR="00CF0D57" w:rsidRPr="00A47D5D" w:rsidRDefault="004B322A" w:rsidP="009C366C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5" w:name="_Toc173240712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</w:t>
      </w:r>
      <w:r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Обгрунтування шляхі</w:t>
      </w:r>
      <w:proofErr w:type="gramStart"/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proofErr w:type="gramEnd"/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1129F"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засобів розв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'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язання</w:t>
      </w:r>
      <w:r w:rsidR="00D1129F"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проблем</w:t>
      </w:r>
      <w:bookmarkEnd w:id="5"/>
    </w:p>
    <w:p w:rsidR="009B3F58" w:rsidRPr="00A47D5D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ідготовці проєкту Програми розглянуто два варіанти розв’язання проблеми.</w:t>
      </w:r>
    </w:p>
    <w:p w:rsidR="00D456AB" w:rsidRPr="00A47D5D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Перший</w:t>
      </w:r>
      <w:r w:rsidR="00D456AB"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="00D456AB"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збереження існуючої ситуації («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status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quo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»), коли на практиці впроваджуються лише окремі елементи системного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ідходу зусиллями профільного структурного підрозділу виконкому.</w:t>
      </w:r>
    </w:p>
    <w:p w:rsidR="00CF0D57" w:rsidRPr="00991462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той же час суттєвих крокі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поліпшення інвестиційного середовища, планування та розвитку інвестиційних процесів з урахуванням існуючих проблемних явищ та викликів не здійснюється через недостатнє інституційне, кадрове та фінансове забезпечення. 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цих умов і надалі матиме місце низька інституційна спроможність, що не приведе до вагомих результатів та необхідних зрушень в економічному розвитку міста.  </w:t>
      </w:r>
    </w:p>
    <w:p w:rsidR="004B322A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Другий</w:t>
      </w:r>
      <w:r w:rsidR="00796A11"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варіант</w:t>
      </w:r>
      <w:r w:rsidR="00957DC1" w:rsidRPr="004B32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побудований на проведенні якісних змін, запровадженні  повноцінного системного </w:t>
      </w:r>
      <w:proofErr w:type="gramStart"/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ідходу, планування і ведення діяльності відповідно до сучасних стандартів і кращих міжнародних практик.</w:t>
      </w:r>
    </w:p>
    <w:p w:rsidR="00CF0D57" w:rsidRPr="004B322A" w:rsidRDefault="00CF0D57" w:rsidP="004B32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порівнянні з попередніми, другий варіант є оптимальним, оскільки дозволить комплексно підвищити інвестиційну привабливість м.Павлоград</w:t>
      </w:r>
      <w:r w:rsidR="00E34797"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забезпечить ефективне використання його потенціалу та нарощення інвестицій в економіку регіону.</w:t>
      </w:r>
    </w:p>
    <w:p w:rsidR="00CF0D57" w:rsidRPr="00A47D5D" w:rsidRDefault="00CF0D57" w:rsidP="00CF0D57">
      <w:pPr>
        <w:pStyle w:val="a6"/>
        <w:jc w:val="both"/>
        <w:rPr>
          <w:rFonts w:ascii="Times New Roman" w:hAnsi="Times New Roman" w:cs="Times New Roman"/>
          <w:sz w:val="28"/>
          <w:szCs w:val="28"/>
          <w:highlight w:val="cyan"/>
          <w:lang w:val="ru-RU"/>
        </w:rPr>
      </w:pPr>
    </w:p>
    <w:p w:rsidR="00CF0D57" w:rsidRPr="00130F34" w:rsidRDefault="00E34797" w:rsidP="00130F34">
      <w:pPr>
        <w:pStyle w:val="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6" w:name="_Toc173240713"/>
      <w:r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3.4</w:t>
      </w:r>
      <w:r w:rsidR="008B10FE"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CF0D57" w:rsidRPr="00130F3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8B10FE"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Можливі перешкоди та ризики для реалізації програми</w:t>
      </w:r>
      <w:bookmarkEnd w:id="6"/>
    </w:p>
    <w:p w:rsidR="002A687C" w:rsidRPr="00666DE0" w:rsidRDefault="00034B9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CF0D57" w:rsidRPr="0066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ередумовами успішної реалізації Програми є злагоджена робота депутатського корпусу та виконавчих органів міської ради, ефективна взаємодія влади, бізнесу і громадських організацій з активного  залучення інвестицій та грантів, спрямованих на зростання економіки міста, підвищення її продуктивності, досягнення відповідного рівня технологічності, забезпечення зайнятості населення.</w:t>
      </w:r>
    </w:p>
    <w:p w:rsidR="00CF0D57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 ризикі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перешкод реалізації Програми насамперед належать: </w:t>
      </w:r>
    </w:p>
    <w:p w:rsidR="00274D68" w:rsidRPr="00130F34" w:rsidRDefault="00274D68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погіршення макроекономічного клімату внаслідок порушення макроекономічної стабільності в 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країн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і, зміни нормативної бази, податкового й </w:t>
      </w: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митного законодавства, що збільшує податкове навантаження на бізнес та інвесторів; </w:t>
      </w:r>
    </w:p>
    <w:p w:rsidR="00CF0D57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неповнота фінансового забезпечення Програми, часткове або вибіркове фінансування заходів; </w:t>
      </w:r>
    </w:p>
    <w:p w:rsidR="00487BDF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 недостатній професіоналізм спеціалістів</w:t>
      </w:r>
      <w:r w:rsidR="00487BDF"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13622" w:rsidRPr="00130F34" w:rsidRDefault="00274D68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не злагоджена робота команди, що приймає участь в інвестиційних </w:t>
      </w:r>
      <w:r w:rsidR="00487BDF"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процессах.</w:t>
      </w:r>
    </w:p>
    <w:p w:rsidR="007B0523" w:rsidRPr="00F4255A" w:rsidRDefault="002F71E5" w:rsidP="00130F34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7" w:name="_Toc173240714"/>
      <w:r w:rsidRPr="00F4255A">
        <w:rPr>
          <w:rFonts w:ascii="Times New Roman" w:hAnsi="Times New Roman" w:cs="Times New Roman"/>
          <w:color w:val="auto"/>
          <w:lang w:val="ru-RU"/>
        </w:rPr>
        <w:t xml:space="preserve">4. МЕТА ТА </w:t>
      </w:r>
      <w:proofErr w:type="gramStart"/>
      <w:r w:rsidRPr="00F4255A">
        <w:rPr>
          <w:rFonts w:ascii="Times New Roman" w:hAnsi="Times New Roman" w:cs="Times New Roman"/>
          <w:color w:val="auto"/>
          <w:lang w:val="ru-RU"/>
        </w:rPr>
        <w:t>Ц</w:t>
      </w:r>
      <w:proofErr w:type="gramEnd"/>
      <w:r w:rsidRPr="00F4255A">
        <w:rPr>
          <w:rFonts w:ascii="Times New Roman" w:hAnsi="Times New Roman" w:cs="Times New Roman"/>
          <w:color w:val="auto"/>
          <w:lang w:val="ru-RU"/>
        </w:rPr>
        <w:t>ІЛІ ПРОГРАМИ</w:t>
      </w:r>
      <w:bookmarkEnd w:id="7"/>
      <w:r w:rsidR="00341EB2" w:rsidRPr="00F4255A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2F71E5" w:rsidRPr="00F4255A" w:rsidRDefault="002F71E5" w:rsidP="002A687C">
      <w:pPr>
        <w:pStyle w:val="a9"/>
        <w:shd w:val="clear" w:color="auto" w:fill="FFFFFF"/>
        <w:ind w:firstLine="567"/>
        <w:contextualSpacing/>
        <w:jc w:val="both"/>
        <w:rPr>
          <w:color w:val="222222"/>
          <w:sz w:val="28"/>
          <w:szCs w:val="28"/>
          <w:lang w:val="uk-UA"/>
        </w:rPr>
      </w:pPr>
      <w:r w:rsidRPr="00F4255A">
        <w:rPr>
          <w:color w:val="222222"/>
          <w:sz w:val="28"/>
          <w:szCs w:val="28"/>
          <w:lang w:val="ru-RU"/>
        </w:rPr>
        <w:t xml:space="preserve">Мета програми </w:t>
      </w:r>
      <w:proofErr w:type="gramStart"/>
      <w:r w:rsidRPr="00F4255A">
        <w:rPr>
          <w:color w:val="222222"/>
          <w:sz w:val="28"/>
          <w:szCs w:val="28"/>
          <w:lang w:val="ru-RU"/>
        </w:rPr>
        <w:t>п</w:t>
      </w:r>
      <w:proofErr w:type="gramEnd"/>
      <w:r w:rsidRPr="00F4255A">
        <w:rPr>
          <w:color w:val="222222"/>
          <w:sz w:val="28"/>
          <w:szCs w:val="28"/>
          <w:lang w:val="ru-RU"/>
        </w:rPr>
        <w:t xml:space="preserve">ідвищення інвестиційної спроможності </w:t>
      </w:r>
      <w:r w:rsidR="00F4255A">
        <w:rPr>
          <w:color w:val="222222"/>
          <w:sz w:val="28"/>
          <w:szCs w:val="28"/>
          <w:lang w:val="uk-UA"/>
        </w:rPr>
        <w:t>громади та налагодження партнерських відносин з міжнародними донорами та муніципалітетами, розвиток проектного менеджменту.</w:t>
      </w:r>
    </w:p>
    <w:p w:rsidR="002F71E5" w:rsidRDefault="002F71E5" w:rsidP="00F4255A">
      <w:pPr>
        <w:pStyle w:val="a9"/>
        <w:shd w:val="clear" w:color="auto" w:fill="FFFFFF"/>
        <w:spacing w:after="0" w:afterAutospacing="0"/>
        <w:ind w:firstLine="567"/>
        <w:contextualSpacing/>
        <w:jc w:val="both"/>
        <w:rPr>
          <w:color w:val="222222"/>
          <w:sz w:val="28"/>
          <w:szCs w:val="28"/>
          <w:lang w:val="ru-RU"/>
        </w:rPr>
      </w:pPr>
      <w:r w:rsidRPr="00130F34">
        <w:rPr>
          <w:color w:val="222222"/>
          <w:sz w:val="28"/>
          <w:szCs w:val="28"/>
          <w:lang w:val="ru-RU"/>
        </w:rPr>
        <w:t xml:space="preserve">Основні </w:t>
      </w:r>
      <w:r w:rsidR="00F4255A">
        <w:rPr>
          <w:color w:val="222222"/>
          <w:sz w:val="28"/>
          <w:szCs w:val="28"/>
          <w:lang w:val="ru-RU"/>
        </w:rPr>
        <w:t>цілі</w:t>
      </w:r>
      <w:r w:rsidR="00991462" w:rsidRPr="00130F34">
        <w:rPr>
          <w:color w:val="222222"/>
          <w:sz w:val="28"/>
          <w:szCs w:val="28"/>
          <w:lang w:val="ru-RU"/>
        </w:rPr>
        <w:t xml:space="preserve"> </w:t>
      </w:r>
      <w:r w:rsidRPr="00130F34">
        <w:rPr>
          <w:color w:val="222222"/>
          <w:sz w:val="28"/>
          <w:szCs w:val="28"/>
          <w:lang w:val="ru-RU"/>
        </w:rPr>
        <w:t>програми:</w:t>
      </w:r>
    </w:p>
    <w:p w:rsidR="00F4255A" w:rsidRPr="000957F7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7F7">
        <w:rPr>
          <w:rFonts w:ascii="Times New Roman" w:hAnsi="Times New Roman" w:cs="Times New Roman"/>
          <w:sz w:val="28"/>
          <w:szCs w:val="28"/>
          <w:lang w:val="uk-UA"/>
        </w:rPr>
        <w:t>Залучення  додаткових джере</w:t>
      </w:r>
      <w:r>
        <w:rPr>
          <w:rFonts w:ascii="Times New Roman" w:hAnsi="Times New Roman" w:cs="Times New Roman"/>
          <w:sz w:val="28"/>
          <w:szCs w:val="28"/>
          <w:lang w:val="uk-UA"/>
        </w:rPr>
        <w:t>л фінансування місцевих програм</w:t>
      </w:r>
      <w:r w:rsidRPr="000957F7">
        <w:rPr>
          <w:rFonts w:ascii="Times New Roman" w:hAnsi="Times New Roman" w:cs="Times New Roman"/>
          <w:sz w:val="28"/>
          <w:szCs w:val="28"/>
          <w:lang w:val="uk-UA"/>
        </w:rPr>
        <w:t xml:space="preserve"> і проєктів, що </w:t>
      </w:r>
      <w:r>
        <w:rPr>
          <w:rFonts w:ascii="Times New Roman" w:hAnsi="Times New Roman" w:cs="Times New Roman"/>
          <w:sz w:val="28"/>
          <w:szCs w:val="28"/>
          <w:lang w:val="uk-UA"/>
        </w:rPr>
        <w:t>необхідно для забезпечення економічного зростання і сталого розвитку міста.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людського ресурсу, здатного працювати з донорами та інвесторами і реалізовувати проекти соціально- економічного розвитку міста.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іміджу міста як території, сприятливої для інвестування і співробітництва.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Просування інвестиційної привабливості міста. Підготовка інформаційних продуктів</w:t>
      </w:r>
    </w:p>
    <w:p w:rsidR="00F4255A" w:rsidRPr="00130F34" w:rsidRDefault="00F4255A" w:rsidP="00F4255A">
      <w:pPr>
        <w:pStyle w:val="a9"/>
        <w:numPr>
          <w:ilvl w:val="0"/>
          <w:numId w:val="40"/>
        </w:numPr>
        <w:shd w:val="clear" w:color="auto" w:fill="FFFFFF"/>
        <w:ind w:left="0" w:firstLine="567"/>
        <w:contextualSpacing/>
        <w:jc w:val="both"/>
        <w:rPr>
          <w:color w:val="222222"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Формування обізнаності щодо залучення та використання різноманітних джерел фінансових ресурсів.</w:t>
      </w:r>
    </w:p>
    <w:p w:rsidR="00BD7563" w:rsidRPr="00130F34" w:rsidRDefault="00130F34" w:rsidP="00130F34">
      <w:pPr>
        <w:pStyle w:val="1"/>
        <w:rPr>
          <w:rFonts w:ascii="Times New Roman" w:eastAsia="Times New Roman" w:hAnsi="Times New Roman" w:cs="Times New Roman"/>
          <w:color w:val="auto"/>
          <w:lang w:val="ru-RU" w:eastAsia="ru-RU"/>
        </w:rPr>
      </w:pPr>
      <w:bookmarkStart w:id="8" w:name="_Toc173240715"/>
      <w:r w:rsidRPr="00130F34">
        <w:rPr>
          <w:rFonts w:ascii="Times New Roman" w:eastAsia="Calibri" w:hAnsi="Times New Roman" w:cs="Times New Roman"/>
          <w:color w:val="auto"/>
          <w:lang w:val="ru-RU"/>
        </w:rPr>
        <w:t xml:space="preserve">5. </w:t>
      </w:r>
      <w:r w:rsidR="00A1284D" w:rsidRPr="00130F34">
        <w:rPr>
          <w:rFonts w:ascii="Times New Roman" w:eastAsia="Calibri" w:hAnsi="Times New Roman" w:cs="Times New Roman"/>
          <w:color w:val="auto"/>
          <w:lang w:val="ru-RU"/>
        </w:rPr>
        <w:t>Н</w:t>
      </w:r>
      <w:r w:rsidR="006F50CE" w:rsidRPr="00130F34">
        <w:rPr>
          <w:rFonts w:ascii="Times New Roman" w:hAnsi="Times New Roman" w:cs="Times New Roman"/>
          <w:bCs w:val="0"/>
          <w:color w:val="auto"/>
          <w:lang w:val="ru-RU"/>
        </w:rPr>
        <w:t>АПРЯМИ ДІЯЛЬНОСТІ ТА ЗАХОДИ ПРОГРАМИ</w:t>
      </w:r>
      <w:bookmarkEnd w:id="8"/>
      <w:r w:rsidR="00A1284D" w:rsidRPr="00130F34">
        <w:rPr>
          <w:rFonts w:ascii="Times New Roman" w:eastAsia="Calibri" w:hAnsi="Times New Roman" w:cs="Times New Roman"/>
          <w:color w:val="auto"/>
          <w:lang w:val="ru-RU"/>
        </w:rPr>
        <w:t xml:space="preserve"> </w:t>
      </w:r>
    </w:p>
    <w:p w:rsidR="001F53EE" w:rsidRPr="00130F34" w:rsidRDefault="000951F2" w:rsidP="000951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130F3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D2A54" w:rsidRPr="00A47D5D" w:rsidRDefault="000951F2" w:rsidP="003D2A5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0F3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D8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В Програмі </w:t>
      </w:r>
      <w:r w:rsidR="003D2A54"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визначені напрями діяльності та комплекс заходів, реалізація яких має сприяти активізації надходження інвестицій в економіку Павлоградської міської територіальної громади та забезпечуватиме виконання завдань Програми.</w:t>
      </w:r>
    </w:p>
    <w:p w:rsidR="001D0BAA" w:rsidRPr="00E54CC8" w:rsidRDefault="001D0BAA" w:rsidP="001D0BAA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Для досягнення мети Програми та виконання її основних завдань визначені наступні напрями діяльності:</w:t>
      </w:r>
    </w:p>
    <w:p w:rsidR="001D0BAA" w:rsidRPr="00A47D5D" w:rsidRDefault="001D0BAA" w:rsidP="00130F34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173240716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Напрям 5.1. Впровадження стандартів залучення інвестицій та супроводу інвесторі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bookmarkEnd w:id="9"/>
      <w:proofErr w:type="gramEnd"/>
    </w:p>
    <w:p w:rsidR="007108B2" w:rsidRPr="00A47D5D" w:rsidRDefault="001D0BAA" w:rsidP="00130F34">
      <w:pPr>
        <w:pStyle w:val="3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0" w:name="_Toc173240717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5.1.1. Проведення 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досл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іджень та аналізу соціально-економічного стану міста, його інвестиційного й інноваційного потенціалу</w:t>
      </w:r>
      <w:r w:rsidR="00A26931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 залученням партнерів та фахівців</w:t>
      </w:r>
      <w:bookmarkEnd w:id="10"/>
    </w:p>
    <w:p w:rsidR="007108B2" w:rsidRPr="002F3093" w:rsidRDefault="007108B2" w:rsidP="002F3093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73240718"/>
      <w:r w:rsidRPr="002F3093">
        <w:rPr>
          <w:rFonts w:ascii="Times New Roman" w:hAnsi="Times New Roman" w:cs="Times New Roman"/>
          <w:color w:val="auto"/>
          <w:sz w:val="28"/>
          <w:szCs w:val="28"/>
        </w:rPr>
        <w:t>5.1.2.Просування інвестиційного потенціалу міста</w:t>
      </w:r>
      <w:bookmarkEnd w:id="11"/>
    </w:p>
    <w:p w:rsidR="00F6423C" w:rsidRPr="00F6423C" w:rsidRDefault="00365402" w:rsidP="002A68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E163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Просування інвестиційного потенціалу міста є ключовим фактором для залучення нових інвестицій, розвитку економіки та підвищення якості життя його мешканців.</w:t>
      </w:r>
      <w:proofErr w:type="gramEnd"/>
    </w:p>
    <w:p w:rsidR="00F6423C" w:rsidRPr="002F3093" w:rsidRDefault="00F6423C" w:rsidP="002F3093">
      <w:pPr>
        <w:pStyle w:val="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bookmarkStart w:id="12" w:name="_Toc173240719"/>
      <w:r w:rsidRPr="002F3093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5.1.3. Налагодження взаємодії органів місцевого самоврядування з ГО</w:t>
      </w:r>
      <w:proofErr w:type="gramStart"/>
      <w:r w:rsidRPr="002F3093">
        <w:rPr>
          <w:rFonts w:ascii="Times New Roman" w:eastAsia="Calibri" w:hAnsi="Times New Roman" w:cs="Times New Roman"/>
          <w:color w:val="auto"/>
          <w:sz w:val="28"/>
          <w:szCs w:val="28"/>
        </w:rPr>
        <w:t>,  консалтинговими</w:t>
      </w:r>
      <w:proofErr w:type="gramEnd"/>
      <w:r w:rsidRPr="002F309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та інвестиційними фондами і донорами щодо залучення інвестицій в економіку міста</w:t>
      </w:r>
      <w:bookmarkEnd w:id="12"/>
    </w:p>
    <w:p w:rsidR="00456D57" w:rsidRPr="00456D57" w:rsidRDefault="006212DE" w:rsidP="000E38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456D57" w:rsidRPr="00456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аходи спрямовані на створення сприятливих умов для залучення інвестицій, розвиток партнерства між місцевим самоврядуванням та іншими зацікавленими сторонами, що в кінцевому підсумку сприятиме економічному зростанню та </w:t>
      </w:r>
      <w:r w:rsidR="00456D57"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підвищенню якості життя в місті</w:t>
      </w:r>
      <w:r w:rsidR="000E38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A2949" w:rsidRPr="002F3093" w:rsidRDefault="004D2E9A" w:rsidP="002F3093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173240720"/>
      <w:proofErr w:type="gramStart"/>
      <w:r w:rsidRPr="002F3093">
        <w:rPr>
          <w:rFonts w:ascii="Times New Roman" w:hAnsi="Times New Roman" w:cs="Times New Roman"/>
          <w:color w:val="auto"/>
          <w:sz w:val="28"/>
          <w:szCs w:val="28"/>
        </w:rPr>
        <w:t>Напрям 5.2.</w:t>
      </w:r>
      <w:proofErr w:type="gramEnd"/>
      <w:r w:rsidRPr="002F3093">
        <w:rPr>
          <w:rFonts w:ascii="Times New Roman" w:hAnsi="Times New Roman" w:cs="Times New Roman"/>
          <w:color w:val="auto"/>
          <w:sz w:val="28"/>
          <w:szCs w:val="28"/>
        </w:rPr>
        <w:t xml:space="preserve"> Впровадження проєктів з пріоритетних напрямів соціально-економічного розвитку міста, забезпечення підтримки їх реалізації</w:t>
      </w:r>
      <w:bookmarkEnd w:id="13"/>
    </w:p>
    <w:p w:rsidR="008A2949" w:rsidRPr="00E54CC8" w:rsidRDefault="008A2949" w:rsidP="00E54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54CC8">
        <w:rPr>
          <w:rFonts w:ascii="Times New Roman" w:eastAsia="Times New Roman" w:hAnsi="Times New Roman" w:cs="Times New Roman"/>
          <w:color w:val="000000"/>
          <w:sz w:val="28"/>
          <w:szCs w:val="28"/>
        </w:rPr>
        <w:t>Ці заходи спрямовані на систематичне та ефективне впровадження інвестиційних проєктів, які є пріоритетними для соціально-економічного розвитку міста, а також забезпечення їх успішної реалізації завдяки координації з різними зацікавленими сторонами та залученню додаткових ресурсів.</w:t>
      </w:r>
      <w:proofErr w:type="gramEnd"/>
    </w:p>
    <w:p w:rsidR="00E54CC8" w:rsidRPr="00A47D5D" w:rsidRDefault="0019765D" w:rsidP="002F3093">
      <w:pPr>
        <w:pStyle w:val="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14" w:name="_Toc173240721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Напрям 5.3. </w:t>
      </w:r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Розвиток співробітництва з вітчизняними та </w:t>
      </w:r>
      <w:proofErr w:type="gramStart"/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</w:t>
      </w:r>
      <w:proofErr w:type="gramEnd"/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іжнародними фондами і донорами</w:t>
      </w:r>
      <w:r w:rsidR="00CE399A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, міжнародними муніципалітетами</w:t>
      </w:r>
      <w:bookmarkEnd w:id="14"/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Систематичне інформування зацікавлених сторін про доступні джерела ресурсів, можливості та умови фінансування проєктів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рамках міжнародної те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хнічної та фінансової допомоги:</w:t>
      </w:r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Участь у міжнародних форумах, конференціях, виставках, ярмарках з просуванням інвестиційного потенціалу міста, ре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сурсних пропозицій та проекті</w:t>
      </w:r>
      <w:proofErr w:type="gramStart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Організація та проведення заходів (форуми, семінари, навчання тощо), спрямованих на форму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вання </w:t>
      </w:r>
      <w:proofErr w:type="gramStart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позитивного</w:t>
      </w:r>
      <w:proofErr w:type="gramEnd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іміджу міста:</w:t>
      </w:r>
    </w:p>
    <w:p w:rsidR="00E54CC8" w:rsidRPr="00A47D5D" w:rsidRDefault="00E54CC8" w:rsidP="003D612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Актуалізація та наповнення бази діючих інвесторів, вітчизняних та міжнародних фонді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, донор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ів та їх конкурсних пропозицій:</w:t>
      </w:r>
    </w:p>
    <w:p w:rsidR="00E54CC8" w:rsidRPr="00A47D5D" w:rsidRDefault="00E54CC8" w:rsidP="003D612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Організаційне забезпечення відвідування </w:t>
      </w:r>
      <w:r w:rsidR="00A26931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потенційними інв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есторами</w:t>
      </w:r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донорами</w:t>
      </w:r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gramStart"/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proofErr w:type="gramEnd"/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іжнародними муніципалітетами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052096" w:rsidRPr="00A47D5D" w:rsidRDefault="003B2845" w:rsidP="002F3093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5" w:name="_Toc173240722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Напрям 5.4. 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ідвищення рівня кадрового потенціалу органів місцевого самоврядування, підприємств, громадських організацій, задіяних у інвестиційних процесах</w:t>
      </w:r>
      <w:bookmarkEnd w:id="15"/>
    </w:p>
    <w:p w:rsidR="00A4722F" w:rsidRPr="00A47D5D" w:rsidRDefault="00CE399A" w:rsidP="001B2B22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Мета - створення ефективної команди </w:t>
      </w:r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зі спеціалі</w:t>
      </w:r>
      <w:proofErr w:type="gramStart"/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proofErr w:type="gramEnd"/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ів міської ради, громадських організацій, бізнесу та молоді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для управління проєктами з залученням інвестицій</w:t>
      </w:r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грантів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складі </w:t>
      </w:r>
    </w:p>
    <w:p w:rsidR="00052096" w:rsidRPr="001B2B22" w:rsidRDefault="00052096" w:rsidP="001B2B22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r w:rsidR="00BC1172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семінарів, тренінгів, навчань</w:t>
      </w:r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розвитку практичних навичок працівників органів </w:t>
      </w:r>
      <w:proofErr w:type="gramStart"/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ісцевого самоврядування (ОМС) та виконкому, які займаються залученням інвестицій</w:t>
      </w:r>
      <w:r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738D5" w:rsidRPr="00A47D5D" w:rsidRDefault="008D2471" w:rsidP="002F3093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16" w:name="_GoBack"/>
      <w:bookmarkStart w:id="17" w:name="_Toc173240723"/>
      <w:bookmarkEnd w:id="16"/>
      <w:r w:rsidRPr="00A47D5D">
        <w:rPr>
          <w:rFonts w:ascii="Times New Roman" w:hAnsi="Times New Roman" w:cs="Times New Roman"/>
          <w:color w:val="auto"/>
          <w:lang w:val="ru-RU"/>
        </w:rPr>
        <w:t>6</w:t>
      </w:r>
      <w:r w:rsidR="0054326B" w:rsidRPr="00A47D5D">
        <w:rPr>
          <w:rFonts w:ascii="Times New Roman" w:hAnsi="Times New Roman" w:cs="Times New Roman"/>
          <w:color w:val="auto"/>
          <w:lang w:val="ru-RU"/>
        </w:rPr>
        <w:t>.</w:t>
      </w:r>
      <w:r w:rsidR="00C90199" w:rsidRPr="00A47D5D">
        <w:rPr>
          <w:rFonts w:ascii="Times New Roman" w:hAnsi="Times New Roman" w:cs="Times New Roman"/>
          <w:color w:val="auto"/>
          <w:lang w:val="ru-RU"/>
        </w:rPr>
        <w:t xml:space="preserve"> </w:t>
      </w:r>
      <w:r w:rsidR="009208C9" w:rsidRPr="00A47D5D">
        <w:rPr>
          <w:rFonts w:ascii="Times New Roman" w:hAnsi="Times New Roman" w:cs="Times New Roman"/>
          <w:color w:val="auto"/>
          <w:lang w:val="ru-RU"/>
        </w:rPr>
        <w:t>О</w:t>
      </w:r>
      <w:r w:rsidR="00C90199" w:rsidRPr="00A47D5D">
        <w:rPr>
          <w:rFonts w:ascii="Times New Roman" w:hAnsi="Times New Roman" w:cs="Times New Roman"/>
          <w:color w:val="auto"/>
          <w:lang w:val="ru-RU"/>
        </w:rPr>
        <w:t>ЧІКУВАНІ</w:t>
      </w:r>
      <w:r w:rsidR="009F6569" w:rsidRPr="00A47D5D">
        <w:rPr>
          <w:rFonts w:ascii="Times New Roman" w:hAnsi="Times New Roman" w:cs="Times New Roman"/>
          <w:color w:val="auto"/>
          <w:lang w:val="ru-RU"/>
        </w:rPr>
        <w:t xml:space="preserve"> ПОКАЗНИКИ УСПІШНОСТІ ПРОГРАМИ</w:t>
      </w:r>
      <w:bookmarkEnd w:id="17"/>
    </w:p>
    <w:p w:rsidR="009F6569" w:rsidRPr="00A47D5D" w:rsidRDefault="009F6569" w:rsidP="009F6569">
      <w:pPr>
        <w:spacing w:after="0"/>
        <w:ind w:left="360" w:hanging="360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208C9" w:rsidRPr="00A47D5D" w:rsidRDefault="009633D5" w:rsidP="008A55D3">
      <w:pPr>
        <w:pStyle w:val="a6"/>
        <w:rPr>
          <w:rFonts w:ascii="Times New Roman" w:hAnsi="Times New Roman" w:cs="Times New Roman"/>
          <w:sz w:val="16"/>
          <w:szCs w:val="16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9738D5" w:rsidRPr="00A47D5D">
        <w:rPr>
          <w:rFonts w:ascii="Times New Roman" w:hAnsi="Times New Roman" w:cs="Times New Roman"/>
          <w:b/>
          <w:sz w:val="28"/>
          <w:szCs w:val="28"/>
          <w:lang w:val="ru-RU"/>
        </w:rPr>
        <w:t>еалізація Програми дозволить</w:t>
      </w:r>
      <w:r w:rsidR="00384D30" w:rsidRPr="00A47D5D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9738D5" w:rsidRPr="00A47D5D" w:rsidRDefault="00C90199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оліпшити імідж міста як 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>міста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інвестиційно приваблив</w:t>
      </w:r>
      <w:r w:rsidR="0067184C" w:rsidRPr="00A47D5D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вітчизняних та 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іноземних інвестицій, залучити в економі</w:t>
      </w:r>
      <w:proofErr w:type="gramStart"/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ку </w:t>
      </w:r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>іста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додаткові фінансові ресурси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, реалізувати важливі для міста про</w:t>
      </w:r>
      <w:r w:rsidR="00593E0A" w:rsidRPr="00A47D5D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кти, збільшити обсяги податкових надходжень до бюджету, створити нові робочі місця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%</w:t>
      </w:r>
    </w:p>
    <w:p w:rsidR="00072963" w:rsidRPr="00A47D5D" w:rsidRDefault="00072963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 xml:space="preserve">- 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озшир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ити 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>співпрац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між </w:t>
      </w:r>
      <w:proofErr w:type="gramStart"/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ідприємствами міста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>, громадськими організаціями,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ОТГ,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іноземними інвесторами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та донорами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438A5" w:rsidRPr="00A47D5D" w:rsidRDefault="00072963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ідвищити кваліфікацію учасників інвестиційного процесу.</w:t>
      </w:r>
    </w:p>
    <w:p w:rsidR="007B0523" w:rsidRPr="00991462" w:rsidRDefault="00413EB6" w:rsidP="008A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208C9" w:rsidRPr="00991462" w:rsidRDefault="006F3EB1" w:rsidP="008A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b/>
          <w:sz w:val="28"/>
          <w:szCs w:val="28"/>
          <w:lang w:val="ru-RU"/>
        </w:rPr>
        <w:t>Очікуваним результатом виконання Програми є:</w:t>
      </w:r>
    </w:p>
    <w:p w:rsidR="008A55D3" w:rsidRPr="00A47D5D" w:rsidRDefault="005242D7" w:rsidP="00991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03BBF" w:rsidRPr="00A47D5D" w:rsidRDefault="003806EF" w:rsidP="008A55D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Результативні показники:</w:t>
      </w:r>
      <w:r w:rsidR="00711D3E" w:rsidRPr="00A47D5D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11D3E" w:rsidRPr="00A47D5D" w:rsidRDefault="00F03BBF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3806EF" w:rsidRPr="00A47D5D">
        <w:rPr>
          <w:rFonts w:ascii="Times New Roman" w:hAnsi="Times New Roman" w:cs="Times New Roman"/>
          <w:sz w:val="28"/>
          <w:szCs w:val="28"/>
          <w:lang w:val="ru-RU"/>
        </w:rPr>
        <w:t>Показники затрат:</w:t>
      </w:r>
    </w:p>
    <w:p w:rsidR="003806EF" w:rsidRPr="00BE4E41" w:rsidRDefault="00711D3E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Обсяг фінансування Програми —</w:t>
      </w:r>
      <w:r w:rsidR="003806EF" w:rsidRPr="00BE4E4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всього 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722,8</w:t>
      </w:r>
      <w:r w:rsidR="00895B9A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рн., в тому числі: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D57ABA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рік 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55D3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, 0 </w:t>
      </w:r>
      <w:r w:rsidR="00F530F6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="00F530F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F530F6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>рн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міський бюджет; 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ік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– 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тис. грн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міський бюджет;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ік –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F530F6">
        <w:rPr>
          <w:rFonts w:ascii="Times New Roman" w:hAnsi="Times New Roman" w:cs="Times New Roman"/>
          <w:sz w:val="28"/>
          <w:szCs w:val="28"/>
          <w:lang w:val="ru-RU"/>
        </w:rPr>
        <w:t>тис. грн</w:t>
      </w:r>
      <w:r w:rsidR="008A55D3" w:rsidRPr="00BE4E4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міський бюджет</w:t>
      </w:r>
      <w:r w:rsidR="003806EF" w:rsidRPr="00BE4E41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:rsidR="00F03BBF" w:rsidRPr="00BE4E41" w:rsidRDefault="00F03BBF" w:rsidP="008A55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806EF" w:rsidRPr="00BE4E41" w:rsidRDefault="00991462" w:rsidP="008A5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41">
        <w:rPr>
          <w:rFonts w:ascii="Times New Roman" w:hAnsi="Times New Roman" w:cs="Times New Roman"/>
          <w:b/>
          <w:sz w:val="28"/>
          <w:szCs w:val="28"/>
        </w:rPr>
        <w:t xml:space="preserve">Кількісні </w:t>
      </w:r>
      <w:proofErr w:type="gramStart"/>
      <w:r w:rsidRPr="00BE4E41">
        <w:rPr>
          <w:rFonts w:ascii="Times New Roman" w:hAnsi="Times New Roman" w:cs="Times New Roman"/>
          <w:b/>
          <w:sz w:val="28"/>
          <w:szCs w:val="28"/>
        </w:rPr>
        <w:t>п</w:t>
      </w:r>
      <w:r w:rsidR="003806EF" w:rsidRPr="00BE4E41">
        <w:rPr>
          <w:rFonts w:ascii="Times New Roman" w:hAnsi="Times New Roman" w:cs="Times New Roman"/>
          <w:b/>
          <w:sz w:val="28"/>
          <w:szCs w:val="28"/>
        </w:rPr>
        <w:t>оказники :</w:t>
      </w:r>
      <w:proofErr w:type="gramEnd"/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виданих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друкованих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(кількість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екземплярів);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учасникі</w:t>
      </w:r>
      <w:proofErr w:type="gramStart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нарад,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E82893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«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круглих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столів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засідань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р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обочої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групи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тощо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виставок-ярмарок</w:t>
      </w:r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кількість учасників </w:t>
      </w:r>
      <w:proofErr w:type="gramStart"/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них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розміщених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сайті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інформаційних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іалів;</w:t>
      </w:r>
    </w:p>
    <w:p w:rsidR="003806EF" w:rsidRPr="00CB67FB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Кількість проведених тренінгів, семінарів по вдосконаленню знань </w:t>
      </w:r>
      <w:r w:rsidR="00D57ABA" w:rsidRPr="00CB67FB">
        <w:rPr>
          <w:rFonts w:ascii="Times New Roman" w:hAnsi="Times New Roman" w:cs="Times New Roman"/>
          <w:sz w:val="28"/>
          <w:szCs w:val="28"/>
          <w:lang w:val="ru-RU"/>
        </w:rPr>
        <w:t>з інвестиційної діяльності</w:t>
      </w:r>
      <w:r w:rsidR="007B0523" w:rsidRPr="00CB67FB">
        <w:rPr>
          <w:rFonts w:ascii="Times New Roman" w:hAnsi="Times New Roman" w:cs="Times New Roman"/>
          <w:sz w:val="28"/>
          <w:szCs w:val="28"/>
          <w:lang w:val="ru-RU"/>
        </w:rPr>
        <w:t>: к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ількість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фахівців,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які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брали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участь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навчальних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заходах;</w:t>
      </w:r>
      <w:proofErr w:type="gramEnd"/>
    </w:p>
    <w:p w:rsidR="003806EF" w:rsidRPr="00BE4E41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Обсяг</w:t>
      </w:r>
      <w:r w:rsidRPr="00BE4E4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залучених</w:t>
      </w:r>
      <w:r w:rsidRPr="00BE4E4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інвестиц</w:t>
      </w:r>
      <w:r w:rsidR="008E7324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ій</w:t>
      </w:r>
      <w:r w:rsidR="007B0523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гранті</w:t>
      </w:r>
      <w:proofErr w:type="gramStart"/>
      <w:r w:rsidR="007B0523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8E7324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040C63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C63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створених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місць</w:t>
      </w:r>
      <w:r w:rsidR="008E7324" w:rsidRPr="00040C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55D3" w:rsidRPr="00A47D5D" w:rsidRDefault="007B0523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кількість з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алучен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національних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іжнародних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інвесторів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8E7324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міста;</w:t>
      </w:r>
    </w:p>
    <w:p w:rsidR="00F03BBF" w:rsidRPr="00040C63" w:rsidRDefault="00991462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40C63">
        <w:rPr>
          <w:rFonts w:ascii="Times New Roman" w:hAnsi="Times New Roman" w:cs="Times New Roman"/>
          <w:sz w:val="28"/>
          <w:szCs w:val="28"/>
        </w:rPr>
        <w:t>кількість партнерів - міжнародних муніципалітетів</w:t>
      </w:r>
    </w:p>
    <w:p w:rsidR="008A55D3" w:rsidRPr="00BE4E41" w:rsidRDefault="003806EF" w:rsidP="008A5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E41">
        <w:rPr>
          <w:rFonts w:ascii="Times New Roman" w:hAnsi="Times New Roman" w:cs="Times New Roman"/>
          <w:b/>
          <w:sz w:val="28"/>
          <w:szCs w:val="28"/>
        </w:rPr>
        <w:t>Показники якості:</w:t>
      </w:r>
      <w:r w:rsidRPr="00BE4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183" w:rsidRPr="00040C63" w:rsidRDefault="003806EF" w:rsidP="00040C63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C63">
        <w:rPr>
          <w:rFonts w:ascii="Times New Roman" w:hAnsi="Times New Roman" w:cs="Times New Roman"/>
          <w:sz w:val="28"/>
          <w:szCs w:val="28"/>
        </w:rPr>
        <w:t>Підвищення якості життя населення.</w:t>
      </w:r>
      <w:r w:rsidR="00E50183" w:rsidRPr="00040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C63">
        <w:rPr>
          <w:rFonts w:ascii="Times New Roman" w:hAnsi="Times New Roman" w:cs="Times New Roman"/>
          <w:sz w:val="28"/>
          <w:szCs w:val="28"/>
        </w:rPr>
        <w:t>Активізація інвестиційної діяльності через розширення джерел, механізмів та інструментів залучення інвестицій та грантів;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0C63">
        <w:rPr>
          <w:rFonts w:ascii="Times New Roman" w:hAnsi="Times New Roman" w:cs="Times New Roman"/>
          <w:sz w:val="28"/>
          <w:szCs w:val="28"/>
          <w:lang w:val="ru-RU"/>
        </w:rPr>
        <w:t>Налагодження ділових контактів із потенційними внутрішніми та зовнішніми інвесторами та донорами;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40C6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40C63">
        <w:rPr>
          <w:rFonts w:ascii="Times New Roman" w:hAnsi="Times New Roman" w:cs="Times New Roman"/>
          <w:sz w:val="28"/>
          <w:szCs w:val="28"/>
          <w:lang w:val="ru-RU"/>
        </w:rPr>
        <w:t>ідвищення ділової активності підприємств міста;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0C63">
        <w:rPr>
          <w:rFonts w:ascii="Times New Roman" w:hAnsi="Times New Roman" w:cs="Times New Roman"/>
          <w:sz w:val="28"/>
          <w:szCs w:val="28"/>
          <w:lang w:val="ru-RU"/>
        </w:rPr>
        <w:t xml:space="preserve">Зростання </w:t>
      </w:r>
      <w:proofErr w:type="gramStart"/>
      <w:r w:rsidRPr="00040C63">
        <w:rPr>
          <w:rFonts w:ascii="Times New Roman" w:hAnsi="Times New Roman" w:cs="Times New Roman"/>
          <w:sz w:val="28"/>
          <w:szCs w:val="28"/>
          <w:lang w:val="ru-RU"/>
        </w:rPr>
        <w:t>позитивного</w:t>
      </w:r>
      <w:proofErr w:type="gramEnd"/>
      <w:r w:rsidRPr="00040C63">
        <w:rPr>
          <w:rFonts w:ascii="Times New Roman" w:hAnsi="Times New Roman" w:cs="Times New Roman"/>
          <w:sz w:val="28"/>
          <w:szCs w:val="28"/>
          <w:lang w:val="ru-RU"/>
        </w:rPr>
        <w:t xml:space="preserve"> інвестиційного іміджу міста;</w:t>
      </w:r>
    </w:p>
    <w:p w:rsidR="00991462" w:rsidRPr="00A47D5D" w:rsidRDefault="00991462" w:rsidP="00040C63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>Створення кваліфікованої команди з проєктного менеджменту.</w:t>
      </w:r>
    </w:p>
    <w:p w:rsidR="0004624A" w:rsidRPr="002F3093" w:rsidRDefault="00A925AC" w:rsidP="002F3093">
      <w:pPr>
        <w:pStyle w:val="1"/>
        <w:rPr>
          <w:rFonts w:ascii="Times New Roman" w:hAnsi="Times New Roman" w:cs="Times New Roman"/>
          <w:color w:val="auto"/>
          <w:lang w:val="uk-UA"/>
        </w:rPr>
      </w:pPr>
      <w:bookmarkStart w:id="18" w:name="_Toc173240724"/>
      <w:r w:rsidRPr="002F3093">
        <w:rPr>
          <w:rFonts w:ascii="Times New Roman" w:hAnsi="Times New Roman" w:cs="Times New Roman"/>
          <w:color w:val="auto"/>
          <w:lang w:val="uk-UA"/>
        </w:rPr>
        <w:t>7.</w:t>
      </w:r>
      <w:r w:rsidR="0004624A" w:rsidRPr="002F3093">
        <w:rPr>
          <w:rFonts w:ascii="Times New Roman" w:hAnsi="Times New Roman" w:cs="Times New Roman"/>
          <w:color w:val="auto"/>
          <w:lang w:val="uk-UA"/>
        </w:rPr>
        <w:t xml:space="preserve"> ОСНОВНІ ЦІЛЬОВІ ГРУПИ, НА ЯКІ СПРЯМОВАНА РЕАЛІЗАЦІЯ ДАНОЇ ПРОГРАМИ</w:t>
      </w:r>
      <w:bookmarkEnd w:id="18"/>
    </w:p>
    <w:p w:rsidR="0004624A" w:rsidRPr="00991462" w:rsidRDefault="0004624A" w:rsidP="00A925AC">
      <w:pPr>
        <w:pStyle w:val="Default"/>
        <w:jc w:val="both"/>
        <w:rPr>
          <w:b/>
          <w:color w:val="auto"/>
          <w:sz w:val="16"/>
          <w:szCs w:val="16"/>
          <w:lang w:val="uk-UA"/>
        </w:rPr>
      </w:pPr>
    </w:p>
    <w:p w:rsidR="00A925AC" w:rsidRPr="00991462" w:rsidRDefault="0004624A" w:rsidP="0004624A">
      <w:pPr>
        <w:pStyle w:val="Default"/>
        <w:jc w:val="both"/>
        <w:rPr>
          <w:color w:val="auto"/>
          <w:sz w:val="28"/>
          <w:szCs w:val="28"/>
        </w:rPr>
      </w:pPr>
      <w:r w:rsidRPr="00991462">
        <w:rPr>
          <w:b/>
          <w:color w:val="auto"/>
          <w:sz w:val="28"/>
          <w:szCs w:val="28"/>
          <w:lang w:val="uk-UA"/>
        </w:rPr>
        <w:tab/>
      </w:r>
      <w:r w:rsidR="00A925AC" w:rsidRPr="00991462">
        <w:rPr>
          <w:color w:val="auto"/>
          <w:sz w:val="28"/>
          <w:szCs w:val="28"/>
        </w:rPr>
        <w:t xml:space="preserve">Основними цільовими групами, на які спрямована реалізація даної програми, є: 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1. Д</w:t>
      </w:r>
      <w:r w:rsidR="00D57ABA" w:rsidRPr="00991462">
        <w:rPr>
          <w:color w:val="auto"/>
          <w:sz w:val="28"/>
          <w:szCs w:val="28"/>
          <w:lang w:val="uk-UA"/>
        </w:rPr>
        <w:t xml:space="preserve">іючі </w:t>
      </w:r>
      <w:r w:rsidRPr="00991462">
        <w:rPr>
          <w:color w:val="auto"/>
          <w:sz w:val="28"/>
          <w:szCs w:val="28"/>
          <w:lang w:val="uk-UA"/>
        </w:rPr>
        <w:t xml:space="preserve">суб’єкти </w:t>
      </w:r>
      <w:r w:rsidR="00D57ABA" w:rsidRPr="00991462">
        <w:rPr>
          <w:color w:val="auto"/>
          <w:sz w:val="28"/>
          <w:szCs w:val="28"/>
          <w:lang w:val="uk-UA"/>
        </w:rPr>
        <w:t>господарювання</w:t>
      </w:r>
      <w:r w:rsidR="00A925AC" w:rsidRPr="00991462">
        <w:rPr>
          <w:color w:val="auto"/>
          <w:sz w:val="28"/>
          <w:szCs w:val="28"/>
          <w:lang w:val="uk-UA"/>
        </w:rPr>
        <w:t xml:space="preserve">, які зацікавлені у налагодженні нових контактів та пошуку нових місць вкладення інвестицій (потенційні інвестори у м.Павлоград); 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2.</w:t>
      </w:r>
      <w:r w:rsidR="00A925AC" w:rsidRPr="00991462">
        <w:rPr>
          <w:color w:val="auto"/>
          <w:sz w:val="28"/>
          <w:szCs w:val="28"/>
          <w:lang w:val="uk-UA"/>
        </w:rPr>
        <w:t xml:space="preserve"> </w:t>
      </w:r>
      <w:r w:rsidRPr="00991462">
        <w:rPr>
          <w:color w:val="auto"/>
          <w:sz w:val="28"/>
          <w:szCs w:val="28"/>
          <w:lang w:val="uk-UA"/>
        </w:rPr>
        <w:t>І</w:t>
      </w:r>
      <w:r w:rsidR="00A925AC" w:rsidRPr="00991462">
        <w:rPr>
          <w:color w:val="auto"/>
          <w:sz w:val="28"/>
          <w:szCs w:val="28"/>
          <w:lang w:val="uk-UA"/>
        </w:rPr>
        <w:t>ноземні компанії, які планують нові інвестиції та перебувають у пошуку нових активів, ринків, ресурсів чи інших способів підвищення власної ефективності (потенційні зарубіжні інвестори);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lastRenderedPageBreak/>
        <w:tab/>
        <w:t>3. М</w:t>
      </w:r>
      <w:r w:rsidR="00A925AC" w:rsidRPr="00991462">
        <w:rPr>
          <w:color w:val="auto"/>
          <w:sz w:val="28"/>
          <w:szCs w:val="28"/>
          <w:lang w:val="uk-UA"/>
        </w:rPr>
        <w:t>іжнародні фінансові</w:t>
      </w:r>
      <w:r w:rsidR="00D57ABA" w:rsidRPr="00991462">
        <w:rPr>
          <w:color w:val="auto"/>
          <w:sz w:val="28"/>
          <w:szCs w:val="28"/>
          <w:lang w:val="uk-UA"/>
        </w:rPr>
        <w:t xml:space="preserve"> та інвестиційні</w:t>
      </w:r>
      <w:r w:rsidR="00A925AC" w:rsidRPr="00991462">
        <w:rPr>
          <w:color w:val="auto"/>
          <w:sz w:val="28"/>
          <w:szCs w:val="28"/>
          <w:lang w:val="uk-UA"/>
        </w:rPr>
        <w:t xml:space="preserve"> організації</w:t>
      </w:r>
      <w:r w:rsidR="00D57ABA" w:rsidRPr="00991462">
        <w:rPr>
          <w:color w:val="auto"/>
          <w:sz w:val="28"/>
          <w:szCs w:val="28"/>
          <w:lang w:val="uk-UA"/>
        </w:rPr>
        <w:t xml:space="preserve"> та донори</w:t>
      </w:r>
      <w:r w:rsidR="00A925AC" w:rsidRPr="00991462">
        <w:rPr>
          <w:color w:val="auto"/>
          <w:sz w:val="28"/>
          <w:szCs w:val="28"/>
          <w:lang w:val="uk-UA"/>
        </w:rPr>
        <w:t>, які демонструють готовність підтримувати муніципальн</w:t>
      </w:r>
      <w:r w:rsidR="00D57ABA" w:rsidRPr="00991462">
        <w:rPr>
          <w:color w:val="auto"/>
          <w:sz w:val="28"/>
          <w:szCs w:val="28"/>
          <w:lang w:val="uk-UA"/>
        </w:rPr>
        <w:t>у</w:t>
      </w:r>
      <w:r w:rsidRPr="00991462">
        <w:rPr>
          <w:color w:val="auto"/>
          <w:sz w:val="28"/>
          <w:szCs w:val="28"/>
          <w:lang w:val="uk-UA"/>
        </w:rPr>
        <w:t xml:space="preserve"> інфраструктурні та інші проє</w:t>
      </w:r>
      <w:r w:rsidR="00A925AC" w:rsidRPr="00991462">
        <w:rPr>
          <w:color w:val="auto"/>
          <w:sz w:val="28"/>
          <w:szCs w:val="28"/>
          <w:lang w:val="uk-UA"/>
        </w:rPr>
        <w:t xml:space="preserve">кти, спрямовані на поліпшення життєдіяльності та підвищення якості послуг населенню; </w:t>
      </w:r>
    </w:p>
    <w:p w:rsidR="00A925AC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4. О</w:t>
      </w:r>
      <w:r w:rsidR="00A925AC" w:rsidRPr="00991462">
        <w:rPr>
          <w:color w:val="auto"/>
          <w:sz w:val="28"/>
          <w:szCs w:val="28"/>
          <w:lang w:val="uk-UA"/>
        </w:rPr>
        <w:t xml:space="preserve">ргани виконавчої влади, які виступають як регуляторами інвестиційно- інноваційної діяльності, так і учасниками такої діяльності. </w:t>
      </w:r>
    </w:p>
    <w:p w:rsidR="00A925AC" w:rsidRPr="00C50D46" w:rsidRDefault="00A925AC" w:rsidP="00C50D46">
      <w:pPr>
        <w:pStyle w:val="1"/>
        <w:jc w:val="both"/>
        <w:rPr>
          <w:rFonts w:ascii="Times New Roman" w:hAnsi="Times New Roman" w:cs="Times New Roman"/>
          <w:color w:val="auto"/>
          <w:lang w:val="ru-RU"/>
        </w:rPr>
      </w:pPr>
      <w:bookmarkStart w:id="19" w:name="_Toc173240725"/>
      <w:r w:rsidRPr="00C50D46">
        <w:rPr>
          <w:rFonts w:ascii="Times New Roman" w:hAnsi="Times New Roman" w:cs="Times New Roman"/>
          <w:color w:val="auto"/>
          <w:lang w:val="ru-RU"/>
        </w:rPr>
        <w:t>8. Ф</w:t>
      </w:r>
      <w:r w:rsidR="0064336D" w:rsidRPr="00A47D5D">
        <w:rPr>
          <w:rFonts w:ascii="Times New Roman" w:hAnsi="Times New Roman" w:cs="Times New Roman"/>
          <w:color w:val="auto"/>
          <w:lang w:val="ru-RU"/>
        </w:rPr>
        <w:t>ІНАНСОВЕ ЗАБЕЗПЕЧЕННЯ ВИКОНАННЯ ЗАХОДІВ ПРОГРАМИ</w:t>
      </w:r>
      <w:bookmarkEnd w:id="19"/>
      <w:r w:rsidRPr="00C50D46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A925AC" w:rsidRPr="00991462" w:rsidRDefault="00A925AC" w:rsidP="00A92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4336D" w:rsidRPr="00991462" w:rsidRDefault="0064336D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Заходи Програми реалізуються за рахунок коштів міського та інших джерел фінансування, не заборонених чинним законодавством України. </w:t>
      </w:r>
    </w:p>
    <w:p w:rsidR="009208C9" w:rsidRPr="00991462" w:rsidRDefault="0064336D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Ф</w:t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інансове забезпечення виконання заходів Програми здійснюється в межах видатків, передбачених у міському бюджеті на підтримку розвитку інвестиційної діяльності на відповідний рік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 складає: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2025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</w:t>
      </w:r>
      <w:r w:rsidR="00A9713B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E50183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тис.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грн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2026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ік - 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241,8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тис.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грн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2027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ік - </w:t>
      </w:r>
      <w:r w:rsidR="00CB67FB" w:rsidRPr="00CB67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тис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грн</w:t>
      </w:r>
    </w:p>
    <w:p w:rsidR="00A925AC" w:rsidRPr="00CB67FB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Всього:</w:t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9713B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7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CB67FB" w:rsidRPr="00CB67F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ис</w:t>
      </w:r>
      <w:proofErr w:type="gramStart"/>
      <w:r w:rsidR="00CB67F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рн</w:t>
      </w:r>
    </w:p>
    <w:p w:rsidR="00CF47C0" w:rsidRPr="00A47D5D" w:rsidRDefault="00A925AC" w:rsidP="002F3093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20" w:name="_Toc173240726"/>
      <w:r w:rsidRPr="00A47D5D">
        <w:rPr>
          <w:rFonts w:ascii="Times New Roman" w:hAnsi="Times New Roman" w:cs="Times New Roman"/>
          <w:color w:val="auto"/>
          <w:lang w:val="ru-RU"/>
        </w:rPr>
        <w:t>9.</w:t>
      </w:r>
      <w:r w:rsidR="00F64E2A" w:rsidRPr="00A47D5D">
        <w:rPr>
          <w:rFonts w:ascii="Times New Roman" w:hAnsi="Times New Roman" w:cs="Times New Roman"/>
          <w:color w:val="auto"/>
          <w:lang w:val="ru-RU"/>
        </w:rPr>
        <w:t xml:space="preserve"> КООРДИНАЦІЯ І </w:t>
      </w:r>
      <w:proofErr w:type="gramStart"/>
      <w:r w:rsidR="00F64E2A" w:rsidRPr="00A47D5D">
        <w:rPr>
          <w:rFonts w:ascii="Times New Roman" w:hAnsi="Times New Roman" w:cs="Times New Roman"/>
          <w:color w:val="auto"/>
          <w:lang w:val="ru-RU"/>
        </w:rPr>
        <w:t>КОНТРОЛЬ ЗА</w:t>
      </w:r>
      <w:proofErr w:type="gramEnd"/>
      <w:r w:rsidR="00F64E2A" w:rsidRPr="00A47D5D">
        <w:rPr>
          <w:rFonts w:ascii="Times New Roman" w:hAnsi="Times New Roman" w:cs="Times New Roman"/>
          <w:color w:val="auto"/>
          <w:lang w:val="ru-RU"/>
        </w:rPr>
        <w:t xml:space="preserve"> ХОДОМ ВИКОНАННЯ ПРОГРАМИ</w:t>
      </w:r>
      <w:bookmarkEnd w:id="20"/>
    </w:p>
    <w:p w:rsidR="00993CCF" w:rsidRPr="00A47D5D" w:rsidRDefault="00F64E2A" w:rsidP="00993CCF">
      <w:pPr>
        <w:pStyle w:val="a6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F64E2A" w:rsidRPr="00A47D5D" w:rsidRDefault="00993CCF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Програма затверджується </w:t>
      </w:r>
      <w:proofErr w:type="gramStart"/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ішенням </w:t>
      </w:r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Павлоградської міської ради</w:t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F64E2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Організація виконання Програми здійснюється </w:t>
      </w:r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відділом з питань розвитку </w:t>
      </w:r>
      <w:proofErr w:type="gramStart"/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ідприємництва та залучення інвестицій</w:t>
      </w:r>
      <w:r w:rsidR="00F64E2A" w:rsidRPr="00A47D5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відповідальність за виконання заходів несуть її учасники (співвиконавці).</w:t>
      </w:r>
    </w:p>
    <w:p w:rsidR="00F64E2A" w:rsidRPr="00A47D5D" w:rsidRDefault="00F64E2A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виконання завдань нової Програми передбачається шляхом поетапного та якісного виконання комплексу заходів усіма виконавцями, за рахунок </w:t>
      </w:r>
      <w:proofErr w:type="gramStart"/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ідвищення ефективності взаємодії виконавчих органів міської ради, суб’єктів підприємницької діяльності та їх громадських організацій</w:t>
      </w:r>
      <w:r w:rsidR="002D34D8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06775" w:rsidRDefault="00F64E2A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7C3B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Звіт про виконання </w:t>
      </w: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7C3B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рограми  виноситься на розгляд виконавчого комітету міської ради  одночасно з пропозиціями щодо внесення змін та коригуван</w:t>
      </w:r>
      <w:r w:rsidR="007C3BAC" w:rsidRP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>ь.</w:t>
      </w:r>
    </w:p>
    <w:p w:rsidR="004F4C9C" w:rsidRDefault="004F4C9C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C50D46" w:rsidRPr="00E276EE" w:rsidRDefault="00C50D46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993CCF" w:rsidRPr="00274A6D" w:rsidRDefault="00993CCF" w:rsidP="00993CCF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 міської ради                                    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Сергій ОСТРЕНКО</w:t>
      </w:r>
    </w:p>
    <w:sectPr w:rsidR="00993CCF" w:rsidRPr="00274A6D" w:rsidSect="00A36297">
      <w:headerReference w:type="default" r:id="rId8"/>
      <w:pgSz w:w="11906" w:h="16838" w:code="9"/>
      <w:pgMar w:top="567" w:right="851" w:bottom="425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806" w:rsidRDefault="00FC7806" w:rsidP="00D515F7">
      <w:pPr>
        <w:spacing w:after="0" w:line="240" w:lineRule="auto"/>
      </w:pPr>
      <w:r>
        <w:separator/>
      </w:r>
    </w:p>
  </w:endnote>
  <w:endnote w:type="continuationSeparator" w:id="0">
    <w:p w:rsidR="00FC7806" w:rsidRDefault="00FC7806" w:rsidP="00D5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25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806" w:rsidRDefault="00FC7806" w:rsidP="00D515F7">
      <w:pPr>
        <w:spacing w:after="0" w:line="240" w:lineRule="auto"/>
      </w:pPr>
      <w:r>
        <w:separator/>
      </w:r>
    </w:p>
  </w:footnote>
  <w:footnote w:type="continuationSeparator" w:id="0">
    <w:p w:rsidR="00FC7806" w:rsidRDefault="00FC7806" w:rsidP="00D5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315478"/>
      <w:docPartObj>
        <w:docPartGallery w:val="Page Numbers (Top of Page)"/>
        <w:docPartUnique/>
      </w:docPartObj>
    </w:sdtPr>
    <w:sdtContent>
      <w:p w:rsidR="00FC7806" w:rsidRDefault="008C13E8">
        <w:pPr>
          <w:pStyle w:val="af4"/>
          <w:jc w:val="center"/>
        </w:pPr>
        <w:fldSimple w:instr=" PAGE   \* MERGEFORMAT ">
          <w:r w:rsidR="00666DE0">
            <w:rPr>
              <w:noProof/>
            </w:rPr>
            <w:t>11</w:t>
          </w:r>
        </w:fldSimple>
      </w:p>
    </w:sdtContent>
  </w:sdt>
  <w:p w:rsidR="00FC7806" w:rsidRDefault="00FC7806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419BD"/>
    <w:multiLevelType w:val="hybridMultilevel"/>
    <w:tmpl w:val="BA26C588"/>
    <w:lvl w:ilvl="0" w:tplc="1F08F02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8D0DF2"/>
    <w:multiLevelType w:val="hybridMultilevel"/>
    <w:tmpl w:val="4868425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455A88"/>
    <w:multiLevelType w:val="hybridMultilevel"/>
    <w:tmpl w:val="694847D8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AF167D"/>
    <w:multiLevelType w:val="hybridMultilevel"/>
    <w:tmpl w:val="60BEF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050CD"/>
    <w:multiLevelType w:val="hybridMultilevel"/>
    <w:tmpl w:val="F118DC64"/>
    <w:lvl w:ilvl="0" w:tplc="A76ED1D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4959FB"/>
    <w:multiLevelType w:val="hybridMultilevel"/>
    <w:tmpl w:val="7878262C"/>
    <w:lvl w:ilvl="0" w:tplc="5576E8D6">
      <w:start w:val="2"/>
      <w:numFmt w:val="bullet"/>
      <w:lvlText w:val="-"/>
      <w:lvlJc w:val="left"/>
      <w:pPr>
        <w:ind w:left="1429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E83180"/>
    <w:multiLevelType w:val="hybridMultilevel"/>
    <w:tmpl w:val="B402397E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470879"/>
    <w:multiLevelType w:val="hybridMultilevel"/>
    <w:tmpl w:val="96D29E92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F22112"/>
    <w:multiLevelType w:val="hybridMultilevel"/>
    <w:tmpl w:val="8E281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F556C"/>
    <w:multiLevelType w:val="hybridMultilevel"/>
    <w:tmpl w:val="94E825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93162"/>
    <w:multiLevelType w:val="hybridMultilevel"/>
    <w:tmpl w:val="8D94E178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7290D"/>
    <w:multiLevelType w:val="hybridMultilevel"/>
    <w:tmpl w:val="2D102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00F37"/>
    <w:multiLevelType w:val="hybridMultilevel"/>
    <w:tmpl w:val="CDE8FC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D11FB"/>
    <w:multiLevelType w:val="hybridMultilevel"/>
    <w:tmpl w:val="1EC848D2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A667D"/>
    <w:multiLevelType w:val="hybridMultilevel"/>
    <w:tmpl w:val="20C0C44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109D1"/>
    <w:multiLevelType w:val="hybridMultilevel"/>
    <w:tmpl w:val="895AE986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AD1492"/>
    <w:multiLevelType w:val="hybridMultilevel"/>
    <w:tmpl w:val="A3A452A8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542E3A"/>
    <w:multiLevelType w:val="hybridMultilevel"/>
    <w:tmpl w:val="4232043A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E4FD1"/>
    <w:multiLevelType w:val="hybridMultilevel"/>
    <w:tmpl w:val="36BC39B8"/>
    <w:lvl w:ilvl="0" w:tplc="3566D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11C1"/>
    <w:multiLevelType w:val="hybridMultilevel"/>
    <w:tmpl w:val="B13E2A4A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0E4256"/>
    <w:multiLevelType w:val="hybridMultilevel"/>
    <w:tmpl w:val="3970E1F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53264"/>
    <w:multiLevelType w:val="hybridMultilevel"/>
    <w:tmpl w:val="6980EC38"/>
    <w:lvl w:ilvl="0" w:tplc="0F1E6FE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95C18E4"/>
    <w:multiLevelType w:val="hybridMultilevel"/>
    <w:tmpl w:val="71D8EF80"/>
    <w:lvl w:ilvl="0" w:tplc="B1A6A6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3C1481"/>
    <w:multiLevelType w:val="hybridMultilevel"/>
    <w:tmpl w:val="27BEECE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C9B24D2"/>
    <w:multiLevelType w:val="hybridMultilevel"/>
    <w:tmpl w:val="8DAEC9E8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05F72"/>
    <w:multiLevelType w:val="hybridMultilevel"/>
    <w:tmpl w:val="23D87D64"/>
    <w:lvl w:ilvl="0" w:tplc="E79C0C7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C25DA0"/>
    <w:multiLevelType w:val="hybridMultilevel"/>
    <w:tmpl w:val="6BC875B2"/>
    <w:lvl w:ilvl="0" w:tplc="C11E3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303A30"/>
    <w:multiLevelType w:val="hybridMultilevel"/>
    <w:tmpl w:val="570CB96C"/>
    <w:lvl w:ilvl="0" w:tplc="0840BA6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8F57B03"/>
    <w:multiLevelType w:val="hybridMultilevel"/>
    <w:tmpl w:val="034031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83C9C"/>
    <w:multiLevelType w:val="hybridMultilevel"/>
    <w:tmpl w:val="CC660902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B1F6AAA"/>
    <w:multiLevelType w:val="hybridMultilevel"/>
    <w:tmpl w:val="7A766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5148B"/>
    <w:multiLevelType w:val="hybridMultilevel"/>
    <w:tmpl w:val="9E687912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924C4"/>
    <w:multiLevelType w:val="hybridMultilevel"/>
    <w:tmpl w:val="4252CACA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5D55FC1"/>
    <w:multiLevelType w:val="hybridMultilevel"/>
    <w:tmpl w:val="60FAAE98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E6415B"/>
    <w:multiLevelType w:val="hybridMultilevel"/>
    <w:tmpl w:val="26F8809E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962BA"/>
    <w:multiLevelType w:val="hybridMultilevel"/>
    <w:tmpl w:val="A6B274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592700"/>
    <w:multiLevelType w:val="hybridMultilevel"/>
    <w:tmpl w:val="C01A3E3C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99F1E41"/>
    <w:multiLevelType w:val="hybridMultilevel"/>
    <w:tmpl w:val="D8ACC67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BA68BC"/>
    <w:multiLevelType w:val="hybridMultilevel"/>
    <w:tmpl w:val="838AE3DE"/>
    <w:lvl w:ilvl="0" w:tplc="C5CEED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8"/>
  </w:num>
  <w:num w:numId="5">
    <w:abstractNumId w:val="38"/>
  </w:num>
  <w:num w:numId="6">
    <w:abstractNumId w:val="35"/>
  </w:num>
  <w:num w:numId="7">
    <w:abstractNumId w:val="37"/>
  </w:num>
  <w:num w:numId="8">
    <w:abstractNumId w:val="24"/>
  </w:num>
  <w:num w:numId="9">
    <w:abstractNumId w:val="26"/>
  </w:num>
  <w:num w:numId="10">
    <w:abstractNumId w:val="28"/>
  </w:num>
  <w:num w:numId="11">
    <w:abstractNumId w:val="39"/>
  </w:num>
  <w:num w:numId="12">
    <w:abstractNumId w:val="13"/>
  </w:num>
  <w:num w:numId="13">
    <w:abstractNumId w:val="20"/>
  </w:num>
  <w:num w:numId="14">
    <w:abstractNumId w:val="11"/>
  </w:num>
  <w:num w:numId="15">
    <w:abstractNumId w:val="1"/>
  </w:num>
  <w:num w:numId="16">
    <w:abstractNumId w:val="8"/>
  </w:num>
  <w:num w:numId="17">
    <w:abstractNumId w:val="32"/>
  </w:num>
  <w:num w:numId="18">
    <w:abstractNumId w:val="2"/>
  </w:num>
  <w:num w:numId="19">
    <w:abstractNumId w:val="5"/>
  </w:num>
  <w:num w:numId="20">
    <w:abstractNumId w:val="19"/>
  </w:num>
  <w:num w:numId="21">
    <w:abstractNumId w:val="7"/>
  </w:num>
  <w:num w:numId="22">
    <w:abstractNumId w:val="16"/>
  </w:num>
  <w:num w:numId="23">
    <w:abstractNumId w:val="33"/>
  </w:num>
  <w:num w:numId="24">
    <w:abstractNumId w:val="14"/>
  </w:num>
  <w:num w:numId="25">
    <w:abstractNumId w:val="25"/>
  </w:num>
  <w:num w:numId="26">
    <w:abstractNumId w:val="30"/>
  </w:num>
  <w:num w:numId="27">
    <w:abstractNumId w:val="3"/>
  </w:num>
  <w:num w:numId="28">
    <w:abstractNumId w:val="34"/>
  </w:num>
  <w:num w:numId="29">
    <w:abstractNumId w:val="21"/>
  </w:num>
  <w:num w:numId="30">
    <w:abstractNumId w:val="29"/>
  </w:num>
  <w:num w:numId="31">
    <w:abstractNumId w:val="17"/>
  </w:num>
  <w:num w:numId="32">
    <w:abstractNumId w:val="15"/>
  </w:num>
  <w:num w:numId="33">
    <w:abstractNumId w:val="36"/>
  </w:num>
  <w:num w:numId="34">
    <w:abstractNumId w:val="27"/>
  </w:num>
  <w:num w:numId="35">
    <w:abstractNumId w:val="9"/>
  </w:num>
  <w:num w:numId="36">
    <w:abstractNumId w:val="10"/>
  </w:num>
  <w:num w:numId="37">
    <w:abstractNumId w:val="23"/>
  </w:num>
  <w:num w:numId="38">
    <w:abstractNumId w:val="31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4E5A"/>
    <w:rsid w:val="00004CB0"/>
    <w:rsid w:val="00006E72"/>
    <w:rsid w:val="00010A99"/>
    <w:rsid w:val="000127FC"/>
    <w:rsid w:val="00014024"/>
    <w:rsid w:val="00016B77"/>
    <w:rsid w:val="00020E9F"/>
    <w:rsid w:val="00023E9F"/>
    <w:rsid w:val="00032FA7"/>
    <w:rsid w:val="00034B97"/>
    <w:rsid w:val="00040C63"/>
    <w:rsid w:val="00041908"/>
    <w:rsid w:val="00044A82"/>
    <w:rsid w:val="0004624A"/>
    <w:rsid w:val="00046E54"/>
    <w:rsid w:val="00052096"/>
    <w:rsid w:val="000579B4"/>
    <w:rsid w:val="00061F20"/>
    <w:rsid w:val="00067C31"/>
    <w:rsid w:val="00072963"/>
    <w:rsid w:val="000733EE"/>
    <w:rsid w:val="0007640A"/>
    <w:rsid w:val="00081497"/>
    <w:rsid w:val="0008235C"/>
    <w:rsid w:val="00082F21"/>
    <w:rsid w:val="000848A0"/>
    <w:rsid w:val="00090D23"/>
    <w:rsid w:val="000927EC"/>
    <w:rsid w:val="00093303"/>
    <w:rsid w:val="0009430E"/>
    <w:rsid w:val="000951F2"/>
    <w:rsid w:val="000957F7"/>
    <w:rsid w:val="000A336E"/>
    <w:rsid w:val="000A4BFF"/>
    <w:rsid w:val="000A5CF8"/>
    <w:rsid w:val="000A7F63"/>
    <w:rsid w:val="000B206F"/>
    <w:rsid w:val="000C0CFA"/>
    <w:rsid w:val="000C0DC8"/>
    <w:rsid w:val="000C2271"/>
    <w:rsid w:val="000C4E4E"/>
    <w:rsid w:val="000D0ABB"/>
    <w:rsid w:val="000E382E"/>
    <w:rsid w:val="000E4520"/>
    <w:rsid w:val="000E5109"/>
    <w:rsid w:val="000F1746"/>
    <w:rsid w:val="000F2A4F"/>
    <w:rsid w:val="000F379A"/>
    <w:rsid w:val="000F54B1"/>
    <w:rsid w:val="000F5A43"/>
    <w:rsid w:val="000F5ECB"/>
    <w:rsid w:val="000F7AD9"/>
    <w:rsid w:val="0010503C"/>
    <w:rsid w:val="00106A25"/>
    <w:rsid w:val="001129F6"/>
    <w:rsid w:val="00113A24"/>
    <w:rsid w:val="00114237"/>
    <w:rsid w:val="00121A41"/>
    <w:rsid w:val="00121CEA"/>
    <w:rsid w:val="0012209C"/>
    <w:rsid w:val="00122605"/>
    <w:rsid w:val="00124F44"/>
    <w:rsid w:val="00125C5E"/>
    <w:rsid w:val="00125D30"/>
    <w:rsid w:val="00130B08"/>
    <w:rsid w:val="00130F34"/>
    <w:rsid w:val="0013348B"/>
    <w:rsid w:val="00135821"/>
    <w:rsid w:val="00144973"/>
    <w:rsid w:val="00152959"/>
    <w:rsid w:val="001556B9"/>
    <w:rsid w:val="001600EC"/>
    <w:rsid w:val="00161CC7"/>
    <w:rsid w:val="00164534"/>
    <w:rsid w:val="00165927"/>
    <w:rsid w:val="001660FD"/>
    <w:rsid w:val="00167ED0"/>
    <w:rsid w:val="00170848"/>
    <w:rsid w:val="001727AB"/>
    <w:rsid w:val="00175841"/>
    <w:rsid w:val="0018114E"/>
    <w:rsid w:val="00181FEC"/>
    <w:rsid w:val="00183246"/>
    <w:rsid w:val="00187123"/>
    <w:rsid w:val="00191BC5"/>
    <w:rsid w:val="0019765D"/>
    <w:rsid w:val="001A61CB"/>
    <w:rsid w:val="001A695C"/>
    <w:rsid w:val="001A7443"/>
    <w:rsid w:val="001B03CC"/>
    <w:rsid w:val="001B1CCB"/>
    <w:rsid w:val="001B2B22"/>
    <w:rsid w:val="001C0BD1"/>
    <w:rsid w:val="001C727F"/>
    <w:rsid w:val="001C7AA4"/>
    <w:rsid w:val="001D0817"/>
    <w:rsid w:val="001D0BAA"/>
    <w:rsid w:val="001D1A3B"/>
    <w:rsid w:val="001D3354"/>
    <w:rsid w:val="001D3CE5"/>
    <w:rsid w:val="001D5BDE"/>
    <w:rsid w:val="001E6C03"/>
    <w:rsid w:val="001F05C7"/>
    <w:rsid w:val="001F2C2D"/>
    <w:rsid w:val="001F45BB"/>
    <w:rsid w:val="001F53EE"/>
    <w:rsid w:val="001F6377"/>
    <w:rsid w:val="002074CC"/>
    <w:rsid w:val="0021269A"/>
    <w:rsid w:val="00215ABC"/>
    <w:rsid w:val="00222E9E"/>
    <w:rsid w:val="00224AA6"/>
    <w:rsid w:val="00230549"/>
    <w:rsid w:val="0023401C"/>
    <w:rsid w:val="002353D1"/>
    <w:rsid w:val="00235868"/>
    <w:rsid w:val="00235CC8"/>
    <w:rsid w:val="00237D0E"/>
    <w:rsid w:val="00242FD9"/>
    <w:rsid w:val="00244C1E"/>
    <w:rsid w:val="00245022"/>
    <w:rsid w:val="002506E0"/>
    <w:rsid w:val="00251E12"/>
    <w:rsid w:val="00255431"/>
    <w:rsid w:val="00257A56"/>
    <w:rsid w:val="00264AEC"/>
    <w:rsid w:val="00274A6D"/>
    <w:rsid w:val="00274D68"/>
    <w:rsid w:val="00274EB3"/>
    <w:rsid w:val="00275BCE"/>
    <w:rsid w:val="00277938"/>
    <w:rsid w:val="00280914"/>
    <w:rsid w:val="00284022"/>
    <w:rsid w:val="002906BA"/>
    <w:rsid w:val="00291C0D"/>
    <w:rsid w:val="00292F2F"/>
    <w:rsid w:val="002943D5"/>
    <w:rsid w:val="0029634F"/>
    <w:rsid w:val="002A212B"/>
    <w:rsid w:val="002A65F8"/>
    <w:rsid w:val="002A687C"/>
    <w:rsid w:val="002B4FFC"/>
    <w:rsid w:val="002C20E1"/>
    <w:rsid w:val="002C4AA7"/>
    <w:rsid w:val="002D00EA"/>
    <w:rsid w:val="002D2E78"/>
    <w:rsid w:val="002D34D8"/>
    <w:rsid w:val="002D6A32"/>
    <w:rsid w:val="002D723F"/>
    <w:rsid w:val="002D730B"/>
    <w:rsid w:val="002E7EB9"/>
    <w:rsid w:val="002F3093"/>
    <w:rsid w:val="002F4A3F"/>
    <w:rsid w:val="002F71E5"/>
    <w:rsid w:val="003006EA"/>
    <w:rsid w:val="00303CF3"/>
    <w:rsid w:val="003061EF"/>
    <w:rsid w:val="00307B03"/>
    <w:rsid w:val="00310D7A"/>
    <w:rsid w:val="00310E48"/>
    <w:rsid w:val="00313622"/>
    <w:rsid w:val="00314188"/>
    <w:rsid w:val="00321F72"/>
    <w:rsid w:val="003233C2"/>
    <w:rsid w:val="003240F8"/>
    <w:rsid w:val="00325E14"/>
    <w:rsid w:val="00330BCC"/>
    <w:rsid w:val="00334923"/>
    <w:rsid w:val="0033685C"/>
    <w:rsid w:val="00341EB2"/>
    <w:rsid w:val="003445E5"/>
    <w:rsid w:val="0034730B"/>
    <w:rsid w:val="00351012"/>
    <w:rsid w:val="00355DF3"/>
    <w:rsid w:val="003565D4"/>
    <w:rsid w:val="00360933"/>
    <w:rsid w:val="00362FA4"/>
    <w:rsid w:val="00365402"/>
    <w:rsid w:val="00373112"/>
    <w:rsid w:val="00376BFD"/>
    <w:rsid w:val="00377C9A"/>
    <w:rsid w:val="003806EF"/>
    <w:rsid w:val="0038277F"/>
    <w:rsid w:val="00382A74"/>
    <w:rsid w:val="00384D30"/>
    <w:rsid w:val="00390015"/>
    <w:rsid w:val="00390F67"/>
    <w:rsid w:val="0039141C"/>
    <w:rsid w:val="00392968"/>
    <w:rsid w:val="00393AFA"/>
    <w:rsid w:val="00395121"/>
    <w:rsid w:val="00396362"/>
    <w:rsid w:val="003A4BC8"/>
    <w:rsid w:val="003B0387"/>
    <w:rsid w:val="003B0E3E"/>
    <w:rsid w:val="003B2845"/>
    <w:rsid w:val="003B3035"/>
    <w:rsid w:val="003B3AEB"/>
    <w:rsid w:val="003B596A"/>
    <w:rsid w:val="003B69E3"/>
    <w:rsid w:val="003B7D8C"/>
    <w:rsid w:val="003D23EA"/>
    <w:rsid w:val="003D2A54"/>
    <w:rsid w:val="003D582A"/>
    <w:rsid w:val="003D5DC9"/>
    <w:rsid w:val="003D6120"/>
    <w:rsid w:val="003D61A5"/>
    <w:rsid w:val="003D7937"/>
    <w:rsid w:val="003E0539"/>
    <w:rsid w:val="003E2861"/>
    <w:rsid w:val="003E3F85"/>
    <w:rsid w:val="003E7508"/>
    <w:rsid w:val="003F3EC6"/>
    <w:rsid w:val="0040433C"/>
    <w:rsid w:val="004118EF"/>
    <w:rsid w:val="00413152"/>
    <w:rsid w:val="0041316C"/>
    <w:rsid w:val="00413EB6"/>
    <w:rsid w:val="00415286"/>
    <w:rsid w:val="00415516"/>
    <w:rsid w:val="004210AD"/>
    <w:rsid w:val="004210E7"/>
    <w:rsid w:val="004231FE"/>
    <w:rsid w:val="00425DF6"/>
    <w:rsid w:val="00427603"/>
    <w:rsid w:val="0043026F"/>
    <w:rsid w:val="00431DBF"/>
    <w:rsid w:val="00434D74"/>
    <w:rsid w:val="004360D9"/>
    <w:rsid w:val="00442469"/>
    <w:rsid w:val="004438A5"/>
    <w:rsid w:val="004471B2"/>
    <w:rsid w:val="0045003C"/>
    <w:rsid w:val="00450953"/>
    <w:rsid w:val="00453582"/>
    <w:rsid w:val="0045537E"/>
    <w:rsid w:val="00456D57"/>
    <w:rsid w:val="00457FE4"/>
    <w:rsid w:val="00462A60"/>
    <w:rsid w:val="00471051"/>
    <w:rsid w:val="00473491"/>
    <w:rsid w:val="0047459A"/>
    <w:rsid w:val="004766EC"/>
    <w:rsid w:val="00483A2B"/>
    <w:rsid w:val="00485FE4"/>
    <w:rsid w:val="00487BB2"/>
    <w:rsid w:val="00487BDF"/>
    <w:rsid w:val="00490DCB"/>
    <w:rsid w:val="004A0447"/>
    <w:rsid w:val="004A767C"/>
    <w:rsid w:val="004B09F2"/>
    <w:rsid w:val="004B1304"/>
    <w:rsid w:val="004B322A"/>
    <w:rsid w:val="004B3810"/>
    <w:rsid w:val="004C0E14"/>
    <w:rsid w:val="004C23AC"/>
    <w:rsid w:val="004C3DD4"/>
    <w:rsid w:val="004C4F6B"/>
    <w:rsid w:val="004C53B9"/>
    <w:rsid w:val="004C5F59"/>
    <w:rsid w:val="004C6215"/>
    <w:rsid w:val="004D1AC0"/>
    <w:rsid w:val="004D2E9A"/>
    <w:rsid w:val="004E096C"/>
    <w:rsid w:val="004E184F"/>
    <w:rsid w:val="004E293E"/>
    <w:rsid w:val="004E2E3E"/>
    <w:rsid w:val="004F4273"/>
    <w:rsid w:val="004F4C9C"/>
    <w:rsid w:val="004F7567"/>
    <w:rsid w:val="004F7B0B"/>
    <w:rsid w:val="00500A26"/>
    <w:rsid w:val="00500E0B"/>
    <w:rsid w:val="00501B42"/>
    <w:rsid w:val="0050313E"/>
    <w:rsid w:val="005072CC"/>
    <w:rsid w:val="00511CED"/>
    <w:rsid w:val="00516CD0"/>
    <w:rsid w:val="00521E2A"/>
    <w:rsid w:val="00521E5E"/>
    <w:rsid w:val="00524278"/>
    <w:rsid w:val="005242D7"/>
    <w:rsid w:val="00527205"/>
    <w:rsid w:val="00527ED6"/>
    <w:rsid w:val="00530267"/>
    <w:rsid w:val="00531C7A"/>
    <w:rsid w:val="00534571"/>
    <w:rsid w:val="0054326B"/>
    <w:rsid w:val="00543A43"/>
    <w:rsid w:val="00554477"/>
    <w:rsid w:val="005551FF"/>
    <w:rsid w:val="0055664A"/>
    <w:rsid w:val="005570CF"/>
    <w:rsid w:val="00564042"/>
    <w:rsid w:val="00564FCA"/>
    <w:rsid w:val="005657A8"/>
    <w:rsid w:val="00570500"/>
    <w:rsid w:val="00572197"/>
    <w:rsid w:val="0058005D"/>
    <w:rsid w:val="005821A1"/>
    <w:rsid w:val="005838DD"/>
    <w:rsid w:val="0058446A"/>
    <w:rsid w:val="005847CC"/>
    <w:rsid w:val="00584CA3"/>
    <w:rsid w:val="00585CFA"/>
    <w:rsid w:val="00586727"/>
    <w:rsid w:val="005872BF"/>
    <w:rsid w:val="005875E6"/>
    <w:rsid w:val="005916F5"/>
    <w:rsid w:val="00593E0A"/>
    <w:rsid w:val="005A5681"/>
    <w:rsid w:val="005A5A48"/>
    <w:rsid w:val="005A6F1E"/>
    <w:rsid w:val="005B5487"/>
    <w:rsid w:val="005C5DC5"/>
    <w:rsid w:val="005C68E5"/>
    <w:rsid w:val="005C7105"/>
    <w:rsid w:val="005D1418"/>
    <w:rsid w:val="005D6BBC"/>
    <w:rsid w:val="005E0A6C"/>
    <w:rsid w:val="005E416F"/>
    <w:rsid w:val="005E7AE7"/>
    <w:rsid w:val="005F744D"/>
    <w:rsid w:val="00604E0A"/>
    <w:rsid w:val="00604F27"/>
    <w:rsid w:val="00605C40"/>
    <w:rsid w:val="00611D87"/>
    <w:rsid w:val="00614CBA"/>
    <w:rsid w:val="006212DE"/>
    <w:rsid w:val="0062300C"/>
    <w:rsid w:val="006245E1"/>
    <w:rsid w:val="006274DF"/>
    <w:rsid w:val="00631E48"/>
    <w:rsid w:val="006335AF"/>
    <w:rsid w:val="0064100F"/>
    <w:rsid w:val="0064336D"/>
    <w:rsid w:val="0065731D"/>
    <w:rsid w:val="00661B4D"/>
    <w:rsid w:val="00665799"/>
    <w:rsid w:val="00666443"/>
    <w:rsid w:val="00666DE0"/>
    <w:rsid w:val="00670086"/>
    <w:rsid w:val="0067184C"/>
    <w:rsid w:val="00672C32"/>
    <w:rsid w:val="006742BC"/>
    <w:rsid w:val="006748B9"/>
    <w:rsid w:val="00681C0B"/>
    <w:rsid w:val="006847A1"/>
    <w:rsid w:val="00687576"/>
    <w:rsid w:val="00691EAD"/>
    <w:rsid w:val="00695E80"/>
    <w:rsid w:val="00695FB1"/>
    <w:rsid w:val="0069715F"/>
    <w:rsid w:val="006A1DEC"/>
    <w:rsid w:val="006A1F29"/>
    <w:rsid w:val="006A72FE"/>
    <w:rsid w:val="006B4AAA"/>
    <w:rsid w:val="006B7E05"/>
    <w:rsid w:val="006C2233"/>
    <w:rsid w:val="006D171A"/>
    <w:rsid w:val="006D2546"/>
    <w:rsid w:val="006D514E"/>
    <w:rsid w:val="006E5A65"/>
    <w:rsid w:val="006E6222"/>
    <w:rsid w:val="006F1B63"/>
    <w:rsid w:val="006F20CA"/>
    <w:rsid w:val="006F25C8"/>
    <w:rsid w:val="006F3EB1"/>
    <w:rsid w:val="006F50CE"/>
    <w:rsid w:val="006F5D8F"/>
    <w:rsid w:val="006F68C6"/>
    <w:rsid w:val="00700B29"/>
    <w:rsid w:val="007032A7"/>
    <w:rsid w:val="007038B7"/>
    <w:rsid w:val="00706775"/>
    <w:rsid w:val="007108B2"/>
    <w:rsid w:val="00711D3E"/>
    <w:rsid w:val="00711DCB"/>
    <w:rsid w:val="00711F79"/>
    <w:rsid w:val="00712AB9"/>
    <w:rsid w:val="00713654"/>
    <w:rsid w:val="007169A1"/>
    <w:rsid w:val="0072189C"/>
    <w:rsid w:val="007322FC"/>
    <w:rsid w:val="00743512"/>
    <w:rsid w:val="00743FF1"/>
    <w:rsid w:val="0074628F"/>
    <w:rsid w:val="00747C0B"/>
    <w:rsid w:val="007520E3"/>
    <w:rsid w:val="007579B8"/>
    <w:rsid w:val="00761819"/>
    <w:rsid w:val="007626DB"/>
    <w:rsid w:val="00764F1F"/>
    <w:rsid w:val="00770D97"/>
    <w:rsid w:val="007748A6"/>
    <w:rsid w:val="00776026"/>
    <w:rsid w:val="0077624E"/>
    <w:rsid w:val="007765B2"/>
    <w:rsid w:val="00776614"/>
    <w:rsid w:val="007766F0"/>
    <w:rsid w:val="007777F1"/>
    <w:rsid w:val="0078369B"/>
    <w:rsid w:val="007843AE"/>
    <w:rsid w:val="007843D2"/>
    <w:rsid w:val="007846D5"/>
    <w:rsid w:val="00784AAD"/>
    <w:rsid w:val="00787F8E"/>
    <w:rsid w:val="00796A11"/>
    <w:rsid w:val="00796EEA"/>
    <w:rsid w:val="00797305"/>
    <w:rsid w:val="007A0C7A"/>
    <w:rsid w:val="007A274D"/>
    <w:rsid w:val="007A3854"/>
    <w:rsid w:val="007A440B"/>
    <w:rsid w:val="007A63A2"/>
    <w:rsid w:val="007B0523"/>
    <w:rsid w:val="007B2AB8"/>
    <w:rsid w:val="007B4A17"/>
    <w:rsid w:val="007B5AAC"/>
    <w:rsid w:val="007B61A6"/>
    <w:rsid w:val="007B67AD"/>
    <w:rsid w:val="007C29A6"/>
    <w:rsid w:val="007C3BAC"/>
    <w:rsid w:val="007C68C1"/>
    <w:rsid w:val="007C7C0B"/>
    <w:rsid w:val="007D1688"/>
    <w:rsid w:val="007D3377"/>
    <w:rsid w:val="007D7F92"/>
    <w:rsid w:val="007E16E4"/>
    <w:rsid w:val="007E5955"/>
    <w:rsid w:val="007E693A"/>
    <w:rsid w:val="007F087F"/>
    <w:rsid w:val="007F0E16"/>
    <w:rsid w:val="007F595B"/>
    <w:rsid w:val="007F61A9"/>
    <w:rsid w:val="007F6A88"/>
    <w:rsid w:val="007F7CDE"/>
    <w:rsid w:val="0080169B"/>
    <w:rsid w:val="0080364E"/>
    <w:rsid w:val="00806607"/>
    <w:rsid w:val="008071B5"/>
    <w:rsid w:val="00810BF2"/>
    <w:rsid w:val="00814FA7"/>
    <w:rsid w:val="0081586F"/>
    <w:rsid w:val="0082249B"/>
    <w:rsid w:val="008238BD"/>
    <w:rsid w:val="0082551C"/>
    <w:rsid w:val="0082722D"/>
    <w:rsid w:val="00833071"/>
    <w:rsid w:val="00835A2C"/>
    <w:rsid w:val="00836390"/>
    <w:rsid w:val="00840321"/>
    <w:rsid w:val="00843F3F"/>
    <w:rsid w:val="0084487D"/>
    <w:rsid w:val="00847A46"/>
    <w:rsid w:val="00850FF0"/>
    <w:rsid w:val="0085621B"/>
    <w:rsid w:val="008635B0"/>
    <w:rsid w:val="00864C8C"/>
    <w:rsid w:val="00866216"/>
    <w:rsid w:val="00866FA4"/>
    <w:rsid w:val="00871462"/>
    <w:rsid w:val="008744A3"/>
    <w:rsid w:val="0087492D"/>
    <w:rsid w:val="00881139"/>
    <w:rsid w:val="00881200"/>
    <w:rsid w:val="00882409"/>
    <w:rsid w:val="00884D71"/>
    <w:rsid w:val="008863BE"/>
    <w:rsid w:val="008863C7"/>
    <w:rsid w:val="008874E6"/>
    <w:rsid w:val="00893F73"/>
    <w:rsid w:val="00895B9A"/>
    <w:rsid w:val="00897175"/>
    <w:rsid w:val="008A123E"/>
    <w:rsid w:val="008A2949"/>
    <w:rsid w:val="008A55D3"/>
    <w:rsid w:val="008A5728"/>
    <w:rsid w:val="008A6FBA"/>
    <w:rsid w:val="008B10FE"/>
    <w:rsid w:val="008B1BEC"/>
    <w:rsid w:val="008B343F"/>
    <w:rsid w:val="008B3D83"/>
    <w:rsid w:val="008B3FDA"/>
    <w:rsid w:val="008C13E8"/>
    <w:rsid w:val="008C6741"/>
    <w:rsid w:val="008D1CDE"/>
    <w:rsid w:val="008D2471"/>
    <w:rsid w:val="008D4872"/>
    <w:rsid w:val="008E07C2"/>
    <w:rsid w:val="008E0898"/>
    <w:rsid w:val="008E167B"/>
    <w:rsid w:val="008E2568"/>
    <w:rsid w:val="008E2D9F"/>
    <w:rsid w:val="008E3EED"/>
    <w:rsid w:val="008E7324"/>
    <w:rsid w:val="008F37EB"/>
    <w:rsid w:val="00902E20"/>
    <w:rsid w:val="0090519F"/>
    <w:rsid w:val="00906350"/>
    <w:rsid w:val="00907B2B"/>
    <w:rsid w:val="00911D82"/>
    <w:rsid w:val="00913654"/>
    <w:rsid w:val="009208C9"/>
    <w:rsid w:val="00923C7B"/>
    <w:rsid w:val="009323DF"/>
    <w:rsid w:val="0093663F"/>
    <w:rsid w:val="0093792E"/>
    <w:rsid w:val="009453F6"/>
    <w:rsid w:val="0094676E"/>
    <w:rsid w:val="009534B9"/>
    <w:rsid w:val="00955964"/>
    <w:rsid w:val="00955DBF"/>
    <w:rsid w:val="00957817"/>
    <w:rsid w:val="00957887"/>
    <w:rsid w:val="00957DC1"/>
    <w:rsid w:val="009633D5"/>
    <w:rsid w:val="009675A2"/>
    <w:rsid w:val="00971B58"/>
    <w:rsid w:val="009738D5"/>
    <w:rsid w:val="0097691B"/>
    <w:rsid w:val="009812EA"/>
    <w:rsid w:val="0098193C"/>
    <w:rsid w:val="009856C4"/>
    <w:rsid w:val="009861F5"/>
    <w:rsid w:val="009873CE"/>
    <w:rsid w:val="009900F3"/>
    <w:rsid w:val="00991462"/>
    <w:rsid w:val="00993573"/>
    <w:rsid w:val="00993CCF"/>
    <w:rsid w:val="00995C15"/>
    <w:rsid w:val="009A2F58"/>
    <w:rsid w:val="009A5E4F"/>
    <w:rsid w:val="009B1E20"/>
    <w:rsid w:val="009B3CBF"/>
    <w:rsid w:val="009B3F58"/>
    <w:rsid w:val="009B68D3"/>
    <w:rsid w:val="009C366C"/>
    <w:rsid w:val="009C3855"/>
    <w:rsid w:val="009D1E3A"/>
    <w:rsid w:val="009D4C87"/>
    <w:rsid w:val="009D4CA9"/>
    <w:rsid w:val="009E0B46"/>
    <w:rsid w:val="009E0DE0"/>
    <w:rsid w:val="009E2C6E"/>
    <w:rsid w:val="009E7EAB"/>
    <w:rsid w:val="009F0FA1"/>
    <w:rsid w:val="009F1712"/>
    <w:rsid w:val="009F2C41"/>
    <w:rsid w:val="009F3F23"/>
    <w:rsid w:val="009F6569"/>
    <w:rsid w:val="009F7F0D"/>
    <w:rsid w:val="00A00D52"/>
    <w:rsid w:val="00A04E82"/>
    <w:rsid w:val="00A04FF8"/>
    <w:rsid w:val="00A059F5"/>
    <w:rsid w:val="00A05AF3"/>
    <w:rsid w:val="00A05DBD"/>
    <w:rsid w:val="00A065D7"/>
    <w:rsid w:val="00A11F4F"/>
    <w:rsid w:val="00A1284D"/>
    <w:rsid w:val="00A16595"/>
    <w:rsid w:val="00A21FAE"/>
    <w:rsid w:val="00A22B8E"/>
    <w:rsid w:val="00A24C34"/>
    <w:rsid w:val="00A26931"/>
    <w:rsid w:val="00A33E02"/>
    <w:rsid w:val="00A3458A"/>
    <w:rsid w:val="00A34605"/>
    <w:rsid w:val="00A3568F"/>
    <w:rsid w:val="00A36297"/>
    <w:rsid w:val="00A44C8A"/>
    <w:rsid w:val="00A4722F"/>
    <w:rsid w:val="00A47D5D"/>
    <w:rsid w:val="00A51CDC"/>
    <w:rsid w:val="00A5511D"/>
    <w:rsid w:val="00A57145"/>
    <w:rsid w:val="00A57954"/>
    <w:rsid w:val="00A63323"/>
    <w:rsid w:val="00A67ED9"/>
    <w:rsid w:val="00A67FDA"/>
    <w:rsid w:val="00A70A7E"/>
    <w:rsid w:val="00A80F4A"/>
    <w:rsid w:val="00A84B47"/>
    <w:rsid w:val="00A925AC"/>
    <w:rsid w:val="00A93794"/>
    <w:rsid w:val="00A94575"/>
    <w:rsid w:val="00A94E5A"/>
    <w:rsid w:val="00A9713B"/>
    <w:rsid w:val="00AA3186"/>
    <w:rsid w:val="00AB3A56"/>
    <w:rsid w:val="00AB4595"/>
    <w:rsid w:val="00AB5F64"/>
    <w:rsid w:val="00AC11E9"/>
    <w:rsid w:val="00AC27BD"/>
    <w:rsid w:val="00AD28B7"/>
    <w:rsid w:val="00AD3CA8"/>
    <w:rsid w:val="00AD4293"/>
    <w:rsid w:val="00AE0133"/>
    <w:rsid w:val="00AE12CF"/>
    <w:rsid w:val="00AE1A42"/>
    <w:rsid w:val="00AE678D"/>
    <w:rsid w:val="00AF47D4"/>
    <w:rsid w:val="00AF4AF1"/>
    <w:rsid w:val="00AF78FF"/>
    <w:rsid w:val="00B041D3"/>
    <w:rsid w:val="00B07CDD"/>
    <w:rsid w:val="00B101C4"/>
    <w:rsid w:val="00B16318"/>
    <w:rsid w:val="00B20812"/>
    <w:rsid w:val="00B22240"/>
    <w:rsid w:val="00B23105"/>
    <w:rsid w:val="00B26509"/>
    <w:rsid w:val="00B26AC7"/>
    <w:rsid w:val="00B27E62"/>
    <w:rsid w:val="00B27F77"/>
    <w:rsid w:val="00B32ED9"/>
    <w:rsid w:val="00B34D34"/>
    <w:rsid w:val="00B35EB5"/>
    <w:rsid w:val="00B43040"/>
    <w:rsid w:val="00B431CE"/>
    <w:rsid w:val="00B51592"/>
    <w:rsid w:val="00B52581"/>
    <w:rsid w:val="00B56DC0"/>
    <w:rsid w:val="00B5785B"/>
    <w:rsid w:val="00B60267"/>
    <w:rsid w:val="00B61BAC"/>
    <w:rsid w:val="00B66AA6"/>
    <w:rsid w:val="00B67BAA"/>
    <w:rsid w:val="00B70223"/>
    <w:rsid w:val="00B70732"/>
    <w:rsid w:val="00B72D29"/>
    <w:rsid w:val="00B74CC2"/>
    <w:rsid w:val="00B7598A"/>
    <w:rsid w:val="00B7679D"/>
    <w:rsid w:val="00B76F3B"/>
    <w:rsid w:val="00B80BD6"/>
    <w:rsid w:val="00B84E0B"/>
    <w:rsid w:val="00B87D7B"/>
    <w:rsid w:val="00B94682"/>
    <w:rsid w:val="00B975B5"/>
    <w:rsid w:val="00BA1274"/>
    <w:rsid w:val="00BB2C99"/>
    <w:rsid w:val="00BB6BD7"/>
    <w:rsid w:val="00BB71E0"/>
    <w:rsid w:val="00BC1172"/>
    <w:rsid w:val="00BC3AF2"/>
    <w:rsid w:val="00BC6444"/>
    <w:rsid w:val="00BC7058"/>
    <w:rsid w:val="00BC7410"/>
    <w:rsid w:val="00BD2230"/>
    <w:rsid w:val="00BD3048"/>
    <w:rsid w:val="00BD3970"/>
    <w:rsid w:val="00BD442D"/>
    <w:rsid w:val="00BD52C3"/>
    <w:rsid w:val="00BD7563"/>
    <w:rsid w:val="00BE1635"/>
    <w:rsid w:val="00BE2373"/>
    <w:rsid w:val="00BE4E41"/>
    <w:rsid w:val="00BE7544"/>
    <w:rsid w:val="00BF0138"/>
    <w:rsid w:val="00BF125B"/>
    <w:rsid w:val="00BF55E2"/>
    <w:rsid w:val="00C01B2C"/>
    <w:rsid w:val="00C04095"/>
    <w:rsid w:val="00C06127"/>
    <w:rsid w:val="00C10400"/>
    <w:rsid w:val="00C110A0"/>
    <w:rsid w:val="00C13B88"/>
    <w:rsid w:val="00C15300"/>
    <w:rsid w:val="00C174C5"/>
    <w:rsid w:val="00C2117D"/>
    <w:rsid w:val="00C215D6"/>
    <w:rsid w:val="00C249A0"/>
    <w:rsid w:val="00C26A63"/>
    <w:rsid w:val="00C26C50"/>
    <w:rsid w:val="00C31B45"/>
    <w:rsid w:val="00C3389B"/>
    <w:rsid w:val="00C3565B"/>
    <w:rsid w:val="00C377AC"/>
    <w:rsid w:val="00C40F83"/>
    <w:rsid w:val="00C41C98"/>
    <w:rsid w:val="00C440A8"/>
    <w:rsid w:val="00C456E3"/>
    <w:rsid w:val="00C50D46"/>
    <w:rsid w:val="00C55E98"/>
    <w:rsid w:val="00C56421"/>
    <w:rsid w:val="00C60AB1"/>
    <w:rsid w:val="00C63430"/>
    <w:rsid w:val="00C6484F"/>
    <w:rsid w:val="00C64AF2"/>
    <w:rsid w:val="00C70A83"/>
    <w:rsid w:val="00C72C97"/>
    <w:rsid w:val="00C73F31"/>
    <w:rsid w:val="00C8042B"/>
    <w:rsid w:val="00C81D85"/>
    <w:rsid w:val="00C83718"/>
    <w:rsid w:val="00C86013"/>
    <w:rsid w:val="00C870B8"/>
    <w:rsid w:val="00C90199"/>
    <w:rsid w:val="00C90C0D"/>
    <w:rsid w:val="00C97BA0"/>
    <w:rsid w:val="00CA3C71"/>
    <w:rsid w:val="00CA5487"/>
    <w:rsid w:val="00CA5F23"/>
    <w:rsid w:val="00CB5096"/>
    <w:rsid w:val="00CB59C5"/>
    <w:rsid w:val="00CB67FB"/>
    <w:rsid w:val="00CC0407"/>
    <w:rsid w:val="00CC364E"/>
    <w:rsid w:val="00CC4D70"/>
    <w:rsid w:val="00CC5B5A"/>
    <w:rsid w:val="00CD171A"/>
    <w:rsid w:val="00CD1D23"/>
    <w:rsid w:val="00CD41ED"/>
    <w:rsid w:val="00CD4C06"/>
    <w:rsid w:val="00CE16EE"/>
    <w:rsid w:val="00CE399A"/>
    <w:rsid w:val="00CE3D06"/>
    <w:rsid w:val="00CE5971"/>
    <w:rsid w:val="00CE5C43"/>
    <w:rsid w:val="00CF0D57"/>
    <w:rsid w:val="00CF21FC"/>
    <w:rsid w:val="00CF297C"/>
    <w:rsid w:val="00CF41CE"/>
    <w:rsid w:val="00CF47C0"/>
    <w:rsid w:val="00CF54D7"/>
    <w:rsid w:val="00D04951"/>
    <w:rsid w:val="00D1129F"/>
    <w:rsid w:val="00D16813"/>
    <w:rsid w:val="00D216B4"/>
    <w:rsid w:val="00D2399A"/>
    <w:rsid w:val="00D243F9"/>
    <w:rsid w:val="00D2768B"/>
    <w:rsid w:val="00D33F69"/>
    <w:rsid w:val="00D35106"/>
    <w:rsid w:val="00D416BC"/>
    <w:rsid w:val="00D42CAC"/>
    <w:rsid w:val="00D440BC"/>
    <w:rsid w:val="00D456AB"/>
    <w:rsid w:val="00D515F7"/>
    <w:rsid w:val="00D529E8"/>
    <w:rsid w:val="00D545C1"/>
    <w:rsid w:val="00D54E48"/>
    <w:rsid w:val="00D57ABA"/>
    <w:rsid w:val="00D57EA3"/>
    <w:rsid w:val="00D608FD"/>
    <w:rsid w:val="00D67536"/>
    <w:rsid w:val="00D675A1"/>
    <w:rsid w:val="00D71821"/>
    <w:rsid w:val="00D72295"/>
    <w:rsid w:val="00D81024"/>
    <w:rsid w:val="00D8166F"/>
    <w:rsid w:val="00D87D93"/>
    <w:rsid w:val="00D90729"/>
    <w:rsid w:val="00D9168A"/>
    <w:rsid w:val="00D924CF"/>
    <w:rsid w:val="00D95B76"/>
    <w:rsid w:val="00D9746F"/>
    <w:rsid w:val="00DA101C"/>
    <w:rsid w:val="00DA465A"/>
    <w:rsid w:val="00DA71A8"/>
    <w:rsid w:val="00DB1DF5"/>
    <w:rsid w:val="00DB5056"/>
    <w:rsid w:val="00DB73E0"/>
    <w:rsid w:val="00DC3E8A"/>
    <w:rsid w:val="00DC66BB"/>
    <w:rsid w:val="00DD1BCA"/>
    <w:rsid w:val="00DD65A1"/>
    <w:rsid w:val="00DD79EB"/>
    <w:rsid w:val="00DD7DBD"/>
    <w:rsid w:val="00DF1712"/>
    <w:rsid w:val="00DF3F1C"/>
    <w:rsid w:val="00DF4D18"/>
    <w:rsid w:val="00DF579A"/>
    <w:rsid w:val="00DF5F9B"/>
    <w:rsid w:val="00DF6A6C"/>
    <w:rsid w:val="00DF7861"/>
    <w:rsid w:val="00E0090E"/>
    <w:rsid w:val="00E0155E"/>
    <w:rsid w:val="00E02545"/>
    <w:rsid w:val="00E03EC7"/>
    <w:rsid w:val="00E04426"/>
    <w:rsid w:val="00E0692A"/>
    <w:rsid w:val="00E102FF"/>
    <w:rsid w:val="00E12289"/>
    <w:rsid w:val="00E2149F"/>
    <w:rsid w:val="00E21AF0"/>
    <w:rsid w:val="00E26249"/>
    <w:rsid w:val="00E27205"/>
    <w:rsid w:val="00E276EE"/>
    <w:rsid w:val="00E34797"/>
    <w:rsid w:val="00E36220"/>
    <w:rsid w:val="00E36CA0"/>
    <w:rsid w:val="00E4068E"/>
    <w:rsid w:val="00E40859"/>
    <w:rsid w:val="00E41345"/>
    <w:rsid w:val="00E42FA8"/>
    <w:rsid w:val="00E50183"/>
    <w:rsid w:val="00E54CC8"/>
    <w:rsid w:val="00E557CD"/>
    <w:rsid w:val="00E6174F"/>
    <w:rsid w:val="00E623C0"/>
    <w:rsid w:val="00E6361B"/>
    <w:rsid w:val="00E6382B"/>
    <w:rsid w:val="00E65554"/>
    <w:rsid w:val="00E65DC6"/>
    <w:rsid w:val="00E72F23"/>
    <w:rsid w:val="00E76AAE"/>
    <w:rsid w:val="00E776E0"/>
    <w:rsid w:val="00E82893"/>
    <w:rsid w:val="00E82C5D"/>
    <w:rsid w:val="00E85E60"/>
    <w:rsid w:val="00E95375"/>
    <w:rsid w:val="00EA1301"/>
    <w:rsid w:val="00EA416F"/>
    <w:rsid w:val="00EB03F2"/>
    <w:rsid w:val="00EB54EB"/>
    <w:rsid w:val="00EB6245"/>
    <w:rsid w:val="00EC349F"/>
    <w:rsid w:val="00EC46E4"/>
    <w:rsid w:val="00EC4982"/>
    <w:rsid w:val="00EC5284"/>
    <w:rsid w:val="00EC6850"/>
    <w:rsid w:val="00ED08C1"/>
    <w:rsid w:val="00ED4510"/>
    <w:rsid w:val="00ED6648"/>
    <w:rsid w:val="00ED6867"/>
    <w:rsid w:val="00EE1DEF"/>
    <w:rsid w:val="00EE32C9"/>
    <w:rsid w:val="00EF06D4"/>
    <w:rsid w:val="00EF0D89"/>
    <w:rsid w:val="00EF102F"/>
    <w:rsid w:val="00EF6FA7"/>
    <w:rsid w:val="00F01DAF"/>
    <w:rsid w:val="00F0264F"/>
    <w:rsid w:val="00F0316A"/>
    <w:rsid w:val="00F03BBF"/>
    <w:rsid w:val="00F06FDF"/>
    <w:rsid w:val="00F104A3"/>
    <w:rsid w:val="00F12AE5"/>
    <w:rsid w:val="00F1492E"/>
    <w:rsid w:val="00F16369"/>
    <w:rsid w:val="00F17664"/>
    <w:rsid w:val="00F218C6"/>
    <w:rsid w:val="00F26697"/>
    <w:rsid w:val="00F2708C"/>
    <w:rsid w:val="00F30B5B"/>
    <w:rsid w:val="00F4117C"/>
    <w:rsid w:val="00F412B3"/>
    <w:rsid w:val="00F41314"/>
    <w:rsid w:val="00F41F94"/>
    <w:rsid w:val="00F42122"/>
    <w:rsid w:val="00F4255A"/>
    <w:rsid w:val="00F4293A"/>
    <w:rsid w:val="00F448D6"/>
    <w:rsid w:val="00F45AE4"/>
    <w:rsid w:val="00F468FE"/>
    <w:rsid w:val="00F46CD9"/>
    <w:rsid w:val="00F530F6"/>
    <w:rsid w:val="00F53A2A"/>
    <w:rsid w:val="00F55EB5"/>
    <w:rsid w:val="00F639EC"/>
    <w:rsid w:val="00F6423C"/>
    <w:rsid w:val="00F64DCC"/>
    <w:rsid w:val="00F64E2A"/>
    <w:rsid w:val="00F71A09"/>
    <w:rsid w:val="00F72C70"/>
    <w:rsid w:val="00F768E3"/>
    <w:rsid w:val="00F76C6C"/>
    <w:rsid w:val="00F8194C"/>
    <w:rsid w:val="00F82673"/>
    <w:rsid w:val="00F854BC"/>
    <w:rsid w:val="00F86B48"/>
    <w:rsid w:val="00F90F04"/>
    <w:rsid w:val="00F92FEC"/>
    <w:rsid w:val="00F93D5D"/>
    <w:rsid w:val="00FA08FD"/>
    <w:rsid w:val="00FA4BD6"/>
    <w:rsid w:val="00FA5697"/>
    <w:rsid w:val="00FA7103"/>
    <w:rsid w:val="00FA7296"/>
    <w:rsid w:val="00FB27B6"/>
    <w:rsid w:val="00FB79E0"/>
    <w:rsid w:val="00FC1C55"/>
    <w:rsid w:val="00FC4948"/>
    <w:rsid w:val="00FC7806"/>
    <w:rsid w:val="00FD6564"/>
    <w:rsid w:val="00FD78AA"/>
    <w:rsid w:val="00FE0138"/>
    <w:rsid w:val="00FE0707"/>
    <w:rsid w:val="00FE2121"/>
    <w:rsid w:val="00FE5AC6"/>
    <w:rsid w:val="00FF46B9"/>
    <w:rsid w:val="00FF4AC8"/>
    <w:rsid w:val="00FF5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FE"/>
  </w:style>
  <w:style w:type="paragraph" w:styleId="1">
    <w:name w:val="heading 1"/>
    <w:basedOn w:val="a"/>
    <w:next w:val="a"/>
    <w:link w:val="10"/>
    <w:uiPriority w:val="9"/>
    <w:qFormat/>
    <w:rsid w:val="00F46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6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68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8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8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8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8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8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8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8F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94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4E5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Subtitle"/>
    <w:basedOn w:val="a"/>
    <w:next w:val="a"/>
    <w:link w:val="a5"/>
    <w:uiPriority w:val="11"/>
    <w:qFormat/>
    <w:rsid w:val="00F468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F468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No Spacing"/>
    <w:link w:val="a7"/>
    <w:uiPriority w:val="1"/>
    <w:qFormat/>
    <w:rsid w:val="00F468FE"/>
    <w:pPr>
      <w:spacing w:after="0" w:line="240" w:lineRule="auto"/>
    </w:pPr>
  </w:style>
  <w:style w:type="paragraph" w:customStyle="1" w:styleId="a8">
    <w:name w:val="Базовый"/>
    <w:rsid w:val="0008149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7B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468FE"/>
    <w:rPr>
      <w:b/>
      <w:bCs/>
    </w:rPr>
  </w:style>
  <w:style w:type="paragraph" w:styleId="ab">
    <w:name w:val="Body Text"/>
    <w:basedOn w:val="a"/>
    <w:link w:val="ac"/>
    <w:rsid w:val="00A67F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67F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Title"/>
    <w:basedOn w:val="a"/>
    <w:next w:val="a"/>
    <w:link w:val="ae"/>
    <w:uiPriority w:val="10"/>
    <w:qFormat/>
    <w:rsid w:val="00F4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4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er"/>
    <w:basedOn w:val="a"/>
    <w:link w:val="af0"/>
    <w:uiPriority w:val="99"/>
    <w:unhideWhenUsed/>
    <w:rsid w:val="007846D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7846D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7067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6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F468F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basedOn w:val="a"/>
    <w:link w:val="af2"/>
    <w:uiPriority w:val="99"/>
    <w:semiHidden/>
    <w:unhideWhenUsed/>
    <w:rsid w:val="00F0316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F0316A"/>
  </w:style>
  <w:style w:type="paragraph" w:styleId="21">
    <w:name w:val="Body Text Indent 2"/>
    <w:basedOn w:val="a"/>
    <w:link w:val="22"/>
    <w:uiPriority w:val="99"/>
    <w:semiHidden/>
    <w:unhideWhenUsed/>
    <w:rsid w:val="00F031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316A"/>
  </w:style>
  <w:style w:type="paragraph" w:customStyle="1" w:styleId="af3">
    <w:name w:val="По умолчанию"/>
    <w:rsid w:val="00F0316A"/>
    <w:pPr>
      <w:spacing w:after="0" w:line="240" w:lineRule="auto"/>
    </w:pPr>
    <w:rPr>
      <w:rFonts w:ascii="Helvetica" w:eastAsia="Arial Unicode MS" w:hAnsi="Helvetica" w:cs="Arial Unicode MS"/>
      <w:color w:val="000000"/>
      <w:lang w:val="ru-RU" w:eastAsia="ru-RU"/>
    </w:rPr>
  </w:style>
  <w:style w:type="character" w:customStyle="1" w:styleId="markedcontent">
    <w:name w:val="markedcontent"/>
    <w:basedOn w:val="a0"/>
    <w:rsid w:val="00C31B45"/>
  </w:style>
  <w:style w:type="paragraph" w:customStyle="1" w:styleId="Textbody">
    <w:name w:val="Text body"/>
    <w:basedOn w:val="a"/>
    <w:rsid w:val="009559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F46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rsid w:val="008403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23E9F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header"/>
    <w:basedOn w:val="a"/>
    <w:link w:val="af5"/>
    <w:uiPriority w:val="99"/>
    <w:unhideWhenUsed/>
    <w:rsid w:val="00D515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515F7"/>
  </w:style>
  <w:style w:type="character" w:customStyle="1" w:styleId="a7">
    <w:name w:val="Без интервала Знак"/>
    <w:basedOn w:val="a0"/>
    <w:link w:val="a6"/>
    <w:uiPriority w:val="1"/>
    <w:rsid w:val="00A36297"/>
  </w:style>
  <w:style w:type="paragraph" w:styleId="af6">
    <w:name w:val="Balloon Text"/>
    <w:basedOn w:val="a"/>
    <w:link w:val="af7"/>
    <w:uiPriority w:val="99"/>
    <w:semiHidden/>
    <w:unhideWhenUsed/>
    <w:rsid w:val="00A3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36297"/>
    <w:rPr>
      <w:rFonts w:ascii="Tahoma" w:hAnsi="Tahoma" w:cs="Tahoma"/>
      <w:sz w:val="16"/>
      <w:szCs w:val="16"/>
    </w:rPr>
  </w:style>
  <w:style w:type="paragraph" w:styleId="af8">
    <w:name w:val="TOC Heading"/>
    <w:basedOn w:val="1"/>
    <w:next w:val="a"/>
    <w:uiPriority w:val="39"/>
    <w:semiHidden/>
    <w:unhideWhenUsed/>
    <w:qFormat/>
    <w:rsid w:val="00F468FE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8FE"/>
    <w:pPr>
      <w:spacing w:after="100"/>
    </w:pPr>
  </w:style>
  <w:style w:type="character" w:styleId="af9">
    <w:name w:val="Hyperlink"/>
    <w:basedOn w:val="a0"/>
    <w:uiPriority w:val="99"/>
    <w:unhideWhenUsed/>
    <w:rsid w:val="00F468FE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468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468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F468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468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468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468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F468F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b">
    <w:name w:val="Emphasis"/>
    <w:basedOn w:val="a0"/>
    <w:uiPriority w:val="20"/>
    <w:qFormat/>
    <w:rsid w:val="00F468FE"/>
    <w:rPr>
      <w:i/>
      <w:iCs/>
    </w:rPr>
  </w:style>
  <w:style w:type="paragraph" w:styleId="23">
    <w:name w:val="Quote"/>
    <w:basedOn w:val="a"/>
    <w:next w:val="a"/>
    <w:link w:val="24"/>
    <w:uiPriority w:val="29"/>
    <w:qFormat/>
    <w:rsid w:val="00F468FE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F468FE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F468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F468FE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F468FE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F468FE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F468FE"/>
    <w:rPr>
      <w:smallCaps/>
      <w:color w:val="C0504D" w:themeColor="accent2"/>
      <w:u w:val="single"/>
    </w:rPr>
  </w:style>
  <w:style w:type="character" w:styleId="aff1">
    <w:name w:val="Intense Reference"/>
    <w:basedOn w:val="a0"/>
    <w:uiPriority w:val="32"/>
    <w:qFormat/>
    <w:rsid w:val="00F468FE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0"/>
    <w:uiPriority w:val="33"/>
    <w:qFormat/>
    <w:rsid w:val="00F468FE"/>
    <w:rPr>
      <w:b/>
      <w:bCs/>
      <w:smallCaps/>
      <w:spacing w:val="5"/>
    </w:rPr>
  </w:style>
  <w:style w:type="paragraph" w:styleId="25">
    <w:name w:val="toc 2"/>
    <w:basedOn w:val="a"/>
    <w:next w:val="a"/>
    <w:autoRedefine/>
    <w:uiPriority w:val="39"/>
    <w:unhideWhenUsed/>
    <w:rsid w:val="00275BC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30F34"/>
    <w:pPr>
      <w:spacing w:after="100"/>
      <w:ind w:left="440"/>
    </w:pPr>
  </w:style>
  <w:style w:type="paragraph" w:customStyle="1" w:styleId="aff3">
    <w:name w:val="Нормальний текст"/>
    <w:basedOn w:val="a"/>
    <w:uiPriority w:val="99"/>
    <w:qFormat/>
    <w:rsid w:val="00E82C5D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6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F35F7-0813-4472-9998-59B9E4FE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11</Pages>
  <Words>13236</Words>
  <Characters>7545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invest1</dc:creator>
  <cp:lastModifiedBy>torg4</cp:lastModifiedBy>
  <cp:revision>29</cp:revision>
  <cp:lastPrinted>2024-08-05T11:59:00Z</cp:lastPrinted>
  <dcterms:created xsi:type="dcterms:W3CDTF">2024-07-30T06:03:00Z</dcterms:created>
  <dcterms:modified xsi:type="dcterms:W3CDTF">2024-08-05T13:02:00Z</dcterms:modified>
</cp:coreProperties>
</file>