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5314905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263B01" w:rsidRDefault="003E52F1" w:rsidP="00CB076B">
      <w:pPr>
        <w:jc w:val="center"/>
        <w:rPr>
          <w:sz w:val="6"/>
          <w:szCs w:val="6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263B01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142FB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.0</w:t>
      </w:r>
      <w:r w:rsidR="001142FB">
        <w:rPr>
          <w:b/>
          <w:bCs/>
          <w:color w:val="000000" w:themeColor="text1"/>
          <w:sz w:val="32"/>
          <w:szCs w:val="32"/>
          <w:lang w:val="uk-UA"/>
        </w:rPr>
        <w:t>8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263B01" w:rsidRDefault="003E52F1">
      <w:pPr>
        <w:jc w:val="both"/>
        <w:rPr>
          <w:color w:val="000000" w:themeColor="text1"/>
          <w:sz w:val="12"/>
          <w:szCs w:val="12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263B01" w:rsidRDefault="003E52F1" w:rsidP="000A03FC">
      <w:pPr>
        <w:rPr>
          <w:sz w:val="12"/>
          <w:szCs w:val="12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990784" w:rsidRDefault="00F66515">
      <w:pPr>
        <w:jc w:val="center"/>
        <w:rPr>
          <w:color w:val="000000" w:themeColor="text1"/>
          <w:sz w:val="12"/>
          <w:szCs w:val="12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263B01" w:rsidRDefault="003E52F1" w:rsidP="00CF6C7F">
      <w:pPr>
        <w:jc w:val="center"/>
        <w:rPr>
          <w:sz w:val="6"/>
          <w:szCs w:val="6"/>
          <w:lang w:val="uk-UA"/>
        </w:rPr>
      </w:pPr>
    </w:p>
    <w:p w:rsidR="00197BBE" w:rsidRPr="0079534F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79534F">
        <w:rPr>
          <w:color w:val="000000" w:themeColor="text1"/>
          <w:sz w:val="24"/>
          <w:szCs w:val="22"/>
        </w:rPr>
        <w:t>земельн</w:t>
      </w:r>
      <w:r w:rsidR="00197BBE" w:rsidRPr="0079534F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79534F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79534F">
        <w:rPr>
          <w:color w:val="000000" w:themeColor="text1"/>
          <w:sz w:val="24"/>
          <w:szCs w:val="22"/>
        </w:rPr>
        <w:t>ділян</w:t>
      </w:r>
      <w:r w:rsidR="00197BBE" w:rsidRPr="0079534F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79534F">
        <w:rPr>
          <w:color w:val="000000" w:themeColor="text1"/>
          <w:sz w:val="24"/>
          <w:szCs w:val="22"/>
          <w:lang w:val="uk-UA"/>
        </w:rPr>
        <w:t>:</w:t>
      </w:r>
    </w:p>
    <w:p w:rsidR="003B4078" w:rsidRPr="0079534F" w:rsidRDefault="003B4078" w:rsidP="009168C5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B4078" w:rsidRPr="0079534F" w:rsidRDefault="003B4078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9534F">
        <w:rPr>
          <w:color w:val="000000" w:themeColor="text1"/>
          <w:sz w:val="24"/>
          <w:szCs w:val="22"/>
          <w:lang w:val="uk-UA"/>
        </w:rPr>
        <w:t xml:space="preserve">1.1 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Приватному підприємству "Фірма "Терн" (ідентифікаційний код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),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79534F">
        <w:rPr>
          <w:color w:val="000000" w:themeColor="text1"/>
          <w:sz w:val="24"/>
          <w:szCs w:val="24"/>
          <w:shd w:val="clear" w:color="auto" w:fill="FFFFFF"/>
          <w:lang w:val="uk-UA"/>
        </w:rPr>
        <w:t>вул.Терьошкіна</w:t>
      </w:r>
      <w:proofErr w:type="spellEnd"/>
      <w:r w:rsidRPr="0079534F">
        <w:rPr>
          <w:color w:val="000000" w:themeColor="text1"/>
          <w:sz w:val="24"/>
          <w:szCs w:val="24"/>
          <w:shd w:val="clear" w:color="auto" w:fill="FFFFFF"/>
          <w:lang w:val="uk-UA"/>
        </w:rPr>
        <w:t>,30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площею 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2360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га, </w:t>
      </w:r>
      <w:proofErr w:type="spellStart"/>
      <w:r w:rsidRPr="0079534F">
        <w:rPr>
          <w:bCs/>
          <w:color w:val="000000" w:themeColor="text1"/>
          <w:sz w:val="24"/>
          <w:szCs w:val="24"/>
          <w:shd w:val="clear" w:color="auto" w:fill="FFFFFF"/>
        </w:rPr>
        <w:t>кадастровий</w:t>
      </w:r>
      <w:proofErr w:type="spellEnd"/>
      <w:r w:rsidRPr="0079534F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1212400000:03:023:00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32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4C35E4" w:rsidRPr="0079534F" w:rsidRDefault="004C35E4" w:rsidP="009168C5">
      <w:pPr>
        <w:ind w:firstLine="709"/>
        <w:jc w:val="both"/>
        <w:rPr>
          <w:color w:val="000000" w:themeColor="text1"/>
          <w:sz w:val="6"/>
          <w:szCs w:val="6"/>
        </w:rPr>
      </w:pPr>
    </w:p>
    <w:p w:rsidR="00F52525" w:rsidRPr="0079534F" w:rsidRDefault="00495DA4" w:rsidP="00495DA4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3B4078"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79534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>Громадян</w:t>
      </w:r>
      <w:proofErr w:type="spellEnd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Нікітіній</w:t>
      </w:r>
      <w:proofErr w:type="spellEnd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Наталії Валентинівні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012F30" w:rsidRPr="0079534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spellEnd"/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Педагогічна, 83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012F30" w:rsidRPr="0079534F">
        <w:rPr>
          <w:color w:val="000000" w:themeColor="text1"/>
          <w:sz w:val="24"/>
          <w:szCs w:val="24"/>
          <w:lang w:val="uk-UA"/>
        </w:rPr>
        <w:t>площею 0,1000</w:t>
      </w:r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="00012F30"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012F30"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1212400000:02:070:0016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3B4078" w:rsidRPr="0079534F" w:rsidRDefault="003B4078" w:rsidP="00263B0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495DA4" w:rsidRPr="0079534F" w:rsidRDefault="00495DA4" w:rsidP="0062485C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9534F">
        <w:rPr>
          <w:color w:val="000000" w:themeColor="text1"/>
          <w:sz w:val="24"/>
          <w:szCs w:val="24"/>
          <w:lang w:val="uk-UA"/>
        </w:rPr>
        <w:t>1.</w:t>
      </w:r>
      <w:r w:rsidR="003B4078" w:rsidRPr="0079534F">
        <w:rPr>
          <w:color w:val="000000" w:themeColor="text1"/>
          <w:sz w:val="24"/>
          <w:szCs w:val="24"/>
          <w:lang w:val="uk-UA"/>
        </w:rPr>
        <w:t>3</w:t>
      </w:r>
      <w:r w:rsidRPr="0079534F">
        <w:rPr>
          <w:color w:val="000000" w:themeColor="text1"/>
          <w:sz w:val="24"/>
          <w:szCs w:val="24"/>
          <w:lang w:val="uk-UA"/>
        </w:rPr>
        <w:t xml:space="preserve"> Громадянам Зоріну Володимиру Антоновичу </w:t>
      </w:r>
      <w:r w:rsidR="0062485C" w:rsidRPr="0079534F">
        <w:rPr>
          <w:color w:val="000000" w:themeColor="text1"/>
          <w:sz w:val="24"/>
          <w:szCs w:val="24"/>
          <w:lang w:val="uk-UA"/>
        </w:rPr>
        <w:t xml:space="preserve">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62485C" w:rsidRPr="0079534F">
        <w:rPr>
          <w:color w:val="000000" w:themeColor="text1"/>
          <w:sz w:val="24"/>
          <w:szCs w:val="24"/>
          <w:lang w:val="uk-UA"/>
        </w:rPr>
        <w:t xml:space="preserve">), </w:t>
      </w:r>
      <w:proofErr w:type="spellStart"/>
      <w:r w:rsidR="0062485C" w:rsidRPr="0079534F">
        <w:rPr>
          <w:color w:val="000000" w:themeColor="text1"/>
          <w:sz w:val="24"/>
          <w:szCs w:val="24"/>
          <w:lang w:val="uk-UA"/>
        </w:rPr>
        <w:t>Хорошилову</w:t>
      </w:r>
      <w:proofErr w:type="spellEnd"/>
      <w:r w:rsidR="0062485C" w:rsidRPr="0079534F">
        <w:rPr>
          <w:color w:val="000000" w:themeColor="text1"/>
          <w:sz w:val="24"/>
          <w:szCs w:val="24"/>
          <w:lang w:val="uk-UA"/>
        </w:rPr>
        <w:t xml:space="preserve"> Дмитру Валентиновичу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62485C" w:rsidRPr="0079534F">
        <w:rPr>
          <w:color w:val="000000" w:themeColor="text1"/>
          <w:sz w:val="24"/>
          <w:szCs w:val="24"/>
          <w:lang w:val="uk-UA"/>
        </w:rPr>
        <w:t xml:space="preserve">),  </w:t>
      </w:r>
      <w:r w:rsidR="003B4078" w:rsidRPr="0079534F">
        <w:rPr>
          <w:color w:val="000000" w:themeColor="text1"/>
          <w:sz w:val="24"/>
          <w:szCs w:val="24"/>
          <w:lang w:val="uk-UA"/>
        </w:rPr>
        <w:t xml:space="preserve">           </w:t>
      </w:r>
      <w:r w:rsidR="0062485C" w:rsidRPr="0079534F">
        <w:rPr>
          <w:color w:val="000000" w:themeColor="text1"/>
          <w:sz w:val="24"/>
          <w:szCs w:val="24"/>
          <w:lang w:val="uk-UA"/>
        </w:rPr>
        <w:t>на вул. Дніпровська, 106, площею 0,0911 га, кадастровий номер 1212400000:02:052:0092.</w:t>
      </w:r>
    </w:p>
    <w:p w:rsidR="00CD0868" w:rsidRPr="0079534F" w:rsidRDefault="00CD0868" w:rsidP="0062485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D0868" w:rsidRPr="0079534F" w:rsidRDefault="00CD0868" w:rsidP="0062485C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9534F">
        <w:rPr>
          <w:color w:val="000000" w:themeColor="text1"/>
          <w:sz w:val="24"/>
          <w:szCs w:val="24"/>
          <w:lang w:val="uk-UA"/>
        </w:rPr>
        <w:t xml:space="preserve">1.4 Громадянці </w:t>
      </w:r>
      <w:proofErr w:type="spellStart"/>
      <w:r w:rsidRPr="0079534F">
        <w:rPr>
          <w:color w:val="000000" w:themeColor="text1"/>
          <w:sz w:val="24"/>
          <w:szCs w:val="24"/>
          <w:lang w:val="uk-UA"/>
        </w:rPr>
        <w:t>Трусовій</w:t>
      </w:r>
      <w:proofErr w:type="spellEnd"/>
      <w:r w:rsidRPr="0079534F">
        <w:rPr>
          <w:color w:val="000000" w:themeColor="text1"/>
          <w:sz w:val="24"/>
          <w:szCs w:val="24"/>
          <w:lang w:val="uk-UA"/>
        </w:rPr>
        <w:t xml:space="preserve"> Єлизаветі Олегівні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79534F">
        <w:rPr>
          <w:color w:val="000000" w:themeColor="text1"/>
          <w:sz w:val="24"/>
          <w:szCs w:val="24"/>
          <w:lang w:val="uk-UA"/>
        </w:rPr>
        <w:t xml:space="preserve">), </w:t>
      </w:r>
      <w:r w:rsidR="0079534F">
        <w:rPr>
          <w:color w:val="000000" w:themeColor="text1"/>
          <w:sz w:val="24"/>
          <w:szCs w:val="24"/>
          <w:lang w:val="uk-UA"/>
        </w:rPr>
        <w:t xml:space="preserve">            </w:t>
      </w:r>
      <w:r w:rsidRPr="0079534F">
        <w:rPr>
          <w:color w:val="000000" w:themeColor="text1"/>
          <w:sz w:val="24"/>
          <w:szCs w:val="24"/>
          <w:lang w:val="uk-UA"/>
        </w:rPr>
        <w:t>на вул. Надрічна, 47, площею 0,0911 га, кадастровий номер 1212400000:02:058:0174.</w:t>
      </w:r>
    </w:p>
    <w:p w:rsidR="00012F30" w:rsidRPr="0079534F" w:rsidRDefault="00012F30" w:rsidP="00466C9D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197BBE" w:rsidRPr="0079534F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9534F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79534F" w:rsidRDefault="00601B13" w:rsidP="00466C9D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EF78B7" w:rsidRPr="00263B01" w:rsidRDefault="00EF78B7" w:rsidP="00EF78B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9534F">
        <w:rPr>
          <w:color w:val="000000" w:themeColor="text1"/>
          <w:sz w:val="24"/>
          <w:szCs w:val="24"/>
          <w:lang w:val="uk-UA"/>
        </w:rPr>
        <w:t xml:space="preserve">2.1 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Приватному підприємству "Фірма "Терн" (ідентифікаційний код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),                              у зв'язку з внесенням відомостей до Державного земельного кадастру, земельну ділянку </w:t>
      </w:r>
      <w:r w:rsidRPr="007953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площею 0,2360 га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на </w:t>
      </w:r>
      <w:proofErr w:type="spellStart"/>
      <w:r w:rsidRPr="0079534F">
        <w:rPr>
          <w:color w:val="000000" w:themeColor="text1"/>
          <w:sz w:val="24"/>
          <w:szCs w:val="24"/>
          <w:shd w:val="clear" w:color="auto" w:fill="FFFFFF"/>
          <w:lang w:val="uk-UA"/>
        </w:rPr>
        <w:t>вул.Терьошкіна</w:t>
      </w:r>
      <w:proofErr w:type="spellEnd"/>
      <w:r w:rsidRPr="0079534F">
        <w:rPr>
          <w:color w:val="000000" w:themeColor="text1"/>
          <w:sz w:val="24"/>
          <w:szCs w:val="24"/>
          <w:shd w:val="clear" w:color="auto" w:fill="FFFFFF"/>
          <w:lang w:val="uk-UA"/>
        </w:rPr>
        <w:t>,30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1212400000:03:023:0032,                    для обслуговування адміністративно-виробничого будинку, вид цільового призначення земель </w:t>
      </w:r>
      <w:r w:rsidRPr="0079534F">
        <w:rPr>
          <w:bCs/>
          <w:color w:val="000000" w:themeColor="text1"/>
          <w:sz w:val="24"/>
          <w:szCs w:val="24"/>
          <w:lang w:val="uk-UA"/>
        </w:rPr>
        <w:t xml:space="preserve">(КВЦПЗ) - </w:t>
      </w:r>
      <w:r w:rsidRP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11.02 - (для розміщення та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експлуатації основних, підсобних  і допоміжних будівель та споруд підприємств переробної, машинобудівної та іншої промисловості),</w:t>
      </w:r>
      <w:r w:rsidRPr="00263B01">
        <w:rPr>
          <w:bCs/>
          <w:color w:val="000000" w:themeColor="text1"/>
          <w:sz w:val="24"/>
          <w:szCs w:val="24"/>
          <w:lang w:val="uk-UA"/>
        </w:rPr>
        <w:t xml:space="preserve">                        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знаходяться в постійному користуванні у ПП "Фірма "Терн" відповідно                       до Державного акту на право постійного користування землею від 15.03.1999р. </w:t>
      </w:r>
      <w:proofErr w:type="gramStart"/>
      <w:r w:rsidRPr="00263B01">
        <w:rPr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proofErr w:type="spellStart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ерії</w:t>
      </w:r>
      <w:proofErr w:type="spellEnd"/>
      <w:proofErr w:type="gramEnd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ДП</w:t>
      </w:r>
      <w:proofErr w:type="spellEnd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зареєстрованого за №364, </w:t>
      </w:r>
      <w:r w:rsidRPr="00263B0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в оренду строком на 25 (двадцять п'ять) років.</w:t>
      </w:r>
    </w:p>
    <w:p w:rsidR="00EF78B7" w:rsidRPr="00263B01" w:rsidRDefault="00EF78B7" w:rsidP="00EF78B7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63B01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263B01">
        <w:rPr>
          <w:color w:val="000000" w:themeColor="text1"/>
          <w:sz w:val="24"/>
          <w:szCs w:val="24"/>
        </w:rPr>
        <w:t>оренди</w:t>
      </w:r>
      <w:proofErr w:type="spellEnd"/>
      <w:r w:rsidRPr="00263B01">
        <w:rPr>
          <w:color w:val="000000" w:themeColor="text1"/>
          <w:sz w:val="24"/>
          <w:szCs w:val="24"/>
        </w:rPr>
        <w:t xml:space="preserve"> на </w:t>
      </w:r>
      <w:proofErr w:type="spellStart"/>
      <w:r w:rsidRPr="00263B01">
        <w:rPr>
          <w:color w:val="000000" w:themeColor="text1"/>
          <w:sz w:val="24"/>
          <w:szCs w:val="24"/>
        </w:rPr>
        <w:t>даний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термін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встановлений</w:t>
      </w:r>
      <w:proofErr w:type="spellEnd"/>
      <w:r w:rsidRPr="00263B01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263B01">
        <w:rPr>
          <w:color w:val="000000" w:themeColor="text1"/>
          <w:sz w:val="24"/>
          <w:szCs w:val="24"/>
        </w:rPr>
        <w:t>п</w:t>
      </w:r>
      <w:proofErr w:type="gramEnd"/>
      <w:r w:rsidRPr="00263B01">
        <w:rPr>
          <w:color w:val="000000" w:themeColor="text1"/>
          <w:sz w:val="24"/>
          <w:szCs w:val="24"/>
        </w:rPr>
        <w:t>ідставі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голосування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депутатів</w:t>
      </w:r>
      <w:proofErr w:type="spellEnd"/>
      <w:r w:rsidRPr="00263B01">
        <w:rPr>
          <w:color w:val="000000" w:themeColor="text1"/>
          <w:sz w:val="24"/>
          <w:szCs w:val="24"/>
        </w:rPr>
        <w:t xml:space="preserve"> на </w:t>
      </w:r>
      <w:proofErr w:type="spellStart"/>
      <w:r w:rsidRPr="00263B01">
        <w:rPr>
          <w:color w:val="000000" w:themeColor="text1"/>
          <w:sz w:val="24"/>
          <w:szCs w:val="24"/>
        </w:rPr>
        <w:t>сесії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Павлоградської</w:t>
      </w:r>
      <w:proofErr w:type="spellEnd"/>
      <w:r w:rsidRPr="00263B01">
        <w:rPr>
          <w:color w:val="000000" w:themeColor="text1"/>
          <w:sz w:val="24"/>
          <w:szCs w:val="24"/>
        </w:rPr>
        <w:t xml:space="preserve"> </w:t>
      </w:r>
      <w:proofErr w:type="spellStart"/>
      <w:r w:rsidRPr="00263B01">
        <w:rPr>
          <w:color w:val="000000" w:themeColor="text1"/>
          <w:sz w:val="24"/>
          <w:szCs w:val="24"/>
        </w:rPr>
        <w:t>міської</w:t>
      </w:r>
      <w:proofErr w:type="spellEnd"/>
      <w:r w:rsidRPr="00263B01">
        <w:rPr>
          <w:color w:val="000000" w:themeColor="text1"/>
          <w:sz w:val="24"/>
          <w:szCs w:val="24"/>
        </w:rPr>
        <w:t xml:space="preserve"> ради.</w:t>
      </w:r>
    </w:p>
    <w:p w:rsidR="00EF78B7" w:rsidRDefault="00EF78B7" w:rsidP="00EF78B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263B01" w:rsidRDefault="00263B01" w:rsidP="00EF78B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63B01" w:rsidRDefault="00263B01" w:rsidP="00EF78B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EF78B7" w:rsidRPr="00263B01" w:rsidRDefault="00EF78B7" w:rsidP="00EF78B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</w:pPr>
      <w:r w:rsidRPr="00263B01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Державний акт на право постійного користування </w:t>
      </w:r>
      <w:r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землею </w:t>
      </w:r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від 15.03.1999р. </w:t>
      </w:r>
      <w:proofErr w:type="gramStart"/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proofErr w:type="spellStart"/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ерії</w:t>
      </w:r>
      <w:proofErr w:type="spellEnd"/>
      <w:proofErr w:type="gramEnd"/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ДП</w:t>
      </w:r>
      <w:proofErr w:type="spellEnd"/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зареєстрований за №364</w:t>
      </w:r>
      <w:r w:rsidRPr="00263B01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, виданий </w:t>
      </w:r>
      <w:r w:rsidR="00263B01" w:rsidRP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МПП фірмі "ТЕРН"</w:t>
      </w:r>
      <w:r w:rsidRPr="00263B01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, вважати таким, що втратив чинність.</w:t>
      </w:r>
    </w:p>
    <w:p w:rsidR="00EF78B7" w:rsidRPr="00CD0868" w:rsidRDefault="00EF78B7" w:rsidP="00012F30">
      <w:pPr>
        <w:tabs>
          <w:tab w:val="left" w:pos="-1455"/>
        </w:tabs>
        <w:spacing w:line="100" w:lineRule="atLeast"/>
        <w:ind w:firstLine="709"/>
        <w:jc w:val="both"/>
        <w:rPr>
          <w:bCs/>
          <w:kern w:val="1"/>
          <w:sz w:val="10"/>
          <w:szCs w:val="10"/>
          <w:shd w:val="clear" w:color="auto" w:fill="FFFFFF"/>
          <w:lang w:val="uk-UA"/>
        </w:rPr>
      </w:pPr>
    </w:p>
    <w:p w:rsidR="00AC7DAA" w:rsidRDefault="004C35E4" w:rsidP="00012F30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012F30">
        <w:rPr>
          <w:bCs/>
          <w:kern w:val="1"/>
          <w:sz w:val="24"/>
          <w:szCs w:val="22"/>
          <w:shd w:val="clear" w:color="auto" w:fill="FFFFFF"/>
          <w:lang w:val="uk-UA"/>
        </w:rPr>
        <w:t>2.</w:t>
      </w:r>
      <w:r w:rsidR="00EF78B7">
        <w:rPr>
          <w:bCs/>
          <w:kern w:val="1"/>
          <w:sz w:val="24"/>
          <w:szCs w:val="22"/>
          <w:shd w:val="clear" w:color="auto" w:fill="FFFFFF"/>
          <w:lang w:val="uk-UA"/>
        </w:rPr>
        <w:t>2</w:t>
      </w:r>
      <w:r w:rsidRPr="00012F30">
        <w:rPr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012F30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Громадян</w:t>
      </w:r>
      <w:r w:rsidR="00012F3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="00012F30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012F3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Нікітіній</w:t>
      </w:r>
      <w:proofErr w:type="spellEnd"/>
      <w:r w:rsidR="00012F3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Наталії Валентинівні</w:t>
      </w:r>
      <w:r w:rsidR="00012F30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012F30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="00012F30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012F30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="00012F30"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Педагогічна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8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</w:t>
      </w:r>
      <w:r w:rsidR="00012F30" w:rsidRPr="003A099C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12F30" w:rsidRPr="00ED62E9">
        <w:rPr>
          <w:color w:val="000000" w:themeColor="text1"/>
          <w:sz w:val="24"/>
          <w:szCs w:val="24"/>
          <w:lang w:val="uk-UA"/>
        </w:rPr>
        <w:t xml:space="preserve">площею </w:t>
      </w:r>
      <w:r w:rsidR="00012F30">
        <w:rPr>
          <w:color w:val="000000" w:themeColor="text1"/>
          <w:sz w:val="24"/>
          <w:szCs w:val="24"/>
          <w:lang w:val="uk-UA"/>
        </w:rPr>
        <w:t>0,1000</w:t>
      </w:r>
      <w:r w:rsidR="00012F30" w:rsidRP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70</w:t>
      </w:r>
      <w:r w:rsidR="00012F30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016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 w:rsidR="00012F3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12F30"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 w:rsidR="00012F3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012F3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12F30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263B01">
        <w:rPr>
          <w:color w:val="000000" w:themeColor="text1"/>
          <w:sz w:val="24"/>
          <w:szCs w:val="24"/>
          <w:lang w:val="uk-UA"/>
        </w:rPr>
        <w:t xml:space="preserve">                             </w:t>
      </w:r>
      <w:r w:rsidR="00012F30" w:rsidRPr="00CA794B">
        <w:rPr>
          <w:color w:val="000000" w:themeColor="text1"/>
          <w:sz w:val="24"/>
          <w:szCs w:val="24"/>
          <w:lang w:val="uk-UA"/>
        </w:rPr>
        <w:t xml:space="preserve">на </w:t>
      </w:r>
      <w:r w:rsidR="00012F30">
        <w:rPr>
          <w:color w:val="000000" w:themeColor="text1"/>
          <w:sz w:val="24"/>
          <w:szCs w:val="24"/>
          <w:lang w:val="uk-UA"/>
        </w:rPr>
        <w:t>1</w:t>
      </w:r>
      <w:r w:rsidR="00012F30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012F30">
        <w:rPr>
          <w:color w:val="000000" w:themeColor="text1"/>
          <w:sz w:val="24"/>
          <w:szCs w:val="24"/>
          <w:lang w:val="uk-UA"/>
        </w:rPr>
        <w:t>один</w:t>
      </w:r>
      <w:r w:rsidR="00012F30" w:rsidRPr="00CA794B">
        <w:rPr>
          <w:color w:val="000000" w:themeColor="text1"/>
          <w:sz w:val="24"/>
          <w:szCs w:val="24"/>
          <w:lang w:val="uk-UA"/>
        </w:rPr>
        <w:t>) р</w:t>
      </w:r>
      <w:r w:rsidR="00012F30">
        <w:rPr>
          <w:color w:val="000000" w:themeColor="text1"/>
          <w:sz w:val="24"/>
          <w:szCs w:val="24"/>
          <w:lang w:val="uk-UA"/>
        </w:rPr>
        <w:t>ік</w:t>
      </w:r>
      <w:r w:rsidR="00012F30" w:rsidRPr="00CA794B">
        <w:rPr>
          <w:color w:val="000000" w:themeColor="text1"/>
          <w:sz w:val="24"/>
          <w:szCs w:val="24"/>
          <w:lang w:val="uk-UA"/>
        </w:rPr>
        <w:t>.</w:t>
      </w:r>
    </w:p>
    <w:p w:rsidR="00012F30" w:rsidRPr="00C300E9" w:rsidRDefault="00012F30" w:rsidP="00012F3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012F30" w:rsidRDefault="00012F30" w:rsidP="00012F3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AC7DAA" w:rsidRPr="00263B01" w:rsidRDefault="00AC7DAA" w:rsidP="0062485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62485C" w:rsidRPr="00CA794B" w:rsidRDefault="0062485C" w:rsidP="0062485C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EF78B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3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>
        <w:rPr>
          <w:sz w:val="24"/>
          <w:szCs w:val="24"/>
          <w:lang w:val="uk-UA"/>
        </w:rPr>
        <w:t xml:space="preserve">Громадянам Зоріну Володимиру Антоновичу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proofErr w:type="spellStart"/>
      <w:r>
        <w:rPr>
          <w:sz w:val="24"/>
          <w:szCs w:val="24"/>
          <w:lang w:val="uk-UA"/>
        </w:rPr>
        <w:t>Хорошилову</w:t>
      </w:r>
      <w:proofErr w:type="spellEnd"/>
      <w:r>
        <w:rPr>
          <w:sz w:val="24"/>
          <w:szCs w:val="24"/>
          <w:lang w:val="uk-UA"/>
        </w:rPr>
        <w:t xml:space="preserve"> Дмитру Валентиновичу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земельну ділянку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 розмірі 37/100 частин та 63/100 частин відповідно,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Pr="0062485C">
        <w:rPr>
          <w:bCs/>
          <w:sz w:val="24"/>
          <w:szCs w:val="24"/>
          <w:shd w:val="clear" w:color="auto" w:fill="FFFFFF"/>
          <w:lang w:val="uk-UA"/>
        </w:rPr>
        <w:t>на вул. Дніпровська, 106,</w:t>
      </w:r>
      <w:r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площею 0,0911 га, кадастровий номер 1212400000:02:052:0092,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63B0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62485C" w:rsidRPr="00C300E9" w:rsidRDefault="0062485C" w:rsidP="0062485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62485C" w:rsidRDefault="0062485C" w:rsidP="00AC7DA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D0868" w:rsidRPr="00990784" w:rsidRDefault="00CD0868" w:rsidP="00AC7DA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CD0868" w:rsidRPr="00CA794B" w:rsidRDefault="00CD0868" w:rsidP="00CD0868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2.4 </w:t>
      </w:r>
      <w:r>
        <w:rPr>
          <w:color w:val="000000" w:themeColor="text1"/>
          <w:sz w:val="24"/>
          <w:szCs w:val="24"/>
          <w:lang w:val="uk-UA"/>
        </w:rPr>
        <w:t xml:space="preserve">Громадянці </w:t>
      </w:r>
      <w:proofErr w:type="spellStart"/>
      <w:r>
        <w:rPr>
          <w:color w:val="000000" w:themeColor="text1"/>
          <w:sz w:val="24"/>
          <w:szCs w:val="24"/>
          <w:lang w:val="uk-UA"/>
        </w:rPr>
        <w:t>Трусовій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Єлизаветі Олегівні (ідентифікаційний номер </w:t>
      </w:r>
      <w:proofErr w:type="spellStart"/>
      <w:r w:rsidR="0079534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color w:val="000000" w:themeColor="text1"/>
          <w:sz w:val="24"/>
          <w:szCs w:val="24"/>
          <w:lang w:val="uk-UA"/>
        </w:rPr>
        <w:t>),</w:t>
      </w:r>
      <w:r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Надрічна, 47, площею 0,0911 га, кадастровий номер 1212400000:02:058:0174, </w:t>
      </w:r>
      <w:r w:rsidR="00990784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990784">
        <w:rPr>
          <w:color w:val="000000" w:themeColor="text1"/>
          <w:sz w:val="24"/>
          <w:szCs w:val="24"/>
          <w:lang w:val="uk-UA"/>
        </w:rPr>
        <w:t xml:space="preserve">     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CD0868" w:rsidRPr="00C300E9" w:rsidRDefault="00CD0868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D0868" w:rsidRDefault="00CD0868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F52525" w:rsidRPr="00263B01" w:rsidRDefault="00F52525" w:rsidP="00AC7DA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54FF7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CB7444" w:rsidRPr="00CB7444" w:rsidRDefault="00CB7444" w:rsidP="00CB7444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4B2B67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CB7444" w:rsidRPr="00AC7DAA" w:rsidRDefault="00CB7444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C7DAA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</w:t>
      </w:r>
      <w:r w:rsidR="00AC7DAA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AC7DAA" w:rsidRPr="00263B01" w:rsidRDefault="00AC7DAA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3E52F1" w:rsidRDefault="003E52F1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990784" w:rsidRDefault="00990784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90784" w:rsidRDefault="00990784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90784" w:rsidRDefault="00990784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90784" w:rsidRDefault="00990784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90784" w:rsidRDefault="00990784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C300E9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B12D84" w:rsidRPr="00263B01" w:rsidRDefault="00B12D84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263B01" w:rsidRDefault="00AC7DAA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263B01" w:rsidRDefault="00C300E9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263B01" w:rsidRDefault="00F36E3B" w:rsidP="00E46FEA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263B01" w:rsidRPr="00CD0868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263B01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263B01" w:rsidRDefault="00DF5680" w:rsidP="00C544A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263B01" w:rsidRDefault="00B12D84" w:rsidP="00E46FEA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263B01" w:rsidRDefault="00B12D84" w:rsidP="009D6F67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3428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B4078"/>
    <w:rsid w:val="003C25F9"/>
    <w:rsid w:val="003C5565"/>
    <w:rsid w:val="003C5856"/>
    <w:rsid w:val="003D052C"/>
    <w:rsid w:val="003D60A5"/>
    <w:rsid w:val="003E52F1"/>
    <w:rsid w:val="003F29D0"/>
    <w:rsid w:val="003F5143"/>
    <w:rsid w:val="004053CE"/>
    <w:rsid w:val="00412F53"/>
    <w:rsid w:val="00414213"/>
    <w:rsid w:val="00416A87"/>
    <w:rsid w:val="00417693"/>
    <w:rsid w:val="0042460A"/>
    <w:rsid w:val="00430AC0"/>
    <w:rsid w:val="004315C0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534F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D4EA3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72800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44A2"/>
    <w:rsid w:val="00C632D4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65A8"/>
    <w:rsid w:val="00EF78B7"/>
    <w:rsid w:val="00F00487"/>
    <w:rsid w:val="00F13AE3"/>
    <w:rsid w:val="00F1454B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570E-93B1-419D-98C2-279CFB68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8497</Words>
  <Characters>4844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98</cp:revision>
  <cp:lastPrinted>2024-04-24T08:43:00Z</cp:lastPrinted>
  <dcterms:created xsi:type="dcterms:W3CDTF">2021-09-24T08:26:00Z</dcterms:created>
  <dcterms:modified xsi:type="dcterms:W3CDTF">2024-08-16T09:02:00Z</dcterms:modified>
</cp:coreProperties>
</file>