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D7B" w:rsidRDefault="006C4D7B" w:rsidP="006C4D7B">
      <w:pPr>
        <w:pStyle w:val="a3"/>
        <w:shd w:val="clear" w:color="auto" w:fill="FFFFFF"/>
        <w:spacing w:before="0" w:beforeAutospacing="0" w:after="123" w:afterAutospacing="0"/>
        <w:jc w:val="center"/>
        <w:rPr>
          <w:sz w:val="40"/>
          <w:szCs w:val="40"/>
        </w:rPr>
      </w:pPr>
      <w:r w:rsidRPr="006C4D7B">
        <w:rPr>
          <w:sz w:val="40"/>
          <w:szCs w:val="40"/>
        </w:rPr>
        <w:t>Запрошуємо Вас відвідати заходи "Супермаркету рішень для громад":</w:t>
      </w:r>
    </w:p>
    <w:p w:rsidR="006C4D7B" w:rsidRPr="006C4D7B" w:rsidRDefault="006C4D7B" w:rsidP="006C4D7B">
      <w:pPr>
        <w:pStyle w:val="a3"/>
        <w:shd w:val="clear" w:color="auto" w:fill="FFFFFF"/>
        <w:spacing w:before="0" w:beforeAutospacing="0" w:after="123" w:afterAutospacing="0"/>
        <w:jc w:val="center"/>
        <w:rPr>
          <w:sz w:val="40"/>
          <w:szCs w:val="40"/>
        </w:rPr>
      </w:pPr>
    </w:p>
    <w:p w:rsidR="006C4D7B" w:rsidRPr="006C4D7B" w:rsidRDefault="006C4D7B" w:rsidP="006C4D7B">
      <w:pPr>
        <w:pStyle w:val="a3"/>
        <w:shd w:val="clear" w:color="auto" w:fill="FFFFFF"/>
        <w:spacing w:before="0" w:beforeAutospacing="0" w:after="123" w:afterAutospacing="0"/>
        <w:rPr>
          <w:sz w:val="28"/>
          <w:szCs w:val="28"/>
        </w:rPr>
      </w:pPr>
      <w:r w:rsidRPr="006C4D7B">
        <w:rPr>
          <w:rStyle w:val="a4"/>
          <w:sz w:val="28"/>
          <w:szCs w:val="28"/>
        </w:rPr>
        <w:t>15 серпня (четвер), 10.00</w:t>
      </w:r>
    </w:p>
    <w:p w:rsidR="006C4D7B" w:rsidRPr="006C4D7B" w:rsidRDefault="006C4D7B" w:rsidP="006C4D7B">
      <w:pPr>
        <w:pStyle w:val="a3"/>
        <w:shd w:val="clear" w:color="auto" w:fill="FFFFFF"/>
        <w:spacing w:before="0" w:beforeAutospacing="0" w:after="123" w:afterAutospacing="0"/>
        <w:rPr>
          <w:b/>
          <w:bCs/>
          <w:sz w:val="28"/>
          <w:szCs w:val="28"/>
        </w:rPr>
      </w:pPr>
      <w:r w:rsidRPr="006C4D7B">
        <w:rPr>
          <w:rStyle w:val="a4"/>
          <w:sz w:val="28"/>
          <w:szCs w:val="28"/>
        </w:rPr>
        <w:t xml:space="preserve">Розподілена </w:t>
      </w:r>
      <w:proofErr w:type="spellStart"/>
      <w:r w:rsidRPr="006C4D7B">
        <w:rPr>
          <w:rStyle w:val="a4"/>
          <w:sz w:val="28"/>
          <w:szCs w:val="28"/>
        </w:rPr>
        <w:t>електрогенерація</w:t>
      </w:r>
      <w:proofErr w:type="spellEnd"/>
      <w:r w:rsidRPr="006C4D7B">
        <w:rPr>
          <w:rStyle w:val="a4"/>
          <w:sz w:val="28"/>
          <w:szCs w:val="28"/>
        </w:rPr>
        <w:t xml:space="preserve"> України. </w:t>
      </w:r>
      <w:proofErr w:type="spellStart"/>
      <w:r w:rsidRPr="006C4D7B">
        <w:rPr>
          <w:rStyle w:val="a4"/>
          <w:sz w:val="28"/>
          <w:szCs w:val="28"/>
        </w:rPr>
        <w:t>Когенераційні</w:t>
      </w:r>
      <w:proofErr w:type="spellEnd"/>
      <w:r w:rsidRPr="006C4D7B">
        <w:rPr>
          <w:rStyle w:val="a4"/>
          <w:sz w:val="28"/>
          <w:szCs w:val="28"/>
        </w:rPr>
        <w:t xml:space="preserve"> установи – </w:t>
      </w:r>
      <w:proofErr w:type="spellStart"/>
      <w:r w:rsidRPr="006C4D7B">
        <w:rPr>
          <w:rStyle w:val="a4"/>
          <w:sz w:val="28"/>
          <w:szCs w:val="28"/>
        </w:rPr>
        <w:t>КГУ</w:t>
      </w:r>
      <w:proofErr w:type="spellEnd"/>
      <w:r w:rsidRPr="006C4D7B">
        <w:rPr>
          <w:rStyle w:val="a4"/>
          <w:sz w:val="28"/>
          <w:szCs w:val="28"/>
        </w:rPr>
        <w:t>.</w:t>
      </w:r>
    </w:p>
    <w:p w:rsidR="006C4D7B" w:rsidRPr="006C4D7B" w:rsidRDefault="006C4D7B" w:rsidP="006C4D7B">
      <w:pPr>
        <w:pStyle w:val="a3"/>
        <w:shd w:val="clear" w:color="auto" w:fill="FFFFFF"/>
        <w:spacing w:before="0" w:beforeAutospacing="0" w:after="123" w:afterAutospacing="0"/>
        <w:rPr>
          <w:sz w:val="28"/>
          <w:szCs w:val="28"/>
        </w:rPr>
      </w:pPr>
      <w:r w:rsidRPr="006C4D7B">
        <w:rPr>
          <w:sz w:val="28"/>
          <w:szCs w:val="28"/>
        </w:rPr>
        <w:t>Секція: Енергетична стійкість</w:t>
      </w:r>
    </w:p>
    <w:p w:rsidR="006C4D7B" w:rsidRPr="006C4D7B" w:rsidRDefault="006C4D7B" w:rsidP="006C4D7B">
      <w:pPr>
        <w:pStyle w:val="a3"/>
        <w:shd w:val="clear" w:color="auto" w:fill="FFFFFF"/>
        <w:spacing w:before="0" w:beforeAutospacing="0" w:after="123" w:afterAutospacing="0"/>
        <w:rPr>
          <w:sz w:val="28"/>
          <w:szCs w:val="28"/>
        </w:rPr>
      </w:pPr>
      <w:r w:rsidRPr="006C4D7B">
        <w:rPr>
          <w:sz w:val="28"/>
          <w:szCs w:val="28"/>
        </w:rPr>
        <w:t>Приєднатися </w:t>
      </w:r>
      <w:hyperlink r:id="rId4" w:tgtFrame="_blank" w:history="1">
        <w:r w:rsidRPr="006C4D7B">
          <w:rPr>
            <w:rStyle w:val="a5"/>
            <w:color w:val="auto"/>
            <w:sz w:val="28"/>
            <w:szCs w:val="28"/>
            <w:u w:val="none"/>
          </w:rPr>
          <w:t>https://atu.net.ua/vebinary/rozpodilena-elektroheneratsiia-ukrainy-koheneratsiini-ustanovky-khu</w:t>
        </w:r>
      </w:hyperlink>
    </w:p>
    <w:p w:rsidR="006C4D7B" w:rsidRPr="006C4D7B" w:rsidRDefault="006C4D7B" w:rsidP="006C4D7B">
      <w:pPr>
        <w:pStyle w:val="a3"/>
        <w:shd w:val="clear" w:color="auto" w:fill="FFFFFF"/>
        <w:spacing w:before="0" w:beforeAutospacing="0" w:after="123" w:afterAutospacing="0"/>
        <w:rPr>
          <w:sz w:val="28"/>
          <w:szCs w:val="28"/>
        </w:rPr>
      </w:pPr>
      <w:r w:rsidRPr="006C4D7B">
        <w:rPr>
          <w:sz w:val="28"/>
          <w:szCs w:val="28"/>
        </w:rPr>
        <w:t> </w:t>
      </w:r>
    </w:p>
    <w:p w:rsidR="006C4D7B" w:rsidRPr="006C4D7B" w:rsidRDefault="006C4D7B" w:rsidP="006C4D7B">
      <w:pPr>
        <w:pStyle w:val="a3"/>
        <w:shd w:val="clear" w:color="auto" w:fill="FFFFFF"/>
        <w:spacing w:before="0" w:beforeAutospacing="0" w:after="123" w:afterAutospacing="0"/>
        <w:rPr>
          <w:sz w:val="28"/>
          <w:szCs w:val="28"/>
        </w:rPr>
      </w:pPr>
      <w:r w:rsidRPr="006C4D7B">
        <w:rPr>
          <w:rStyle w:val="a4"/>
          <w:sz w:val="28"/>
          <w:szCs w:val="28"/>
        </w:rPr>
        <w:t>15 серпня (четвер), 15.00</w:t>
      </w:r>
    </w:p>
    <w:p w:rsidR="006C4D7B" w:rsidRPr="006C4D7B" w:rsidRDefault="006C4D7B" w:rsidP="006C4D7B">
      <w:pPr>
        <w:pStyle w:val="a3"/>
        <w:shd w:val="clear" w:color="auto" w:fill="FFFFFF"/>
        <w:spacing w:before="0" w:beforeAutospacing="0" w:after="123" w:afterAutospacing="0"/>
        <w:rPr>
          <w:sz w:val="28"/>
          <w:szCs w:val="28"/>
        </w:rPr>
      </w:pPr>
      <w:r w:rsidRPr="006C4D7B">
        <w:rPr>
          <w:rStyle w:val="a4"/>
          <w:sz w:val="28"/>
          <w:szCs w:val="28"/>
        </w:rPr>
        <w:t>Роль та значення Теплоенергетичного кластера України: підтримка громад та розвиток теплоенергетичної незалежності</w:t>
      </w:r>
    </w:p>
    <w:p w:rsidR="006C4D7B" w:rsidRPr="006C4D7B" w:rsidRDefault="006C4D7B" w:rsidP="006C4D7B">
      <w:pPr>
        <w:pStyle w:val="a3"/>
        <w:shd w:val="clear" w:color="auto" w:fill="FFFFFF"/>
        <w:spacing w:before="0" w:beforeAutospacing="0" w:after="123" w:afterAutospacing="0"/>
        <w:rPr>
          <w:sz w:val="28"/>
          <w:szCs w:val="28"/>
        </w:rPr>
      </w:pPr>
      <w:r w:rsidRPr="006C4D7B">
        <w:rPr>
          <w:sz w:val="28"/>
          <w:szCs w:val="28"/>
        </w:rPr>
        <w:t>Секція: Енергетична стійкість </w:t>
      </w:r>
    </w:p>
    <w:p w:rsidR="006C4D7B" w:rsidRPr="006C4D7B" w:rsidRDefault="006C4D7B" w:rsidP="006C4D7B">
      <w:pPr>
        <w:pStyle w:val="a3"/>
        <w:shd w:val="clear" w:color="auto" w:fill="FFFFFF"/>
        <w:spacing w:before="0" w:beforeAutospacing="0" w:after="123" w:afterAutospacing="0"/>
        <w:rPr>
          <w:sz w:val="28"/>
          <w:szCs w:val="28"/>
        </w:rPr>
      </w:pPr>
      <w:r w:rsidRPr="006C4D7B">
        <w:rPr>
          <w:sz w:val="28"/>
          <w:szCs w:val="28"/>
        </w:rPr>
        <w:t>Приєднатися </w:t>
      </w:r>
      <w:hyperlink r:id="rId5" w:tgtFrame="_blank" w:history="1">
        <w:r w:rsidRPr="006C4D7B">
          <w:rPr>
            <w:rStyle w:val="a5"/>
            <w:color w:val="auto"/>
            <w:sz w:val="28"/>
            <w:szCs w:val="28"/>
            <w:u w:val="none"/>
          </w:rPr>
          <w:t>https://atu.net.ua/vebinary/rol-ta-znachennia-teploenerhetychnoho-klastera-ukrainy-pidtrymka-hromad-ta-rozvytok-teploenerhetychnoi-nezalezhnosti</w:t>
        </w:r>
      </w:hyperlink>
    </w:p>
    <w:p w:rsidR="006C4D7B" w:rsidRPr="006C4D7B" w:rsidRDefault="006C4D7B" w:rsidP="006C4D7B">
      <w:pPr>
        <w:pStyle w:val="a3"/>
        <w:shd w:val="clear" w:color="auto" w:fill="FFFFFF"/>
        <w:spacing w:before="0" w:beforeAutospacing="0" w:after="123" w:afterAutospacing="0"/>
        <w:rPr>
          <w:sz w:val="28"/>
          <w:szCs w:val="28"/>
        </w:rPr>
      </w:pPr>
      <w:r w:rsidRPr="006C4D7B">
        <w:rPr>
          <w:sz w:val="28"/>
          <w:szCs w:val="28"/>
        </w:rPr>
        <w:t> </w:t>
      </w:r>
    </w:p>
    <w:p w:rsidR="006C4D7B" w:rsidRPr="006C4D7B" w:rsidRDefault="006C4D7B" w:rsidP="006C4D7B">
      <w:pPr>
        <w:pStyle w:val="a3"/>
        <w:shd w:val="clear" w:color="auto" w:fill="FFFFFF"/>
        <w:spacing w:before="0" w:beforeAutospacing="0" w:after="123" w:afterAutospacing="0"/>
        <w:rPr>
          <w:sz w:val="28"/>
          <w:szCs w:val="28"/>
        </w:rPr>
      </w:pPr>
      <w:r w:rsidRPr="006C4D7B">
        <w:rPr>
          <w:rStyle w:val="a4"/>
          <w:sz w:val="28"/>
          <w:szCs w:val="28"/>
        </w:rPr>
        <w:t>16 серпня (п’ятниця), 10.00</w:t>
      </w:r>
    </w:p>
    <w:p w:rsidR="006C4D7B" w:rsidRPr="006C4D7B" w:rsidRDefault="006C4D7B" w:rsidP="006C4D7B">
      <w:pPr>
        <w:pStyle w:val="a3"/>
        <w:shd w:val="clear" w:color="auto" w:fill="FFFFFF"/>
        <w:spacing w:before="0" w:beforeAutospacing="0" w:after="123" w:afterAutospacing="0"/>
        <w:rPr>
          <w:sz w:val="28"/>
          <w:szCs w:val="28"/>
        </w:rPr>
      </w:pPr>
      <w:r w:rsidRPr="006C4D7B">
        <w:rPr>
          <w:rStyle w:val="a4"/>
          <w:sz w:val="28"/>
          <w:szCs w:val="28"/>
        </w:rPr>
        <w:t xml:space="preserve">Реформа містобудівної документації на місцевому рівні: комплексні плани, </w:t>
      </w:r>
      <w:proofErr w:type="spellStart"/>
      <w:r w:rsidRPr="006C4D7B">
        <w:rPr>
          <w:rStyle w:val="a4"/>
          <w:sz w:val="28"/>
          <w:szCs w:val="28"/>
        </w:rPr>
        <w:t>цифровізація</w:t>
      </w:r>
      <w:proofErr w:type="spellEnd"/>
      <w:r w:rsidRPr="006C4D7B">
        <w:rPr>
          <w:rStyle w:val="a4"/>
          <w:sz w:val="28"/>
          <w:szCs w:val="28"/>
        </w:rPr>
        <w:t>, містобудівний кадастр</w:t>
      </w:r>
    </w:p>
    <w:p w:rsidR="006C4D7B" w:rsidRPr="006C4D7B" w:rsidRDefault="006C4D7B" w:rsidP="006C4D7B">
      <w:pPr>
        <w:pStyle w:val="a3"/>
        <w:shd w:val="clear" w:color="auto" w:fill="FFFFFF"/>
        <w:spacing w:before="0" w:beforeAutospacing="0" w:after="123" w:afterAutospacing="0"/>
        <w:rPr>
          <w:sz w:val="28"/>
          <w:szCs w:val="28"/>
        </w:rPr>
      </w:pPr>
      <w:r w:rsidRPr="006C4D7B">
        <w:rPr>
          <w:sz w:val="28"/>
          <w:szCs w:val="28"/>
        </w:rPr>
        <w:t>Секція: Просторове планування</w:t>
      </w:r>
    </w:p>
    <w:p w:rsidR="006C4D7B" w:rsidRPr="006C4D7B" w:rsidRDefault="00CD65E3" w:rsidP="006C4D7B">
      <w:pPr>
        <w:pStyle w:val="a3"/>
        <w:shd w:val="clear" w:color="auto" w:fill="FFFFFF"/>
        <w:spacing w:before="0" w:beforeAutospacing="0" w:after="123" w:afterAutospacing="0"/>
        <w:rPr>
          <w:sz w:val="28"/>
          <w:szCs w:val="28"/>
        </w:rPr>
      </w:pPr>
      <w:hyperlink r:id="rId6" w:tgtFrame="_blank" w:history="1">
        <w:r w:rsidR="006C4D7B" w:rsidRPr="006C4D7B">
          <w:rPr>
            <w:rStyle w:val="a5"/>
            <w:color w:val="auto"/>
            <w:sz w:val="28"/>
            <w:szCs w:val="28"/>
            <w:u w:val="none"/>
          </w:rPr>
          <w:t>Приєднатися https://atu.net.ua/vebinary/reforma-mistobudivnoi-dokumentatsii-na-mistsevomu-rivni-kompleksni-plany-tsyfrovizatsiia-mistobudivnyi-kadastr-3</w:t>
        </w:r>
      </w:hyperlink>
    </w:p>
    <w:p w:rsidR="006C4D7B" w:rsidRPr="006C4D7B" w:rsidRDefault="006C4D7B" w:rsidP="006C4D7B">
      <w:pPr>
        <w:pStyle w:val="a3"/>
        <w:shd w:val="clear" w:color="auto" w:fill="FFFFFF"/>
        <w:spacing w:before="0" w:beforeAutospacing="0" w:after="123" w:afterAutospacing="0"/>
        <w:rPr>
          <w:sz w:val="28"/>
          <w:szCs w:val="28"/>
        </w:rPr>
      </w:pPr>
      <w:r w:rsidRPr="006C4D7B">
        <w:rPr>
          <w:sz w:val="28"/>
          <w:szCs w:val="28"/>
        </w:rPr>
        <w:t> </w:t>
      </w:r>
    </w:p>
    <w:p w:rsidR="006C4D7B" w:rsidRPr="006C4D7B" w:rsidRDefault="006C4D7B" w:rsidP="006C4D7B">
      <w:pPr>
        <w:pStyle w:val="a3"/>
        <w:shd w:val="clear" w:color="auto" w:fill="FFFFFF"/>
        <w:spacing w:before="0" w:beforeAutospacing="0" w:after="123" w:afterAutospacing="0"/>
        <w:rPr>
          <w:sz w:val="28"/>
          <w:szCs w:val="28"/>
        </w:rPr>
      </w:pPr>
      <w:r w:rsidRPr="006C4D7B">
        <w:rPr>
          <w:rStyle w:val="a4"/>
          <w:sz w:val="28"/>
          <w:szCs w:val="28"/>
        </w:rPr>
        <w:t>19 серпня (понеділок), 15.00</w:t>
      </w:r>
    </w:p>
    <w:p w:rsidR="006C4D7B" w:rsidRPr="006C4D7B" w:rsidRDefault="006C4D7B" w:rsidP="006C4D7B">
      <w:pPr>
        <w:pStyle w:val="a3"/>
        <w:shd w:val="clear" w:color="auto" w:fill="FFFFFF"/>
        <w:spacing w:before="0" w:beforeAutospacing="0" w:after="123" w:afterAutospacing="0"/>
        <w:rPr>
          <w:sz w:val="28"/>
          <w:szCs w:val="28"/>
        </w:rPr>
      </w:pPr>
      <w:r w:rsidRPr="006C4D7B">
        <w:rPr>
          <w:rStyle w:val="a4"/>
          <w:sz w:val="28"/>
          <w:szCs w:val="28"/>
        </w:rPr>
        <w:t>Оплата лікарняних в умовах війни</w:t>
      </w:r>
    </w:p>
    <w:p w:rsidR="006C4D7B" w:rsidRPr="006C4D7B" w:rsidRDefault="006C4D7B" w:rsidP="006C4D7B">
      <w:pPr>
        <w:pStyle w:val="a3"/>
        <w:shd w:val="clear" w:color="auto" w:fill="FFFFFF"/>
        <w:spacing w:before="0" w:beforeAutospacing="0" w:after="123" w:afterAutospacing="0"/>
        <w:rPr>
          <w:sz w:val="28"/>
          <w:szCs w:val="28"/>
        </w:rPr>
      </w:pPr>
      <w:r w:rsidRPr="006C4D7B">
        <w:rPr>
          <w:sz w:val="28"/>
          <w:szCs w:val="28"/>
        </w:rPr>
        <w:t>Секція: З питань праці</w:t>
      </w:r>
    </w:p>
    <w:p w:rsidR="006C4D7B" w:rsidRPr="006C4D7B" w:rsidRDefault="006C4D7B" w:rsidP="006C4D7B">
      <w:pPr>
        <w:pStyle w:val="a3"/>
        <w:shd w:val="clear" w:color="auto" w:fill="FFFFFF"/>
        <w:spacing w:before="0" w:beforeAutospacing="0" w:after="123" w:afterAutospacing="0"/>
        <w:rPr>
          <w:sz w:val="28"/>
          <w:szCs w:val="28"/>
        </w:rPr>
      </w:pPr>
      <w:r w:rsidRPr="006C4D7B">
        <w:rPr>
          <w:sz w:val="28"/>
          <w:szCs w:val="28"/>
        </w:rPr>
        <w:t>Приєднатися: </w:t>
      </w:r>
      <w:hyperlink r:id="rId7" w:tgtFrame="_blank" w:history="1">
        <w:r w:rsidRPr="006C4D7B">
          <w:rPr>
            <w:rStyle w:val="a5"/>
            <w:color w:val="auto"/>
            <w:sz w:val="28"/>
            <w:szCs w:val="28"/>
            <w:u w:val="none"/>
          </w:rPr>
          <w:t>https://atu.net.ua/vebinary/oplata-likarnianykh-v-umovakh-viiny</w:t>
        </w:r>
      </w:hyperlink>
    </w:p>
    <w:p w:rsidR="006C4D7B" w:rsidRPr="006C4D7B" w:rsidRDefault="006C4D7B" w:rsidP="006C4D7B">
      <w:pPr>
        <w:pStyle w:val="a3"/>
        <w:shd w:val="clear" w:color="auto" w:fill="FFFFFF"/>
        <w:spacing w:before="0" w:beforeAutospacing="0" w:after="123" w:afterAutospacing="0"/>
        <w:rPr>
          <w:sz w:val="28"/>
          <w:szCs w:val="28"/>
        </w:rPr>
      </w:pPr>
      <w:r w:rsidRPr="006C4D7B">
        <w:rPr>
          <w:sz w:val="28"/>
          <w:szCs w:val="28"/>
        </w:rPr>
        <w:t> </w:t>
      </w:r>
    </w:p>
    <w:p w:rsidR="006C4D7B" w:rsidRPr="006C4D7B" w:rsidRDefault="006C4D7B" w:rsidP="006C4D7B">
      <w:pPr>
        <w:pStyle w:val="a3"/>
        <w:shd w:val="clear" w:color="auto" w:fill="FFFFFF"/>
        <w:spacing w:before="0" w:beforeAutospacing="0" w:after="123" w:afterAutospacing="0"/>
        <w:rPr>
          <w:sz w:val="28"/>
          <w:szCs w:val="28"/>
        </w:rPr>
      </w:pPr>
      <w:r w:rsidRPr="006C4D7B">
        <w:rPr>
          <w:rStyle w:val="a4"/>
          <w:sz w:val="28"/>
          <w:szCs w:val="28"/>
        </w:rPr>
        <w:t>21 серпня (середа), 10.00</w:t>
      </w:r>
    </w:p>
    <w:p w:rsidR="006C4D7B" w:rsidRPr="006C4D7B" w:rsidRDefault="006C4D7B" w:rsidP="006C4D7B">
      <w:pPr>
        <w:pStyle w:val="a3"/>
        <w:shd w:val="clear" w:color="auto" w:fill="FFFFFF"/>
        <w:spacing w:before="0" w:beforeAutospacing="0" w:after="123" w:afterAutospacing="0"/>
        <w:rPr>
          <w:sz w:val="28"/>
          <w:szCs w:val="28"/>
        </w:rPr>
      </w:pPr>
      <w:proofErr w:type="spellStart"/>
      <w:r w:rsidRPr="006C4D7B">
        <w:rPr>
          <w:rStyle w:val="a4"/>
          <w:sz w:val="28"/>
          <w:szCs w:val="28"/>
        </w:rPr>
        <w:t>Енергоефективні</w:t>
      </w:r>
      <w:proofErr w:type="spellEnd"/>
      <w:r w:rsidRPr="006C4D7B">
        <w:rPr>
          <w:rStyle w:val="a4"/>
          <w:sz w:val="28"/>
          <w:szCs w:val="28"/>
        </w:rPr>
        <w:t xml:space="preserve"> рішення для відновлення та розвитку: досвід </w:t>
      </w:r>
      <w:proofErr w:type="spellStart"/>
      <w:r w:rsidRPr="006C4D7B">
        <w:rPr>
          <w:rStyle w:val="a4"/>
          <w:sz w:val="28"/>
          <w:szCs w:val="28"/>
        </w:rPr>
        <w:t>Звягельської</w:t>
      </w:r>
      <w:proofErr w:type="spellEnd"/>
      <w:r w:rsidRPr="006C4D7B">
        <w:rPr>
          <w:rStyle w:val="a4"/>
          <w:sz w:val="28"/>
          <w:szCs w:val="28"/>
        </w:rPr>
        <w:t xml:space="preserve"> громади</w:t>
      </w:r>
    </w:p>
    <w:p w:rsidR="006C4D7B" w:rsidRPr="006C4D7B" w:rsidRDefault="006C4D7B" w:rsidP="006C4D7B">
      <w:pPr>
        <w:pStyle w:val="a3"/>
        <w:shd w:val="clear" w:color="auto" w:fill="FFFFFF"/>
        <w:spacing w:before="0" w:beforeAutospacing="0" w:after="123" w:afterAutospacing="0"/>
        <w:rPr>
          <w:sz w:val="28"/>
          <w:szCs w:val="28"/>
        </w:rPr>
      </w:pPr>
      <w:r w:rsidRPr="006C4D7B">
        <w:rPr>
          <w:sz w:val="28"/>
          <w:szCs w:val="28"/>
        </w:rPr>
        <w:t>Секція: Практики відновлення</w:t>
      </w:r>
    </w:p>
    <w:p w:rsidR="006C4D7B" w:rsidRPr="006C4D7B" w:rsidRDefault="006C4D7B" w:rsidP="006C4D7B">
      <w:pPr>
        <w:pStyle w:val="a3"/>
        <w:shd w:val="clear" w:color="auto" w:fill="FFFFFF"/>
        <w:spacing w:before="0" w:beforeAutospacing="0" w:after="123" w:afterAutospacing="0"/>
        <w:rPr>
          <w:sz w:val="28"/>
          <w:szCs w:val="28"/>
        </w:rPr>
      </w:pPr>
      <w:r w:rsidRPr="006C4D7B">
        <w:rPr>
          <w:sz w:val="28"/>
          <w:szCs w:val="28"/>
        </w:rPr>
        <w:t>Приєднатися: </w:t>
      </w:r>
      <w:hyperlink r:id="rId8" w:tgtFrame="_blank" w:history="1">
        <w:r w:rsidRPr="006C4D7B">
          <w:rPr>
            <w:rStyle w:val="a5"/>
            <w:color w:val="auto"/>
            <w:sz w:val="28"/>
            <w:szCs w:val="28"/>
            <w:u w:val="none"/>
          </w:rPr>
          <w:t>https://atu.net.ua/vebinary/enerhoefektyvni-rishennia-dlia-vidnovlennia-ta-rozvytku-dosvid-zviahelskoi-hromady</w:t>
        </w:r>
      </w:hyperlink>
    </w:p>
    <w:p w:rsidR="006C4D7B" w:rsidRPr="006C4D7B" w:rsidRDefault="006C4D7B" w:rsidP="006C4D7B">
      <w:pPr>
        <w:pStyle w:val="a3"/>
        <w:shd w:val="clear" w:color="auto" w:fill="FFFFFF"/>
        <w:spacing w:before="0" w:beforeAutospacing="0" w:after="123" w:afterAutospacing="0"/>
        <w:rPr>
          <w:sz w:val="28"/>
          <w:szCs w:val="28"/>
        </w:rPr>
      </w:pPr>
      <w:r w:rsidRPr="006C4D7B">
        <w:rPr>
          <w:sz w:val="28"/>
          <w:szCs w:val="28"/>
        </w:rPr>
        <w:t> </w:t>
      </w:r>
    </w:p>
    <w:p w:rsidR="006C4D7B" w:rsidRPr="006C4D7B" w:rsidRDefault="006C4D7B" w:rsidP="006C4D7B">
      <w:pPr>
        <w:pStyle w:val="a3"/>
        <w:shd w:val="clear" w:color="auto" w:fill="FFFFFF"/>
        <w:spacing w:before="0" w:beforeAutospacing="0" w:after="123" w:afterAutospacing="0"/>
        <w:rPr>
          <w:sz w:val="28"/>
          <w:szCs w:val="28"/>
        </w:rPr>
      </w:pPr>
      <w:r w:rsidRPr="006C4D7B">
        <w:rPr>
          <w:rStyle w:val="a4"/>
          <w:sz w:val="28"/>
          <w:szCs w:val="28"/>
        </w:rPr>
        <w:lastRenderedPageBreak/>
        <w:t>22 серпня (четвер), 11.00</w:t>
      </w:r>
    </w:p>
    <w:p w:rsidR="006C4D7B" w:rsidRPr="006C4D7B" w:rsidRDefault="006C4D7B" w:rsidP="006C4D7B">
      <w:pPr>
        <w:pStyle w:val="a3"/>
        <w:shd w:val="clear" w:color="auto" w:fill="FFFFFF"/>
        <w:spacing w:before="0" w:beforeAutospacing="0" w:after="123" w:afterAutospacing="0"/>
        <w:rPr>
          <w:sz w:val="28"/>
          <w:szCs w:val="28"/>
        </w:rPr>
      </w:pPr>
      <w:r w:rsidRPr="006C4D7B">
        <w:rPr>
          <w:rStyle w:val="a4"/>
          <w:sz w:val="28"/>
          <w:szCs w:val="28"/>
        </w:rPr>
        <w:t>Опалювальний сезон 2024-2025. Як забезпечити громади теплом та енергетичною незалежністю?</w:t>
      </w:r>
    </w:p>
    <w:p w:rsidR="006C4D7B" w:rsidRPr="006C4D7B" w:rsidRDefault="006C4D7B" w:rsidP="006C4D7B">
      <w:pPr>
        <w:pStyle w:val="a3"/>
        <w:shd w:val="clear" w:color="auto" w:fill="FFFFFF"/>
        <w:spacing w:before="0" w:beforeAutospacing="0" w:after="123" w:afterAutospacing="0"/>
        <w:rPr>
          <w:sz w:val="28"/>
          <w:szCs w:val="28"/>
        </w:rPr>
      </w:pPr>
      <w:r w:rsidRPr="006C4D7B">
        <w:rPr>
          <w:sz w:val="28"/>
          <w:szCs w:val="28"/>
        </w:rPr>
        <w:t>Секція: Енергетична стійкість</w:t>
      </w:r>
    </w:p>
    <w:p w:rsidR="006C4D7B" w:rsidRPr="006C4D7B" w:rsidRDefault="006C4D7B" w:rsidP="006C4D7B">
      <w:pPr>
        <w:pStyle w:val="a3"/>
        <w:shd w:val="clear" w:color="auto" w:fill="FFFFFF"/>
        <w:spacing w:before="0" w:beforeAutospacing="0" w:after="123" w:afterAutospacing="0"/>
        <w:rPr>
          <w:sz w:val="28"/>
          <w:szCs w:val="28"/>
        </w:rPr>
      </w:pPr>
      <w:r w:rsidRPr="006C4D7B">
        <w:rPr>
          <w:sz w:val="28"/>
          <w:szCs w:val="28"/>
        </w:rPr>
        <w:t>Приєднатися: </w:t>
      </w:r>
      <w:hyperlink r:id="rId9" w:tgtFrame="_blank" w:history="1">
        <w:r w:rsidRPr="006C4D7B">
          <w:rPr>
            <w:rStyle w:val="a5"/>
            <w:color w:val="auto"/>
            <w:sz w:val="28"/>
            <w:szCs w:val="28"/>
            <w:u w:val="none"/>
          </w:rPr>
          <w:t>https://atu.net.ua/vebinary/opaliuvalnyi-sezon-2024-2025-yak-zabezpechyty-hromady-teplom-ta-enerhetychnoiu-nezalezhnistiu</w:t>
        </w:r>
      </w:hyperlink>
    </w:p>
    <w:p w:rsidR="006C4D7B" w:rsidRPr="006C4D7B" w:rsidRDefault="006C4D7B" w:rsidP="006C4D7B">
      <w:pPr>
        <w:pStyle w:val="a3"/>
        <w:shd w:val="clear" w:color="auto" w:fill="FFFFFF"/>
        <w:spacing w:before="0" w:beforeAutospacing="0" w:after="123" w:afterAutospacing="0"/>
        <w:rPr>
          <w:sz w:val="28"/>
          <w:szCs w:val="28"/>
        </w:rPr>
      </w:pPr>
      <w:r w:rsidRPr="006C4D7B">
        <w:rPr>
          <w:sz w:val="28"/>
          <w:szCs w:val="28"/>
        </w:rPr>
        <w:t> </w:t>
      </w:r>
    </w:p>
    <w:p w:rsidR="006C4D7B" w:rsidRPr="006C4D7B" w:rsidRDefault="006C4D7B" w:rsidP="006C4D7B">
      <w:pPr>
        <w:pStyle w:val="a3"/>
        <w:shd w:val="clear" w:color="auto" w:fill="FFFFFF"/>
        <w:spacing w:before="0" w:beforeAutospacing="0" w:after="123" w:afterAutospacing="0"/>
        <w:rPr>
          <w:sz w:val="28"/>
          <w:szCs w:val="28"/>
        </w:rPr>
      </w:pPr>
      <w:r w:rsidRPr="006C4D7B">
        <w:rPr>
          <w:rStyle w:val="a4"/>
          <w:sz w:val="28"/>
          <w:szCs w:val="28"/>
        </w:rPr>
        <w:t>22 серпня (четвер), 15.00</w:t>
      </w:r>
    </w:p>
    <w:p w:rsidR="006C4D7B" w:rsidRPr="006C4D7B" w:rsidRDefault="006C4D7B" w:rsidP="006C4D7B">
      <w:pPr>
        <w:pStyle w:val="a3"/>
        <w:shd w:val="clear" w:color="auto" w:fill="FFFFFF"/>
        <w:spacing w:before="0" w:beforeAutospacing="0" w:after="123" w:afterAutospacing="0"/>
        <w:rPr>
          <w:sz w:val="28"/>
          <w:szCs w:val="28"/>
        </w:rPr>
      </w:pPr>
      <w:proofErr w:type="spellStart"/>
      <w:r w:rsidRPr="006C4D7B">
        <w:rPr>
          <w:rStyle w:val="a4"/>
          <w:rFonts w:ascii="Arial" w:hAnsi="Arial"/>
          <w:sz w:val="28"/>
          <w:szCs w:val="28"/>
        </w:rPr>
        <w:t>🟧</w:t>
      </w:r>
      <w:r w:rsidRPr="006C4D7B">
        <w:rPr>
          <w:rStyle w:val="a4"/>
          <w:sz w:val="28"/>
          <w:szCs w:val="28"/>
        </w:rPr>
        <w:t>Фінансування</w:t>
      </w:r>
      <w:proofErr w:type="spellEnd"/>
      <w:r w:rsidRPr="006C4D7B">
        <w:rPr>
          <w:rStyle w:val="a4"/>
          <w:sz w:val="28"/>
          <w:szCs w:val="28"/>
        </w:rPr>
        <w:t xml:space="preserve"> </w:t>
      </w:r>
      <w:proofErr w:type="spellStart"/>
      <w:r w:rsidRPr="006C4D7B">
        <w:rPr>
          <w:rStyle w:val="a4"/>
          <w:sz w:val="28"/>
          <w:szCs w:val="28"/>
        </w:rPr>
        <w:t>енергоефективності</w:t>
      </w:r>
      <w:proofErr w:type="spellEnd"/>
      <w:r w:rsidRPr="006C4D7B">
        <w:rPr>
          <w:rStyle w:val="a4"/>
          <w:sz w:val="28"/>
          <w:szCs w:val="28"/>
        </w:rPr>
        <w:t xml:space="preserve"> в територіальних громадах</w:t>
      </w:r>
    </w:p>
    <w:p w:rsidR="006C4D7B" w:rsidRPr="006C4D7B" w:rsidRDefault="006C4D7B" w:rsidP="006C4D7B">
      <w:pPr>
        <w:pStyle w:val="a3"/>
        <w:shd w:val="clear" w:color="auto" w:fill="FFFFFF"/>
        <w:spacing w:before="0" w:beforeAutospacing="0" w:after="123" w:afterAutospacing="0"/>
        <w:rPr>
          <w:sz w:val="28"/>
          <w:szCs w:val="28"/>
        </w:rPr>
      </w:pPr>
      <w:r w:rsidRPr="006C4D7B">
        <w:rPr>
          <w:sz w:val="28"/>
          <w:szCs w:val="28"/>
        </w:rPr>
        <w:t>Секція: Енергетична стійкість</w:t>
      </w:r>
    </w:p>
    <w:p w:rsidR="006C4D7B" w:rsidRPr="006C4D7B" w:rsidRDefault="006C4D7B" w:rsidP="006C4D7B">
      <w:pPr>
        <w:pStyle w:val="a3"/>
        <w:shd w:val="clear" w:color="auto" w:fill="FFFFFF"/>
        <w:spacing w:before="0" w:beforeAutospacing="0" w:after="123" w:afterAutospacing="0"/>
        <w:rPr>
          <w:sz w:val="28"/>
          <w:szCs w:val="28"/>
        </w:rPr>
      </w:pPr>
      <w:r w:rsidRPr="006C4D7B">
        <w:rPr>
          <w:sz w:val="28"/>
          <w:szCs w:val="28"/>
        </w:rPr>
        <w:t>Приєднатися: </w:t>
      </w:r>
      <w:hyperlink r:id="rId10" w:tgtFrame="_blank" w:history="1">
        <w:r w:rsidRPr="006C4D7B">
          <w:rPr>
            <w:rStyle w:val="a5"/>
            <w:color w:val="auto"/>
            <w:sz w:val="28"/>
            <w:szCs w:val="28"/>
            <w:u w:val="none"/>
          </w:rPr>
          <w:t>https://atu.net.ua/vebinary/finansuvannia-enerhoefektyvnosti-v-terytorialnykh-hromadakh-3</w:t>
        </w:r>
      </w:hyperlink>
    </w:p>
    <w:p w:rsidR="006C4D7B" w:rsidRPr="006C4D7B" w:rsidRDefault="006C4D7B" w:rsidP="006C4D7B">
      <w:pPr>
        <w:pStyle w:val="a3"/>
        <w:shd w:val="clear" w:color="auto" w:fill="FFFFFF"/>
        <w:spacing w:before="0" w:beforeAutospacing="0" w:after="123" w:afterAutospacing="0"/>
        <w:rPr>
          <w:sz w:val="28"/>
          <w:szCs w:val="28"/>
        </w:rPr>
      </w:pPr>
      <w:r w:rsidRPr="006C4D7B">
        <w:rPr>
          <w:sz w:val="28"/>
          <w:szCs w:val="28"/>
        </w:rPr>
        <w:t> </w:t>
      </w:r>
    </w:p>
    <w:p w:rsidR="006C4D7B" w:rsidRPr="006C4D7B" w:rsidRDefault="006C4D7B" w:rsidP="006C4D7B">
      <w:pPr>
        <w:pStyle w:val="a3"/>
        <w:shd w:val="clear" w:color="auto" w:fill="FFFFFF"/>
        <w:spacing w:before="0" w:beforeAutospacing="0" w:after="123" w:afterAutospacing="0"/>
        <w:rPr>
          <w:sz w:val="28"/>
          <w:szCs w:val="28"/>
        </w:rPr>
      </w:pPr>
      <w:r w:rsidRPr="006C4D7B">
        <w:rPr>
          <w:rStyle w:val="a4"/>
          <w:sz w:val="28"/>
          <w:szCs w:val="28"/>
        </w:rPr>
        <w:t>23 серпня (п’ятниця), 11.00</w:t>
      </w:r>
    </w:p>
    <w:p w:rsidR="006C4D7B" w:rsidRPr="006C4D7B" w:rsidRDefault="006C4D7B" w:rsidP="006C4D7B">
      <w:pPr>
        <w:pStyle w:val="a3"/>
        <w:shd w:val="clear" w:color="auto" w:fill="FFFFFF"/>
        <w:spacing w:before="0" w:beforeAutospacing="0" w:after="123" w:afterAutospacing="0"/>
        <w:rPr>
          <w:sz w:val="28"/>
          <w:szCs w:val="28"/>
        </w:rPr>
      </w:pPr>
      <w:r w:rsidRPr="006C4D7B">
        <w:rPr>
          <w:rStyle w:val="a4"/>
          <w:sz w:val="28"/>
          <w:szCs w:val="28"/>
        </w:rPr>
        <w:t>Зустріч із Секретарем РНБО, Олександром Литвиненко</w:t>
      </w:r>
    </w:p>
    <w:p w:rsidR="006C4D7B" w:rsidRPr="006C4D7B" w:rsidRDefault="006C4D7B" w:rsidP="006C4D7B">
      <w:pPr>
        <w:pStyle w:val="a3"/>
        <w:shd w:val="clear" w:color="auto" w:fill="FFFFFF"/>
        <w:spacing w:before="0" w:beforeAutospacing="0" w:after="123" w:afterAutospacing="0"/>
        <w:rPr>
          <w:sz w:val="28"/>
          <w:szCs w:val="28"/>
        </w:rPr>
      </w:pPr>
      <w:r w:rsidRPr="006C4D7B">
        <w:rPr>
          <w:sz w:val="28"/>
          <w:szCs w:val="28"/>
        </w:rPr>
        <w:t>Секції: КАБІНЕТ МЕРА</w:t>
      </w:r>
    </w:p>
    <w:p w:rsidR="006C4D7B" w:rsidRPr="006C4D7B" w:rsidRDefault="006C4D7B" w:rsidP="006C4D7B">
      <w:pPr>
        <w:pStyle w:val="a3"/>
        <w:shd w:val="clear" w:color="auto" w:fill="FFFFFF"/>
        <w:spacing w:before="0" w:beforeAutospacing="0" w:after="123" w:afterAutospacing="0"/>
        <w:rPr>
          <w:sz w:val="28"/>
          <w:szCs w:val="28"/>
        </w:rPr>
      </w:pPr>
      <w:r w:rsidRPr="006C4D7B">
        <w:rPr>
          <w:sz w:val="28"/>
          <w:szCs w:val="28"/>
        </w:rPr>
        <w:t>Приєднатися: </w:t>
      </w:r>
      <w:hyperlink r:id="rId11" w:tgtFrame="_blank" w:history="1">
        <w:r w:rsidRPr="006C4D7B">
          <w:rPr>
            <w:rStyle w:val="a5"/>
            <w:color w:val="auto"/>
            <w:sz w:val="28"/>
            <w:szCs w:val="28"/>
            <w:u w:val="none"/>
          </w:rPr>
          <w:t>https://atu.net.ua/vebinary/zustrich-iz-sekretarem-rnbo-oleksandrom-lytvynenko</w:t>
        </w:r>
      </w:hyperlink>
    </w:p>
    <w:p w:rsidR="00BE25AC" w:rsidRDefault="00BE25AC">
      <w:pPr>
        <w:rPr>
          <w:rFonts w:ascii="Times New Roman" w:hAnsi="Times New Roman" w:cs="Times New Roman"/>
          <w:sz w:val="28"/>
          <w:szCs w:val="28"/>
        </w:rPr>
      </w:pPr>
    </w:p>
    <w:p w:rsidR="00446789" w:rsidRPr="006C4D7B" w:rsidRDefault="004467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Інформацію надано відділом з питань розвитку підприємництва та залучення інвестицій</w:t>
      </w:r>
    </w:p>
    <w:sectPr w:rsidR="00446789" w:rsidRPr="006C4D7B" w:rsidSect="00BE25A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hyphenationZone w:val="425"/>
  <w:characterSpacingControl w:val="doNotCompress"/>
  <w:compat/>
  <w:rsids>
    <w:rsidRoot w:val="006C4D7B"/>
    <w:rsid w:val="001C7FD1"/>
    <w:rsid w:val="00446789"/>
    <w:rsid w:val="006C4D7B"/>
    <w:rsid w:val="00865191"/>
    <w:rsid w:val="00BE25AC"/>
    <w:rsid w:val="00CD6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5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4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6C4D7B"/>
    <w:rPr>
      <w:b/>
      <w:bCs/>
    </w:rPr>
  </w:style>
  <w:style w:type="character" w:styleId="a5">
    <w:name w:val="Hyperlink"/>
    <w:basedOn w:val="a0"/>
    <w:uiPriority w:val="99"/>
    <w:semiHidden/>
    <w:unhideWhenUsed/>
    <w:rsid w:val="006C4D7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6C4D7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8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8497698.sendpul.se/sl/MzI3ODE2Nw==/b3762cd5087ff613f3daaeff3d5174d11fd56s9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s8497698.sendpul.se/sl/MzI3ODE2Ng==/b3762cd5087ff613f3daaeff3d5174d11fd56s9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8497698.sendpul.se/sl/MzI3ODE2NQ==/b3762cd5087ff613f3daaeff3d5174d11fd56s9" TargetMode="External"/><Relationship Id="rId11" Type="http://schemas.openxmlformats.org/officeDocument/2006/relationships/hyperlink" Target="https://s8497698.sendpul.se/sl/MzI3ODE3MA==/b3762cd5087ff613f3daaeff3d5174d11fd56s9" TargetMode="External"/><Relationship Id="rId5" Type="http://schemas.openxmlformats.org/officeDocument/2006/relationships/hyperlink" Target="https://s8497698.sendpul.se/sl/MzI3ODE2NA==/b3762cd5087ff613f3daaeff3d5174d11fd56s9" TargetMode="External"/><Relationship Id="rId10" Type="http://schemas.openxmlformats.org/officeDocument/2006/relationships/hyperlink" Target="https://s8497698.sendpul.se/sl/MzI3ODE2OQ==/b3762cd5087ff613f3daaeff3d5174d11fd56s9" TargetMode="External"/><Relationship Id="rId4" Type="http://schemas.openxmlformats.org/officeDocument/2006/relationships/hyperlink" Target="https://s8497698.sendpul.se/sl/MzI3ODE2Mw==/b3762cd5087ff613f3daaeff3d5174d11fd56s9" TargetMode="External"/><Relationship Id="rId9" Type="http://schemas.openxmlformats.org/officeDocument/2006/relationships/hyperlink" Target="https://s8497698.sendpul.se/sl/MzI3ODE2OA==/b3762cd5087ff613f3daaeff3d5174d11fd56s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1936</Words>
  <Characters>1104</Characters>
  <Application>Microsoft Office Word</Application>
  <DocSecurity>0</DocSecurity>
  <Lines>9</Lines>
  <Paragraphs>6</Paragraphs>
  <ScaleCrop>false</ScaleCrop>
  <Company>Microsoft</Company>
  <LinksUpToDate>false</LinksUpToDate>
  <CharactersWithSpaces>3034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regp2</cp:lastModifiedBy>
  <cp:revision>2</cp:revision>
  <dcterms:created xsi:type="dcterms:W3CDTF">2024-08-15T07:04:00Z</dcterms:created>
  <dcterms:modified xsi:type="dcterms:W3CDTF">2024-08-15T07:04:00Z</dcterms:modified>
</cp:coreProperties>
</file>