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2707" w:rsidRPr="00FC49E9" w:rsidRDefault="00672707" w:rsidP="006A2876">
      <w:pPr>
        <w:tabs>
          <w:tab w:val="clear" w:pos="567"/>
          <w:tab w:val="left" w:pos="993"/>
        </w:tabs>
        <w:suppressAutoHyphens w:val="0"/>
        <w:ind w:left="0" w:right="0" w:firstLine="5954"/>
        <w:jc w:val="left"/>
        <w:rPr>
          <w:rFonts w:cs="Times New Roman"/>
          <w:lang w:val="uk-UA"/>
        </w:rPr>
      </w:pPr>
      <w:r w:rsidRPr="00FC49E9">
        <w:rPr>
          <w:rFonts w:cs="Times New Roman"/>
          <w:lang w:val="uk-UA"/>
        </w:rPr>
        <w:t xml:space="preserve">Додаток          </w:t>
      </w:r>
    </w:p>
    <w:p w:rsidR="00672707" w:rsidRPr="00FC49E9" w:rsidRDefault="00672707" w:rsidP="006A2876">
      <w:pPr>
        <w:tabs>
          <w:tab w:val="clear" w:pos="567"/>
          <w:tab w:val="left" w:pos="993"/>
        </w:tabs>
        <w:suppressAutoHyphens w:val="0"/>
        <w:ind w:left="0" w:right="0" w:firstLine="5954"/>
        <w:jc w:val="left"/>
        <w:rPr>
          <w:rFonts w:cs="Times New Roman"/>
          <w:lang w:val="uk-UA"/>
        </w:rPr>
      </w:pPr>
      <w:r w:rsidRPr="00FC49E9">
        <w:rPr>
          <w:rFonts w:cs="Times New Roman"/>
          <w:lang w:val="uk-UA"/>
        </w:rPr>
        <w:t xml:space="preserve">до </w:t>
      </w:r>
      <w:r w:rsidR="00FC49E9" w:rsidRPr="00FC49E9">
        <w:rPr>
          <w:rFonts w:cs="Times New Roman"/>
          <w:lang w:val="uk-UA"/>
        </w:rPr>
        <w:t xml:space="preserve">проекту </w:t>
      </w:r>
      <w:r w:rsidRPr="00FC49E9">
        <w:rPr>
          <w:rFonts w:cs="Times New Roman"/>
          <w:lang w:val="uk-UA"/>
        </w:rPr>
        <w:t>рішення виконкому</w:t>
      </w:r>
    </w:p>
    <w:p w:rsidR="00672707" w:rsidRPr="00FC49E9" w:rsidRDefault="003D2C82" w:rsidP="006A2876">
      <w:pPr>
        <w:tabs>
          <w:tab w:val="clear" w:pos="567"/>
          <w:tab w:val="left" w:pos="993"/>
        </w:tabs>
        <w:suppressAutoHyphens w:val="0"/>
        <w:ind w:left="0" w:right="0" w:firstLine="5954"/>
        <w:jc w:val="left"/>
        <w:rPr>
          <w:rFonts w:cs="Times New Roman"/>
          <w:lang w:val="uk-UA"/>
        </w:rPr>
      </w:pPr>
      <w:r w:rsidRPr="00FC49E9">
        <w:rPr>
          <w:rFonts w:cs="Times New Roman"/>
          <w:lang w:val="uk-UA"/>
        </w:rPr>
        <w:t>від___________</w:t>
      </w:r>
      <w:r w:rsidR="00672707" w:rsidRPr="00FC49E9">
        <w:rPr>
          <w:rFonts w:cs="Times New Roman"/>
          <w:lang w:val="uk-UA"/>
        </w:rPr>
        <w:t>№______</w:t>
      </w:r>
    </w:p>
    <w:p w:rsidR="00672707" w:rsidRPr="00FC49E9" w:rsidRDefault="00672707" w:rsidP="006A2876">
      <w:pPr>
        <w:tabs>
          <w:tab w:val="clear" w:pos="567"/>
          <w:tab w:val="left" w:pos="993"/>
        </w:tabs>
        <w:suppressAutoHyphens w:val="0"/>
        <w:ind w:left="0" w:right="0" w:firstLine="0"/>
        <w:jc w:val="left"/>
        <w:rPr>
          <w:rFonts w:cs="Times New Roman"/>
          <w:lang w:val="uk-UA"/>
        </w:rPr>
      </w:pPr>
    </w:p>
    <w:p w:rsidR="00672707" w:rsidRPr="00FC49E9" w:rsidRDefault="00672707" w:rsidP="006A2876">
      <w:pPr>
        <w:tabs>
          <w:tab w:val="clear" w:pos="567"/>
          <w:tab w:val="left" w:pos="993"/>
        </w:tabs>
        <w:suppressAutoHyphens w:val="0"/>
        <w:ind w:left="0" w:right="0" w:firstLine="0"/>
        <w:jc w:val="center"/>
        <w:rPr>
          <w:rFonts w:cs="Times New Roman"/>
          <w:lang w:val="uk-UA"/>
        </w:rPr>
      </w:pPr>
    </w:p>
    <w:p w:rsidR="00FC49E9" w:rsidRDefault="00672707" w:rsidP="00FC49E9">
      <w:pPr>
        <w:tabs>
          <w:tab w:val="left" w:pos="993"/>
        </w:tabs>
        <w:jc w:val="center"/>
        <w:rPr>
          <w:rFonts w:cs="Times New Roman"/>
          <w:lang w:val="uk-UA"/>
        </w:rPr>
      </w:pPr>
      <w:r w:rsidRPr="00FC49E9">
        <w:rPr>
          <w:rFonts w:cs="Times New Roman"/>
          <w:lang w:val="uk-UA"/>
        </w:rPr>
        <w:t>Перелік медичного обладнання</w:t>
      </w:r>
      <w:r w:rsidR="00FC49E9">
        <w:rPr>
          <w:rFonts w:cs="Times New Roman"/>
          <w:lang w:val="uk-UA"/>
        </w:rPr>
        <w:t xml:space="preserve"> </w:t>
      </w:r>
      <w:r w:rsidRPr="00FC49E9">
        <w:rPr>
          <w:rFonts w:cs="Times New Roman"/>
          <w:lang w:val="uk-UA"/>
        </w:rPr>
        <w:t xml:space="preserve"> </w:t>
      </w:r>
      <w:r w:rsidR="00FC49E9" w:rsidRPr="00B54F3C">
        <w:rPr>
          <w:rFonts w:cs="Times New Roman"/>
          <w:lang w:val="uk-UA"/>
        </w:rPr>
        <w:t xml:space="preserve">на </w:t>
      </w:r>
      <w:r w:rsidR="00FC49E9">
        <w:rPr>
          <w:rFonts w:cs="Times New Roman"/>
          <w:lang w:val="uk-UA"/>
        </w:rPr>
        <w:t>списання з балансу комунального</w:t>
      </w:r>
    </w:p>
    <w:p w:rsidR="00FC49E9" w:rsidRDefault="00FC49E9" w:rsidP="00FC49E9">
      <w:pPr>
        <w:tabs>
          <w:tab w:val="left" w:pos="993"/>
        </w:tabs>
        <w:jc w:val="center"/>
        <w:rPr>
          <w:rFonts w:cs="Times New Roman"/>
          <w:lang w:val="uk-UA"/>
        </w:rPr>
      </w:pPr>
      <w:r w:rsidRPr="00B54F3C">
        <w:rPr>
          <w:rFonts w:cs="Times New Roman"/>
          <w:lang w:val="uk-UA"/>
        </w:rPr>
        <w:t>некомерційного  підприємства «Пав</w:t>
      </w:r>
      <w:r>
        <w:rPr>
          <w:rFonts w:cs="Times New Roman"/>
          <w:lang w:val="uk-UA"/>
        </w:rPr>
        <w:t>лоградська лікарня інтенсивного</w:t>
      </w:r>
    </w:p>
    <w:p w:rsidR="00672707" w:rsidRPr="003A3F6A" w:rsidRDefault="00FC49E9" w:rsidP="00FC49E9">
      <w:pPr>
        <w:tabs>
          <w:tab w:val="left" w:pos="993"/>
        </w:tabs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</w:t>
      </w:r>
      <w:r w:rsidRPr="00B54F3C">
        <w:rPr>
          <w:rFonts w:cs="Times New Roman"/>
          <w:lang w:val="uk-UA"/>
        </w:rPr>
        <w:t xml:space="preserve">лікування» </w:t>
      </w:r>
      <w:r>
        <w:rPr>
          <w:rFonts w:cs="Times New Roman"/>
          <w:lang w:val="uk-UA"/>
        </w:rPr>
        <w:t>П</w:t>
      </w:r>
      <w:r w:rsidRPr="00B54F3C">
        <w:rPr>
          <w:rFonts w:cs="Times New Roman"/>
          <w:lang w:val="uk-UA"/>
        </w:rPr>
        <w:t>авлоградської  міської ради</w:t>
      </w:r>
    </w:p>
    <w:p w:rsidR="00672707" w:rsidRPr="003A3F6A" w:rsidRDefault="00672707" w:rsidP="006A2876">
      <w:pPr>
        <w:tabs>
          <w:tab w:val="left" w:pos="993"/>
        </w:tabs>
        <w:jc w:val="left"/>
        <w:rPr>
          <w:rFonts w:cs="Times New Roman"/>
          <w:sz w:val="26"/>
          <w:szCs w:val="26"/>
          <w:lang w:val="uk-UA"/>
        </w:rPr>
      </w:pPr>
    </w:p>
    <w:tbl>
      <w:tblPr>
        <w:tblStyle w:val="afa"/>
        <w:tblW w:w="10207" w:type="dxa"/>
        <w:tblInd w:w="-318" w:type="dxa"/>
        <w:tblLayout w:type="fixed"/>
        <w:tblLook w:val="04A0"/>
      </w:tblPr>
      <w:tblGrid>
        <w:gridCol w:w="568"/>
        <w:gridCol w:w="2410"/>
        <w:gridCol w:w="1417"/>
        <w:gridCol w:w="1985"/>
        <w:gridCol w:w="1984"/>
        <w:gridCol w:w="1843"/>
      </w:tblGrid>
      <w:tr w:rsidR="00BC3D07" w:rsidRPr="00637379" w:rsidTr="00FC49E9">
        <w:trPr>
          <w:trHeight w:val="1239"/>
        </w:trPr>
        <w:tc>
          <w:tcPr>
            <w:tcW w:w="568" w:type="dxa"/>
          </w:tcPr>
          <w:p w:rsidR="00672707" w:rsidRPr="00FC49E9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49E9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72707" w:rsidRPr="00FC49E9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49E9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410" w:type="dxa"/>
          </w:tcPr>
          <w:p w:rsidR="00672707" w:rsidRPr="00FC49E9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49E9"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  <w:tc>
          <w:tcPr>
            <w:tcW w:w="1417" w:type="dxa"/>
          </w:tcPr>
          <w:p w:rsidR="00672707" w:rsidRPr="00FC49E9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49E9">
              <w:rPr>
                <w:rFonts w:ascii="Times New Roman" w:hAnsi="Times New Roman" w:cs="Times New Roman"/>
                <w:lang w:val="uk-UA"/>
              </w:rPr>
              <w:t>Інвентарний номер</w:t>
            </w:r>
          </w:p>
        </w:tc>
        <w:tc>
          <w:tcPr>
            <w:tcW w:w="1985" w:type="dxa"/>
          </w:tcPr>
          <w:p w:rsidR="00672707" w:rsidRPr="00FC49E9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49E9">
              <w:rPr>
                <w:rFonts w:ascii="Times New Roman" w:hAnsi="Times New Roman" w:cs="Times New Roman"/>
                <w:lang w:val="uk-UA"/>
              </w:rPr>
              <w:t>Рік випуску/</w:t>
            </w:r>
          </w:p>
          <w:p w:rsidR="00672707" w:rsidRPr="00FC49E9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49E9">
              <w:rPr>
                <w:rFonts w:ascii="Times New Roman" w:hAnsi="Times New Roman" w:cs="Times New Roman"/>
                <w:lang w:val="uk-UA"/>
              </w:rPr>
              <w:t>дата введення в експлуатацію</w:t>
            </w:r>
          </w:p>
        </w:tc>
        <w:tc>
          <w:tcPr>
            <w:tcW w:w="1984" w:type="dxa"/>
          </w:tcPr>
          <w:p w:rsidR="00672707" w:rsidRPr="00FC49E9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49E9">
              <w:rPr>
                <w:rFonts w:ascii="Times New Roman" w:hAnsi="Times New Roman" w:cs="Times New Roman"/>
                <w:lang w:val="uk-UA"/>
              </w:rPr>
              <w:t>Первісна</w:t>
            </w:r>
          </w:p>
          <w:p w:rsidR="00672707" w:rsidRPr="00FC49E9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49E9">
              <w:rPr>
                <w:rFonts w:ascii="Times New Roman" w:hAnsi="Times New Roman" w:cs="Times New Roman"/>
                <w:lang w:val="uk-UA"/>
              </w:rPr>
              <w:t>(переоцінена</w:t>
            </w:r>
            <w:r w:rsidR="00FC49E9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672707" w:rsidRPr="00FC49E9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49E9">
              <w:rPr>
                <w:rFonts w:ascii="Times New Roman" w:hAnsi="Times New Roman" w:cs="Times New Roman"/>
                <w:lang w:val="uk-UA"/>
              </w:rPr>
              <w:t>вартість, грн.</w:t>
            </w:r>
          </w:p>
          <w:p w:rsidR="00672707" w:rsidRPr="00FC49E9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672707" w:rsidRPr="00FC49E9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49E9">
              <w:rPr>
                <w:rFonts w:ascii="Times New Roman" w:hAnsi="Times New Roman" w:cs="Times New Roman"/>
                <w:lang w:val="uk-UA"/>
              </w:rPr>
              <w:t>Балансова</w:t>
            </w:r>
          </w:p>
          <w:p w:rsidR="00672707" w:rsidRPr="00FC49E9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49E9">
              <w:rPr>
                <w:rFonts w:ascii="Times New Roman" w:hAnsi="Times New Roman" w:cs="Times New Roman"/>
                <w:lang w:val="uk-UA"/>
              </w:rPr>
              <w:t>(залишкова)</w:t>
            </w:r>
          </w:p>
          <w:p w:rsidR="00672707" w:rsidRPr="00FC49E9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49E9">
              <w:rPr>
                <w:rFonts w:ascii="Times New Roman" w:hAnsi="Times New Roman" w:cs="Times New Roman"/>
                <w:lang w:val="uk-UA"/>
              </w:rPr>
              <w:t>вартість, грн.</w:t>
            </w:r>
          </w:p>
        </w:tc>
      </w:tr>
      <w:tr w:rsidR="00637379" w:rsidRPr="00637379" w:rsidTr="00FC49E9">
        <w:trPr>
          <w:trHeight w:val="302"/>
        </w:trPr>
        <w:tc>
          <w:tcPr>
            <w:tcW w:w="568" w:type="dxa"/>
          </w:tcPr>
          <w:p w:rsidR="00637379" w:rsidRPr="00FC49E9" w:rsidRDefault="00FC49E9" w:rsidP="00637379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rPr>
                <w:rFonts w:ascii="Times New Roman" w:hAnsi="Times New Roman" w:cs="Times New Roman"/>
                <w:lang w:val="uk-UA"/>
              </w:rPr>
            </w:pPr>
            <w:r w:rsidRPr="00FC49E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10" w:type="dxa"/>
          </w:tcPr>
          <w:p w:rsidR="00637379" w:rsidRDefault="00FC49E9" w:rsidP="004F1CDD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Томограф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ютерний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SOMATOM </w:t>
            </w:r>
          </w:p>
          <w:p w:rsidR="00FC49E9" w:rsidRDefault="00FC49E9" w:rsidP="004F1CDD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="004F1CDD">
              <w:rPr>
                <w:rFonts w:ascii="Times New Roman" w:hAnsi="Times New Roman" w:cs="Times New Roman"/>
                <w:lang w:val="en-US"/>
              </w:rPr>
              <w:t>motion 16</w:t>
            </w:r>
          </w:p>
          <w:p w:rsidR="004F1CDD" w:rsidRPr="00FC49E9" w:rsidRDefault="004F1CDD" w:rsidP="004F1CDD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(2007)</w:t>
            </w:r>
          </w:p>
        </w:tc>
        <w:tc>
          <w:tcPr>
            <w:tcW w:w="1417" w:type="dxa"/>
            <w:vAlign w:val="center"/>
          </w:tcPr>
          <w:p w:rsidR="00637379" w:rsidRPr="004F1CDD" w:rsidRDefault="004F1CDD" w:rsidP="004F1CDD">
            <w:pPr>
              <w:tabs>
                <w:tab w:val="clear" w:pos="567"/>
              </w:tabs>
              <w:ind w:left="0" w:right="0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10470072</w:t>
            </w:r>
          </w:p>
        </w:tc>
        <w:tc>
          <w:tcPr>
            <w:tcW w:w="1985" w:type="dxa"/>
          </w:tcPr>
          <w:p w:rsidR="00637379" w:rsidRDefault="00637379" w:rsidP="004F1CDD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rPr>
                <w:rFonts w:ascii="Times New Roman" w:hAnsi="Times New Roman" w:cs="Times New Roman"/>
                <w:lang w:val="en-US"/>
              </w:rPr>
            </w:pPr>
          </w:p>
          <w:p w:rsidR="004F1CDD" w:rsidRDefault="004F1CDD" w:rsidP="004F1CDD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rPr>
                <w:rFonts w:ascii="Times New Roman" w:hAnsi="Times New Roman" w:cs="Times New Roman"/>
                <w:lang w:val="en-US"/>
              </w:rPr>
            </w:pPr>
          </w:p>
          <w:p w:rsidR="004F1CDD" w:rsidRPr="004F1CDD" w:rsidRDefault="004F1CDD" w:rsidP="004F1CDD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2011/2012</w:t>
            </w:r>
          </w:p>
        </w:tc>
        <w:tc>
          <w:tcPr>
            <w:tcW w:w="1984" w:type="dxa"/>
            <w:vAlign w:val="center"/>
          </w:tcPr>
          <w:p w:rsidR="00637379" w:rsidRPr="004F1CDD" w:rsidRDefault="004F1CDD" w:rsidP="004F1CDD">
            <w:pPr>
              <w:tabs>
                <w:tab w:val="clear" w:pos="567"/>
              </w:tabs>
              <w:ind w:left="0" w:right="0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6790000.00</w:t>
            </w:r>
          </w:p>
        </w:tc>
        <w:tc>
          <w:tcPr>
            <w:tcW w:w="1843" w:type="dxa"/>
          </w:tcPr>
          <w:p w:rsidR="00637379" w:rsidRDefault="00637379" w:rsidP="004F1CDD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rPr>
                <w:rFonts w:ascii="Times New Roman" w:hAnsi="Times New Roman" w:cs="Times New Roman"/>
                <w:lang w:val="uk-UA"/>
              </w:rPr>
            </w:pPr>
          </w:p>
          <w:p w:rsidR="004F1CDD" w:rsidRDefault="004F1CDD" w:rsidP="004F1CDD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rPr>
                <w:rFonts w:ascii="Times New Roman" w:hAnsi="Times New Roman" w:cs="Times New Roman"/>
                <w:lang w:val="uk-UA"/>
              </w:rPr>
            </w:pPr>
          </w:p>
          <w:p w:rsidR="004F1CDD" w:rsidRPr="004F1CDD" w:rsidRDefault="004F1CDD" w:rsidP="004F1CDD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</w:t>
            </w:r>
          </w:p>
        </w:tc>
      </w:tr>
    </w:tbl>
    <w:p w:rsidR="00672707" w:rsidRDefault="00672707" w:rsidP="006A2876">
      <w:pPr>
        <w:tabs>
          <w:tab w:val="clear" w:pos="567"/>
          <w:tab w:val="left" w:pos="283"/>
          <w:tab w:val="left" w:pos="993"/>
        </w:tabs>
        <w:ind w:right="125"/>
        <w:rPr>
          <w:rFonts w:cs="Times New Roman"/>
          <w:sz w:val="26"/>
          <w:szCs w:val="26"/>
          <w:lang w:val="uk-UA"/>
        </w:rPr>
      </w:pPr>
    </w:p>
    <w:p w:rsidR="004F1CDD" w:rsidRDefault="004F1CDD" w:rsidP="006A2876">
      <w:pPr>
        <w:tabs>
          <w:tab w:val="clear" w:pos="567"/>
          <w:tab w:val="left" w:pos="283"/>
          <w:tab w:val="left" w:pos="993"/>
        </w:tabs>
        <w:ind w:right="125"/>
        <w:rPr>
          <w:rFonts w:cs="Times New Roman"/>
          <w:sz w:val="26"/>
          <w:szCs w:val="26"/>
          <w:lang w:val="uk-UA"/>
        </w:rPr>
      </w:pPr>
    </w:p>
    <w:p w:rsidR="004F1CDD" w:rsidRPr="00637379" w:rsidRDefault="004F1CDD" w:rsidP="006A2876">
      <w:pPr>
        <w:tabs>
          <w:tab w:val="clear" w:pos="567"/>
          <w:tab w:val="left" w:pos="283"/>
          <w:tab w:val="left" w:pos="993"/>
        </w:tabs>
        <w:ind w:right="125"/>
        <w:rPr>
          <w:rFonts w:cs="Times New Roman"/>
          <w:sz w:val="26"/>
          <w:szCs w:val="26"/>
          <w:lang w:val="uk-UA"/>
        </w:rPr>
      </w:pPr>
    </w:p>
    <w:p w:rsidR="00672707" w:rsidRPr="00637379" w:rsidRDefault="00672707" w:rsidP="006A2876">
      <w:pPr>
        <w:tabs>
          <w:tab w:val="clear" w:pos="567"/>
          <w:tab w:val="left" w:pos="993"/>
        </w:tabs>
        <w:suppressAutoHyphens w:val="0"/>
        <w:ind w:left="0" w:right="0" w:firstLine="0"/>
        <w:jc w:val="left"/>
        <w:rPr>
          <w:rFonts w:cs="Times New Roman"/>
          <w:sz w:val="26"/>
          <w:szCs w:val="26"/>
          <w:lang w:val="uk-UA"/>
        </w:rPr>
      </w:pPr>
    </w:p>
    <w:p w:rsidR="001531FF" w:rsidRPr="004F1CDD" w:rsidRDefault="001531FF" w:rsidP="006A2876">
      <w:pPr>
        <w:tabs>
          <w:tab w:val="clear" w:pos="567"/>
          <w:tab w:val="left" w:pos="283"/>
          <w:tab w:val="left" w:pos="993"/>
        </w:tabs>
        <w:ind w:right="125"/>
        <w:rPr>
          <w:rFonts w:cs="Times New Roman"/>
          <w:lang w:val="uk-UA"/>
        </w:rPr>
      </w:pPr>
      <w:r w:rsidRPr="004F1CDD">
        <w:rPr>
          <w:rFonts w:cs="Times New Roman"/>
          <w:lang w:val="uk-UA"/>
        </w:rPr>
        <w:t xml:space="preserve">Начальник відділу </w:t>
      </w:r>
    </w:p>
    <w:p w:rsidR="006A2876" w:rsidRPr="000C1110" w:rsidRDefault="006A2876" w:rsidP="000C1110">
      <w:pPr>
        <w:tabs>
          <w:tab w:val="clear" w:pos="567"/>
          <w:tab w:val="left" w:pos="283"/>
          <w:tab w:val="left" w:pos="993"/>
        </w:tabs>
        <w:rPr>
          <w:rFonts w:cs="Times New Roman"/>
          <w:lang w:val="en-US"/>
        </w:rPr>
      </w:pPr>
      <w:r w:rsidRPr="004F1CDD">
        <w:rPr>
          <w:rFonts w:cs="Times New Roman"/>
          <w:lang w:val="uk-UA"/>
        </w:rPr>
        <w:t>охорони здоров’я</w:t>
      </w:r>
      <w:r w:rsidRPr="004F1CDD">
        <w:rPr>
          <w:rFonts w:cs="Times New Roman"/>
          <w:lang w:val="uk-UA"/>
        </w:rPr>
        <w:tab/>
      </w:r>
      <w:r w:rsidRPr="004F1CDD">
        <w:rPr>
          <w:rFonts w:cs="Times New Roman"/>
          <w:lang w:val="uk-UA"/>
        </w:rPr>
        <w:tab/>
      </w:r>
      <w:r w:rsidRPr="004F1CDD">
        <w:rPr>
          <w:rFonts w:cs="Times New Roman"/>
          <w:lang w:val="uk-UA"/>
        </w:rPr>
        <w:tab/>
      </w:r>
      <w:r w:rsidRPr="004F1CDD">
        <w:rPr>
          <w:rFonts w:cs="Times New Roman"/>
          <w:lang w:val="uk-UA"/>
        </w:rPr>
        <w:tab/>
      </w:r>
      <w:r w:rsidRPr="004F1CDD">
        <w:rPr>
          <w:rFonts w:cs="Times New Roman"/>
          <w:lang w:val="uk-UA"/>
        </w:rPr>
        <w:tab/>
      </w:r>
      <w:r w:rsidRPr="004F1CDD">
        <w:rPr>
          <w:rFonts w:cs="Times New Roman"/>
          <w:lang w:val="uk-UA"/>
        </w:rPr>
        <w:tab/>
      </w:r>
      <w:r w:rsidRPr="004F1CDD">
        <w:rPr>
          <w:rFonts w:cs="Times New Roman"/>
          <w:lang w:val="uk-UA"/>
        </w:rPr>
        <w:tab/>
        <w:t>Юлія ДЕЙНЕЖЕНКО</w:t>
      </w:r>
    </w:p>
    <w:sectPr w:rsidR="006A2876" w:rsidRPr="000C1110" w:rsidSect="00FC49E9">
      <w:pgSz w:w="11906" w:h="16838"/>
      <w:pgMar w:top="1134" w:right="510" w:bottom="1134" w:left="1701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C9F"/>
    <w:multiLevelType w:val="hybridMultilevel"/>
    <w:tmpl w:val="64E04C7C"/>
    <w:lvl w:ilvl="0" w:tplc="6352C87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characterSpacingControl w:val="doNotCompress"/>
  <w:compat>
    <w:useFELayout/>
  </w:compat>
  <w:rsids>
    <w:rsidRoot w:val="006E0EDD"/>
    <w:rsid w:val="000A43DB"/>
    <w:rsid w:val="000C1110"/>
    <w:rsid w:val="001531FF"/>
    <w:rsid w:val="00213F11"/>
    <w:rsid w:val="00226C96"/>
    <w:rsid w:val="003A3F6A"/>
    <w:rsid w:val="003D2C82"/>
    <w:rsid w:val="004F1CDD"/>
    <w:rsid w:val="00637379"/>
    <w:rsid w:val="00672707"/>
    <w:rsid w:val="006A2876"/>
    <w:rsid w:val="006E0EDD"/>
    <w:rsid w:val="00A82110"/>
    <w:rsid w:val="00B54F3C"/>
    <w:rsid w:val="00BC3D07"/>
    <w:rsid w:val="00BF3E8C"/>
    <w:rsid w:val="00C068BC"/>
    <w:rsid w:val="00C17052"/>
    <w:rsid w:val="00C43780"/>
    <w:rsid w:val="00D426AC"/>
    <w:rsid w:val="00E564F1"/>
    <w:rsid w:val="00EE7D86"/>
    <w:rsid w:val="00FC49E9"/>
    <w:rsid w:val="00FC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8D"/>
    <w:pPr>
      <w:tabs>
        <w:tab w:val="left" w:pos="567"/>
      </w:tabs>
      <w:ind w:left="567" w:right="127" w:hanging="567"/>
      <w:jc w:val="both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next w:val="a"/>
    <w:link w:val="20"/>
    <w:uiPriority w:val="9"/>
    <w:unhideWhenUsed/>
    <w:qFormat/>
    <w:rsid w:val="000D048D"/>
    <w:pPr>
      <w:keepNext/>
      <w:jc w:val="center"/>
      <w:outlineLvl w:val="1"/>
    </w:pPr>
    <w:rPr>
      <w:rFonts w:cs="Arial Unicode MS"/>
      <w:color w:val="000000"/>
      <w:sz w:val="28"/>
      <w:szCs w:val="28"/>
      <w:u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D048D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BF54C6"/>
    <w:rPr>
      <w:rFonts w:cs="Arial Unicode MS"/>
      <w:color w:val="000000"/>
      <w:sz w:val="28"/>
      <w:szCs w:val="28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BF54C6"/>
    <w:rPr>
      <w:rFonts w:cs="Arial Unicode MS"/>
      <w:color w:val="000000"/>
      <w:sz w:val="28"/>
      <w:szCs w:val="28"/>
      <w:u w:val="none" w:color="000000"/>
    </w:rPr>
  </w:style>
  <w:style w:type="character" w:styleId="a5">
    <w:name w:val="page number"/>
    <w:basedOn w:val="a0"/>
    <w:uiPriority w:val="99"/>
    <w:semiHidden/>
    <w:unhideWhenUsed/>
    <w:qFormat/>
    <w:rsid w:val="00262E20"/>
  </w:style>
  <w:style w:type="character" w:styleId="a6">
    <w:name w:val="Emphasis"/>
    <w:basedOn w:val="a0"/>
    <w:uiPriority w:val="20"/>
    <w:qFormat/>
    <w:rsid w:val="009815B2"/>
    <w:rPr>
      <w:i/>
      <w:iCs/>
    </w:rPr>
  </w:style>
  <w:style w:type="character" w:styleId="a7">
    <w:name w:val="Strong"/>
    <w:qFormat/>
    <w:rsid w:val="00A12966"/>
    <w:rPr>
      <w:b/>
      <w:bCs/>
    </w:rPr>
  </w:style>
  <w:style w:type="character" w:customStyle="1" w:styleId="a8">
    <w:name w:val="Основной текст Знак"/>
    <w:basedOn w:val="a0"/>
    <w:qFormat/>
    <w:rsid w:val="00A12966"/>
    <w:rPr>
      <w:rFonts w:eastAsia="Times New Roman"/>
      <w:sz w:val="24"/>
      <w:lang w:val="uk-UA" w:eastAsia="ar-SA"/>
    </w:rPr>
  </w:style>
  <w:style w:type="character" w:customStyle="1" w:styleId="a9">
    <w:name w:val="Текст выноски Знак"/>
    <w:basedOn w:val="a0"/>
    <w:uiPriority w:val="99"/>
    <w:semiHidden/>
    <w:qFormat/>
    <w:rsid w:val="00076A53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20">
    <w:name w:val="Заголовок 2 Знак"/>
    <w:basedOn w:val="a0"/>
    <w:link w:val="2"/>
    <w:uiPriority w:val="9"/>
    <w:qFormat/>
    <w:rsid w:val="009F3537"/>
    <w:rPr>
      <w:rFonts w:cs="Arial Unicode MS"/>
      <w:color w:val="000000"/>
      <w:sz w:val="28"/>
      <w:szCs w:val="28"/>
      <w:u w:val="none" w:color="000000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4634A"/>
    <w:rPr>
      <w:rFonts w:asciiTheme="majorHAnsi" w:eastAsiaTheme="majorEastAsia" w:hAnsiTheme="majorHAnsi" w:cstheme="majorBidi"/>
      <w:color w:val="243F60" w:themeColor="accent1" w:themeShade="7F"/>
      <w:sz w:val="24"/>
      <w:szCs w:val="24"/>
      <w:u w:val="none" w:color="000000"/>
    </w:rPr>
  </w:style>
  <w:style w:type="paragraph" w:styleId="aa">
    <w:name w:val="Title"/>
    <w:basedOn w:val="a"/>
    <w:next w:val="ab"/>
    <w:qFormat/>
    <w:rsid w:val="00E564F1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b">
    <w:name w:val="Body Text"/>
    <w:basedOn w:val="a"/>
    <w:rsid w:val="00A12966"/>
    <w:pPr>
      <w:tabs>
        <w:tab w:val="clear" w:pos="567"/>
      </w:tabs>
      <w:ind w:left="0" w:right="0" w:firstLine="0"/>
      <w:jc w:val="left"/>
    </w:pPr>
    <w:rPr>
      <w:rFonts w:eastAsia="Times New Roman" w:cs="Times New Roman"/>
      <w:color w:val="auto"/>
      <w:sz w:val="24"/>
      <w:szCs w:val="20"/>
      <w:lang w:val="uk-UA" w:eastAsia="ar-SA"/>
    </w:rPr>
  </w:style>
  <w:style w:type="paragraph" w:styleId="ac">
    <w:name w:val="List"/>
    <w:basedOn w:val="ab"/>
    <w:rsid w:val="00E564F1"/>
    <w:rPr>
      <w:rFonts w:cs="Lucida Sans"/>
    </w:rPr>
  </w:style>
  <w:style w:type="paragraph" w:styleId="ad">
    <w:name w:val="caption"/>
    <w:basedOn w:val="a"/>
    <w:qFormat/>
    <w:rsid w:val="00F66881"/>
    <w:pPr>
      <w:suppressLineNumbers/>
      <w:tabs>
        <w:tab w:val="clear" w:pos="567"/>
      </w:tabs>
      <w:spacing w:before="120" w:after="120"/>
      <w:ind w:left="0" w:right="0" w:firstLine="0"/>
      <w:jc w:val="left"/>
    </w:pPr>
    <w:rPr>
      <w:rFonts w:eastAsia="Times New Roman" w:cs="Mangal"/>
      <w:i/>
      <w:iCs/>
      <w:color w:val="auto"/>
      <w:kern w:val="2"/>
      <w:sz w:val="24"/>
      <w:szCs w:val="24"/>
      <w:lang w:val="uk-UA" w:eastAsia="zh-CN"/>
    </w:rPr>
  </w:style>
  <w:style w:type="paragraph" w:styleId="ae">
    <w:name w:val="index heading"/>
    <w:basedOn w:val="a"/>
    <w:qFormat/>
    <w:rsid w:val="00E564F1"/>
    <w:pPr>
      <w:suppressLineNumbers/>
    </w:pPr>
    <w:rPr>
      <w:rFonts w:cs="Lucida Sans"/>
    </w:rPr>
  </w:style>
  <w:style w:type="paragraph" w:customStyle="1" w:styleId="af">
    <w:name w:val="Колонтитул"/>
    <w:qFormat/>
    <w:rsid w:val="000D04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E564F1"/>
  </w:style>
  <w:style w:type="paragraph" w:styleId="af1">
    <w:name w:val="header"/>
    <w:basedOn w:val="a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D65E1D"/>
    <w:pPr>
      <w:ind w:left="720"/>
      <w:contextualSpacing/>
    </w:pPr>
  </w:style>
  <w:style w:type="paragraph" w:customStyle="1" w:styleId="31">
    <w:name w:val="Основной текст 31"/>
    <w:basedOn w:val="a"/>
    <w:qFormat/>
    <w:rsid w:val="00F66881"/>
    <w:pPr>
      <w:tabs>
        <w:tab w:val="clear" w:pos="567"/>
      </w:tabs>
      <w:spacing w:after="120"/>
      <w:ind w:left="0" w:right="0" w:firstLine="0"/>
      <w:jc w:val="left"/>
    </w:pPr>
    <w:rPr>
      <w:rFonts w:eastAsia="Times New Roman" w:cs="Times New Roman"/>
      <w:color w:val="auto"/>
      <w:kern w:val="2"/>
      <w:sz w:val="16"/>
      <w:szCs w:val="16"/>
      <w:lang w:val="uk-UA" w:eastAsia="zh-CN"/>
    </w:rPr>
  </w:style>
  <w:style w:type="paragraph" w:styleId="af4">
    <w:name w:val="Normal (Web)"/>
    <w:basedOn w:val="a"/>
    <w:unhideWhenUsed/>
    <w:qFormat/>
    <w:rsid w:val="00E53EDF"/>
    <w:pPr>
      <w:tabs>
        <w:tab w:val="clear" w:pos="567"/>
      </w:tabs>
      <w:suppressAutoHyphens w:val="0"/>
      <w:spacing w:beforeAutospacing="1" w:afterAutospacing="1"/>
      <w:ind w:left="0" w:right="0" w:firstLine="0"/>
      <w:jc w:val="left"/>
    </w:pPr>
    <w:rPr>
      <w:rFonts w:eastAsia="Times New Roman" w:cs="Times New Roman"/>
      <w:color w:val="auto"/>
      <w:sz w:val="24"/>
      <w:szCs w:val="24"/>
    </w:rPr>
  </w:style>
  <w:style w:type="paragraph" w:customStyle="1" w:styleId="af5">
    <w:name w:val="Знак Знак Знак Знак"/>
    <w:basedOn w:val="a"/>
    <w:qFormat/>
    <w:rsid w:val="00F943BF"/>
    <w:pPr>
      <w:tabs>
        <w:tab w:val="clear" w:pos="567"/>
      </w:tabs>
      <w:suppressAutoHyphens w:val="0"/>
      <w:ind w:left="0" w:right="0" w:firstLine="0"/>
      <w:jc w:val="lef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qFormat/>
    <w:rsid w:val="004678BB"/>
    <w:pPr>
      <w:suppressLineNumbers/>
      <w:tabs>
        <w:tab w:val="clear" w:pos="567"/>
      </w:tabs>
      <w:ind w:left="0" w:right="0" w:firstLine="0"/>
      <w:jc w:val="left"/>
    </w:pPr>
    <w:rPr>
      <w:rFonts w:eastAsia="Times New Roman" w:cs="Times New Roman"/>
      <w:color w:val="auto"/>
      <w:sz w:val="20"/>
      <w:szCs w:val="20"/>
      <w:lang w:val="uk-UA" w:eastAsia="ar-SA"/>
    </w:rPr>
  </w:style>
  <w:style w:type="paragraph" w:customStyle="1" w:styleId="1">
    <w:name w:val="Абзац списка1"/>
    <w:basedOn w:val="a"/>
    <w:qFormat/>
    <w:rsid w:val="007F7F87"/>
    <w:pPr>
      <w:tabs>
        <w:tab w:val="clear" w:pos="567"/>
      </w:tabs>
      <w:ind w:left="0" w:right="0" w:firstLine="0"/>
      <w:jc w:val="left"/>
    </w:pPr>
    <w:rPr>
      <w:rFonts w:eastAsia="Times New Roman" w:cs="Times New Roman"/>
      <w:color w:val="auto"/>
      <w:sz w:val="20"/>
      <w:szCs w:val="20"/>
      <w:lang w:val="uk-UA" w:eastAsia="ar-SA"/>
    </w:rPr>
  </w:style>
  <w:style w:type="paragraph" w:customStyle="1" w:styleId="22">
    <w:name w:val="Основной текст с отступом 22"/>
    <w:basedOn w:val="a"/>
    <w:qFormat/>
    <w:rsid w:val="003B6D1B"/>
    <w:pPr>
      <w:tabs>
        <w:tab w:val="clear" w:pos="567"/>
      </w:tabs>
      <w:ind w:left="0" w:right="0" w:firstLine="567"/>
    </w:pPr>
    <w:rPr>
      <w:rFonts w:eastAsia="Times New Roman" w:cs="Times New Roman"/>
      <w:color w:val="auto"/>
      <w:szCs w:val="20"/>
      <w:lang w:val="uk-UA" w:eastAsia="ar-SA"/>
    </w:rPr>
  </w:style>
  <w:style w:type="paragraph" w:customStyle="1" w:styleId="af7">
    <w:name w:val="Текст в заданном формате"/>
    <w:basedOn w:val="a"/>
    <w:qFormat/>
    <w:rsid w:val="003B6D1B"/>
    <w:pPr>
      <w:tabs>
        <w:tab w:val="clear" w:pos="567"/>
      </w:tabs>
      <w:ind w:left="0" w:right="0" w:firstLine="0"/>
      <w:jc w:val="left"/>
    </w:pPr>
    <w:rPr>
      <w:rFonts w:ascii="Courier New" w:eastAsia="Courier New" w:hAnsi="Courier New" w:cs="Courier New"/>
      <w:color w:val="auto"/>
      <w:sz w:val="20"/>
      <w:szCs w:val="20"/>
      <w:lang w:val="uk-UA" w:eastAsia="ar-SA"/>
    </w:rPr>
  </w:style>
  <w:style w:type="paragraph" w:styleId="af8">
    <w:name w:val="Balloon Text"/>
    <w:basedOn w:val="a"/>
    <w:uiPriority w:val="99"/>
    <w:semiHidden/>
    <w:unhideWhenUsed/>
    <w:qFormat/>
    <w:rsid w:val="00076A53"/>
    <w:rPr>
      <w:rFonts w:ascii="Segoe UI" w:hAnsi="Segoe UI" w:cs="Segoe UI"/>
      <w:sz w:val="18"/>
      <w:szCs w:val="18"/>
    </w:rPr>
  </w:style>
  <w:style w:type="numbering" w:customStyle="1" w:styleId="af9">
    <w:name w:val="Пункты"/>
    <w:qFormat/>
    <w:rsid w:val="000D048D"/>
  </w:style>
  <w:style w:type="table" w:customStyle="1" w:styleId="TableNormal">
    <w:name w:val="Table Normal"/>
    <w:rsid w:val="000D048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a">
    <w:name w:val="Table Grid"/>
    <w:basedOn w:val="a1"/>
    <w:uiPriority w:val="39"/>
    <w:rsid w:val="009F3537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72E0E2-C786-48C2-B71F-7D5DEE8E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TWO</cp:lastModifiedBy>
  <cp:revision>14</cp:revision>
  <cp:lastPrinted>2022-07-29T06:49:00Z</cp:lastPrinted>
  <dcterms:created xsi:type="dcterms:W3CDTF">2021-10-28T07:35:00Z</dcterms:created>
  <dcterms:modified xsi:type="dcterms:W3CDTF">2024-09-17T12:50:00Z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