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2093994"/>
    <w:bookmarkEnd w:id="0"/>
    <w:p w:rsidR="00F176DA" w:rsidRPr="000B17F3" w:rsidRDefault="00F176DA" w:rsidP="00F176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 w:rsidRPr="000B17F3">
        <w:rPr>
          <w:rFonts w:ascii="Times New Roman" w:eastAsia="Times New Roman" w:hAnsi="Times New Roman" w:cs="Times New Roman"/>
          <w:sz w:val="16"/>
          <w:szCs w:val="16"/>
          <w:lang w:eastAsia="ar-S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4" o:title=""/>
          </v:shape>
          <o:OLEObject Type="Embed" ProgID="Word.Picture.8" ShapeID="_x0000_i1025" DrawAspect="Content" ObjectID="_1789454382" r:id="rId5"/>
        </w:object>
      </w:r>
    </w:p>
    <w:p w:rsidR="00F176DA" w:rsidRPr="000B17F3" w:rsidRDefault="00F176DA" w:rsidP="00F176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F176DA" w:rsidRPr="000B17F3" w:rsidRDefault="00F176DA" w:rsidP="00F176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0B17F3">
        <w:rPr>
          <w:rFonts w:ascii="Times New Roman" w:eastAsia="Times New Roman" w:hAnsi="Times New Roman" w:cs="Times New Roman"/>
          <w:sz w:val="32"/>
          <w:szCs w:val="32"/>
          <w:lang w:eastAsia="ar-SA"/>
        </w:rPr>
        <w:t>ПАВЛОГРАДСЬКА МІСЬКА РАДА</w:t>
      </w:r>
    </w:p>
    <w:p w:rsidR="00F176DA" w:rsidRPr="000B17F3" w:rsidRDefault="00F176DA" w:rsidP="00F176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0B17F3">
        <w:rPr>
          <w:rFonts w:ascii="Times New Roman" w:eastAsia="Times New Roman" w:hAnsi="Times New Roman" w:cs="Times New Roman"/>
          <w:sz w:val="32"/>
          <w:szCs w:val="32"/>
          <w:lang w:eastAsia="ar-SA"/>
        </w:rPr>
        <w:t>ВИКОНАВЧИЙ КОМІТЕТ</w:t>
      </w:r>
    </w:p>
    <w:p w:rsidR="00F176DA" w:rsidRPr="000B17F3" w:rsidRDefault="00F176DA" w:rsidP="00F176DA">
      <w:pPr>
        <w:keepNext/>
        <w:numPr>
          <w:ilvl w:val="1"/>
          <w:numId w:val="0"/>
        </w:numPr>
        <w:tabs>
          <w:tab w:val="left" w:pos="-7200"/>
          <w:tab w:val="num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B17F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Р І Ш Е Н </w:t>
      </w:r>
      <w:proofErr w:type="spellStart"/>
      <w:r w:rsidRPr="000B17F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</w:t>
      </w:r>
      <w:proofErr w:type="spellEnd"/>
      <w:r w:rsidRPr="000B17F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Я</w:t>
      </w:r>
    </w:p>
    <w:p w:rsidR="00F176DA" w:rsidRPr="000B17F3" w:rsidRDefault="00F176DA" w:rsidP="00F176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F176DA" w:rsidRDefault="00F176DA" w:rsidP="00F176DA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76DA" w:rsidRPr="000B17F3" w:rsidRDefault="00A53463" w:rsidP="00F176DA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30.09.</w:t>
      </w:r>
      <w:r w:rsidR="00F176DA"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             </w:t>
      </w:r>
      <w:r w:rsidR="00F176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F176DA"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F176DA"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 Павлоград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F176DA"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1236/0/3-24</w:t>
      </w:r>
    </w:p>
    <w:p w:rsidR="00F176DA" w:rsidRDefault="00F176DA" w:rsidP="00F176DA">
      <w:pPr>
        <w:suppressAutoHyphens/>
        <w:spacing w:after="0" w:line="240" w:lineRule="auto"/>
        <w:ind w:left="-142" w:right="4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76DA" w:rsidRPr="000B17F3" w:rsidRDefault="00F176DA" w:rsidP="00F176DA">
      <w:pPr>
        <w:suppressAutoHyphens/>
        <w:spacing w:after="0" w:line="240" w:lineRule="auto"/>
        <w:ind w:left="-142" w:right="4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скасування дозволу </w:t>
      </w:r>
    </w:p>
    <w:p w:rsidR="00F176DA" w:rsidRPr="000B17F3" w:rsidRDefault="00F176DA" w:rsidP="00F176DA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розміщення зовнішньої </w:t>
      </w:r>
    </w:p>
    <w:p w:rsidR="00F176DA" w:rsidRPr="000B17F3" w:rsidRDefault="00F176DA" w:rsidP="00F176DA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реклами у місті</w:t>
      </w:r>
    </w:p>
    <w:p w:rsidR="00F176DA" w:rsidRPr="000B17F3" w:rsidRDefault="00F176DA" w:rsidP="00F176DA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>ФОП Дроздов В.М.</w:t>
      </w:r>
    </w:p>
    <w:p w:rsidR="00F176DA" w:rsidRPr="00A068B5" w:rsidRDefault="00F176DA" w:rsidP="00F176DA">
      <w:pPr>
        <w:suppressAutoHyphens/>
        <w:spacing w:after="0" w:line="240" w:lineRule="auto"/>
        <w:ind w:left="-142" w:right="45"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F176DA" w:rsidRPr="000B17F3" w:rsidRDefault="00F176DA" w:rsidP="00F176DA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гідно з  </w:t>
      </w:r>
      <w:proofErr w:type="spellStart"/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>пп</w:t>
      </w:r>
      <w:proofErr w:type="spellEnd"/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13 </w:t>
      </w:r>
      <w:proofErr w:type="spellStart"/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>п.а</w:t>
      </w:r>
      <w:proofErr w:type="spellEnd"/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ст. 30, ч. 1 ст. 52  Закону України “Про місцеве самоврядування в Україні”, ст. 16 Закону України «Про рекламу», постановою Кабінету Міністрів України від 29.12.2003 року № 2067 «Про затвердження Типових правил розміщення зовнішньої реклами», </w:t>
      </w:r>
      <w:hyperlink r:id="rId6" w:anchor="n107" w:tgtFrame="_blank" w:history="1"/>
      <w:r w:rsidRPr="000B17F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«Правилами</w:t>
      </w: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розміщення зовнішньої реклами у м. Павлограді», затвердженими  рішенням виконавчого комітету Павлоградської міської ради від 27.01.2021 р. № 87, розглянувши заяву                        ФОП Дроздова В. М. (ІНН 2216416739) про скасування дозволу на  розміщення  зовнішньої реклами на території </w:t>
      </w:r>
      <w:proofErr w:type="spellStart"/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>м.Павлограда</w:t>
      </w:r>
      <w:proofErr w:type="spellEnd"/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>, виконавчий комітет Павлоградської міської ради</w:t>
      </w:r>
    </w:p>
    <w:p w:rsidR="00F176DA" w:rsidRPr="00621647" w:rsidRDefault="00F176DA" w:rsidP="00F176DA">
      <w:pPr>
        <w:suppressAutoHyphens/>
        <w:spacing w:after="0" w:line="240" w:lineRule="exact"/>
        <w:ind w:left="-142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176DA" w:rsidRPr="000B17F3" w:rsidRDefault="00F176DA" w:rsidP="00F176DA">
      <w:pPr>
        <w:suppressAutoHyphens/>
        <w:spacing w:after="0" w:line="240" w:lineRule="exact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>ВИРІШИВ:</w:t>
      </w:r>
    </w:p>
    <w:p w:rsidR="00F176DA" w:rsidRPr="00621647" w:rsidRDefault="00F176DA" w:rsidP="00F176DA">
      <w:pPr>
        <w:suppressAutoHyphens/>
        <w:spacing w:after="0"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176DA" w:rsidRPr="000B17F3" w:rsidRDefault="00F176DA" w:rsidP="00F176DA">
      <w:pPr>
        <w:suppressAutoHyphens/>
        <w:spacing w:after="0"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Скасувати дозвіл на розміщення зовнішньої реклами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ФОП </w:t>
      </w: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>Дроздов В.М.:</w:t>
      </w:r>
    </w:p>
    <w:p w:rsidR="00F176DA" w:rsidRPr="000B17F3" w:rsidRDefault="00F176DA" w:rsidP="00F176DA">
      <w:pPr>
        <w:suppressAutoHyphens/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від   01.10.2017    №  88-05.</w:t>
      </w: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Рекламоносій</w:t>
      </w:r>
      <w:proofErr w:type="spellEnd"/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розташований   на   вул.  Центральна,</w:t>
      </w:r>
    </w:p>
    <w:p w:rsidR="00F176DA" w:rsidRPr="000B17F3" w:rsidRDefault="00F176DA" w:rsidP="00F176DA">
      <w:pPr>
        <w:suppressAutoHyphens/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>р-н квіткового ринку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176DA" w:rsidRPr="000B17F3" w:rsidRDefault="00F176DA" w:rsidP="00F176DA">
      <w:pPr>
        <w:suppressAutoHyphens/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01.10.2017 № ПВ-15.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Рекламоносій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розташований на</w:t>
      </w: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>вул.Незалежності</w:t>
      </w:r>
      <w:proofErr w:type="spellEnd"/>
    </w:p>
    <w:p w:rsidR="00F176DA" w:rsidRPr="000B17F3" w:rsidRDefault="00F176DA" w:rsidP="00F176DA">
      <w:pPr>
        <w:suppressAutoHyphens/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>(Горького),  166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176DA" w:rsidRPr="000B17F3" w:rsidRDefault="00F176DA" w:rsidP="00F176DA">
      <w:pPr>
        <w:suppressAutoHyphens/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 02.11.2021    №   46-21. </w:t>
      </w:r>
      <w:proofErr w:type="spellStart"/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Рекламоносій</w:t>
      </w:r>
      <w:proofErr w:type="spellEnd"/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розташований   на   вул. Незалежності</w:t>
      </w:r>
    </w:p>
    <w:p w:rsidR="00F176DA" w:rsidRPr="000B17F3" w:rsidRDefault="00F176DA" w:rsidP="00F176DA">
      <w:pPr>
        <w:suppressAutoHyphens/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>(Горького),  153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176DA" w:rsidRPr="000B17F3" w:rsidRDefault="00F176DA" w:rsidP="00F176DA">
      <w:pPr>
        <w:suppressAutoHyphens/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02.02.2022 № 01-22.  </w:t>
      </w:r>
      <w:proofErr w:type="spellStart"/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Рекламоносій</w:t>
      </w:r>
      <w:proofErr w:type="spellEnd"/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розташований  на вул. Полтавська, 129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176DA" w:rsidRPr="000B17F3" w:rsidRDefault="00F176DA" w:rsidP="00F176DA">
      <w:pPr>
        <w:suppressAutoHyphens/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 04.10.2022  №  18-22.  </w:t>
      </w:r>
      <w:proofErr w:type="spellStart"/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Рекламоносій</w:t>
      </w:r>
      <w:proofErr w:type="spellEnd"/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розташований   на   вул.  Незалежності</w:t>
      </w:r>
    </w:p>
    <w:p w:rsidR="00F176DA" w:rsidRPr="000B17F3" w:rsidRDefault="00F176DA" w:rsidP="00F176DA">
      <w:pPr>
        <w:suppressAutoHyphens/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</w:pPr>
      <w:r w:rsidRPr="000B17F3"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(Горького), 164</w:t>
      </w:r>
      <w:r>
        <w:rPr>
          <w:rFonts w:ascii="Times New Roman" w:eastAsia="Times New Roman" w:hAnsi="Times New Roman" w:cs="Times New Roman"/>
          <w:sz w:val="28"/>
          <w:szCs w:val="28"/>
          <w:lang w:eastAsia="he-IL" w:bidi="he-IL"/>
        </w:rPr>
        <w:t>;</w:t>
      </w:r>
    </w:p>
    <w:p w:rsidR="00F176DA" w:rsidRDefault="00F176DA" w:rsidP="00F176DA">
      <w:pPr>
        <w:suppressAutoHyphens/>
        <w:spacing w:after="0" w:line="240" w:lineRule="auto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  04.10.2022  №  19-22. </w:t>
      </w:r>
      <w:proofErr w:type="spellStart"/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Рекламоносій</w:t>
      </w:r>
      <w:proofErr w:type="spellEnd"/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розташований  на вул. Незалежності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F176DA" w:rsidRDefault="00F176DA" w:rsidP="00F176DA">
      <w:pPr>
        <w:suppressAutoHyphens/>
        <w:spacing w:after="0" w:line="240" w:lineRule="auto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>(Горького) 166, р-н кіоску «Свіжий хліб».</w:t>
      </w:r>
    </w:p>
    <w:p w:rsidR="00F176DA" w:rsidRPr="000B17F3" w:rsidRDefault="00F176DA" w:rsidP="00F176DA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Координацію   роботи щодо   виконання  даного  рішення  покласти  на   начальника      управління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комунального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господарства   та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будівництва </w:t>
      </w:r>
    </w:p>
    <w:p w:rsidR="00F176DA" w:rsidRPr="000B17F3" w:rsidRDefault="00F176DA" w:rsidP="00F176DA">
      <w:pPr>
        <w:suppressAutoHyphens/>
        <w:spacing w:after="0" w:line="240" w:lineRule="auto"/>
        <w:ind w:left="-142"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Завгороднього</w:t>
      </w:r>
      <w:proofErr w:type="spellEnd"/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А.Ю., контроль – на першого заступника міського голови                   </w:t>
      </w:r>
      <w:proofErr w:type="spellStart"/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Радіонова</w:t>
      </w:r>
      <w:proofErr w:type="spellEnd"/>
      <w:r w:rsidRPr="000B17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О.М.</w:t>
      </w:r>
    </w:p>
    <w:p w:rsidR="00F176DA" w:rsidRPr="000B17F3" w:rsidRDefault="00F176DA" w:rsidP="000B53F5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-170"/>
        <w:tblOverlap w:val="never"/>
        <w:tblW w:w="10139" w:type="dxa"/>
        <w:tblLook w:val="04A0" w:firstRow="1" w:lastRow="0" w:firstColumn="1" w:lastColumn="0" w:noHBand="0" w:noVBand="1"/>
      </w:tblPr>
      <w:tblGrid>
        <w:gridCol w:w="6844"/>
        <w:gridCol w:w="3295"/>
      </w:tblGrid>
      <w:tr w:rsidR="00F176DA" w:rsidRPr="000B17F3" w:rsidTr="0065263D">
        <w:trPr>
          <w:trHeight w:val="278"/>
        </w:trPr>
        <w:tc>
          <w:tcPr>
            <w:tcW w:w="6771" w:type="dxa"/>
            <w:vAlign w:val="center"/>
            <w:hideMark/>
          </w:tcPr>
          <w:p w:rsidR="00F176DA" w:rsidRDefault="00F176DA" w:rsidP="0065263D">
            <w:pPr>
              <w:suppressAutoHyphens/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176DA" w:rsidRPr="000B17F3" w:rsidRDefault="00F176DA" w:rsidP="0065263D">
            <w:pPr>
              <w:suppressAutoHyphens/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Міський  голова</w:t>
            </w:r>
          </w:p>
        </w:tc>
        <w:tc>
          <w:tcPr>
            <w:tcW w:w="3260" w:type="dxa"/>
            <w:vAlign w:val="center"/>
            <w:hideMark/>
          </w:tcPr>
          <w:p w:rsidR="00F176DA" w:rsidRPr="000B17F3" w:rsidRDefault="00F176DA" w:rsidP="0065263D">
            <w:pPr>
              <w:suppressAutoHyphens/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17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Анатолій  ВЕРШИНА</w:t>
            </w:r>
          </w:p>
        </w:tc>
      </w:tr>
    </w:tbl>
    <w:p w:rsidR="00FD1131" w:rsidRDefault="00FD1131" w:rsidP="000B53F5">
      <w:bookmarkStart w:id="1" w:name="_GoBack"/>
      <w:bookmarkEnd w:id="1"/>
    </w:p>
    <w:sectPr w:rsidR="00FD11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ED"/>
    <w:rsid w:val="000B53F5"/>
    <w:rsid w:val="006C3EED"/>
    <w:rsid w:val="00A53463"/>
    <w:rsid w:val="00F176DA"/>
    <w:rsid w:val="00F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8978"/>
  <w15:chartTrackingRefBased/>
  <w15:docId w15:val="{21AD9F57-6AE7-408C-A0DE-892A1A4B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1173-2015-%D0%BF/paran107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Lysak</dc:creator>
  <cp:keywords/>
  <dc:description/>
  <cp:lastModifiedBy>Олена Сошникова</cp:lastModifiedBy>
  <cp:revision>4</cp:revision>
  <dcterms:created xsi:type="dcterms:W3CDTF">2024-10-01T11:53:00Z</dcterms:created>
  <dcterms:modified xsi:type="dcterms:W3CDTF">2024-10-03T06:53:00Z</dcterms:modified>
</cp:coreProperties>
</file>