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№______від_________</w:t>
      </w:r>
    </w:p>
    <w:p w:rsid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2AF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FE1343">
        <w:rPr>
          <w:rFonts w:ascii="Times New Roman" w:hAnsi="Times New Roman" w:cs="Times New Roman"/>
          <w:sz w:val="28"/>
          <w:szCs w:val="28"/>
        </w:rPr>
        <w:t>Міському голові</w:t>
      </w:r>
    </w:p>
    <w:p w:rsidR="00FE1343" w:rsidRP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Анатолію ВЕРШИНІ</w:t>
      </w:r>
    </w:p>
    <w:p w:rsid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перерозподіл коштів</w:t>
      </w:r>
    </w:p>
    <w:p w:rsid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343" w:rsidRDefault="00FE1343" w:rsidP="00E25A57">
      <w:pPr>
        <w:pStyle w:val="a3"/>
        <w:ind w:left="21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СЛУЖБОВА ЗАПИСКА</w:t>
      </w:r>
    </w:p>
    <w:p w:rsid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343" w:rsidRDefault="00FE1343" w:rsidP="00E25A57">
      <w:pPr>
        <w:pStyle w:val="a3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Шановний Анатолію Олексійовичу!</w:t>
      </w:r>
    </w:p>
    <w:p w:rsid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343" w:rsidRDefault="00FE1343" w:rsidP="00FE134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E1343" w:rsidRDefault="00FE1343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підставі проведеного аналізу використання бюджетних коштів по Програмі </w:t>
      </w:r>
      <w:r w:rsidRPr="00FE1343">
        <w:rPr>
          <w:rFonts w:ascii="Times New Roman" w:eastAsia="Times New Roman" w:hAnsi="Times New Roman" w:cs="Times New Roman"/>
          <w:sz w:val="28"/>
          <w:szCs w:val="28"/>
        </w:rPr>
        <w:t xml:space="preserve"> сприяння </w:t>
      </w:r>
      <w:r w:rsidRPr="00FE1343">
        <w:rPr>
          <w:rFonts w:ascii="Times New Roman" w:hAnsi="Times New Roman" w:cs="Times New Roman"/>
          <w:sz w:val="28"/>
          <w:szCs w:val="28"/>
        </w:rPr>
        <w:t>розвитку</w:t>
      </w:r>
      <w:r w:rsidRPr="00FE1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343">
        <w:rPr>
          <w:rFonts w:ascii="Times New Roman" w:hAnsi="Times New Roman" w:cs="Times New Roman"/>
          <w:sz w:val="28"/>
          <w:szCs w:val="28"/>
        </w:rPr>
        <w:t>підприємництва в</w:t>
      </w:r>
      <w:r w:rsidRPr="00FE1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343">
        <w:rPr>
          <w:rFonts w:ascii="Times New Roman" w:hAnsi="Times New Roman" w:cs="Times New Roman"/>
          <w:sz w:val="28"/>
          <w:szCs w:val="28"/>
        </w:rPr>
        <w:t>м.</w:t>
      </w:r>
      <w:r w:rsidR="00E25A57">
        <w:rPr>
          <w:rFonts w:ascii="Times New Roman" w:hAnsi="Times New Roman" w:cs="Times New Roman"/>
          <w:sz w:val="28"/>
          <w:szCs w:val="28"/>
        </w:rPr>
        <w:t xml:space="preserve"> </w:t>
      </w:r>
      <w:r w:rsidRPr="00FE1343">
        <w:rPr>
          <w:rFonts w:ascii="Times New Roman" w:hAnsi="Times New Roman" w:cs="Times New Roman"/>
          <w:sz w:val="28"/>
          <w:szCs w:val="28"/>
        </w:rPr>
        <w:t>Павлоград</w:t>
      </w:r>
      <w:r w:rsidRPr="00FE1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343">
        <w:rPr>
          <w:rFonts w:ascii="Times New Roman" w:hAnsi="Times New Roman" w:cs="Times New Roman"/>
          <w:sz w:val="28"/>
          <w:szCs w:val="28"/>
        </w:rPr>
        <w:t>на</w:t>
      </w:r>
      <w:r w:rsidRPr="00FE1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343">
        <w:rPr>
          <w:rFonts w:ascii="Times New Roman" w:hAnsi="Times New Roman" w:cs="Times New Roman"/>
          <w:sz w:val="28"/>
          <w:szCs w:val="28"/>
        </w:rPr>
        <w:t>2022-2024</w:t>
      </w:r>
      <w:r w:rsidRPr="00FE13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343">
        <w:rPr>
          <w:rFonts w:ascii="Times New Roman" w:hAnsi="Times New Roman" w:cs="Times New Roman"/>
          <w:sz w:val="28"/>
          <w:szCs w:val="28"/>
        </w:rPr>
        <w:t>роки та Програмі підвищення інвестиційної спроможності м. Павлограда на 2022-2024 роки</w:t>
      </w:r>
      <w:r>
        <w:rPr>
          <w:rFonts w:ascii="Times New Roman" w:hAnsi="Times New Roman" w:cs="Times New Roman"/>
          <w:sz w:val="28"/>
          <w:szCs w:val="28"/>
        </w:rPr>
        <w:t>, з метою оптимізації видатків, відділ з питань розвитку підприємництва та залучення інвестицій просить розглянути на сесії міської ради питання зміни в кошторисах видатків та планах асигнувань на 2024 рік, а саме:</w:t>
      </w:r>
    </w:p>
    <w:p w:rsidR="00E25A57" w:rsidRDefault="00E25A57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E1343" w:rsidRPr="00E25A57" w:rsidRDefault="00FE1343" w:rsidP="00FE134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57">
        <w:rPr>
          <w:rFonts w:ascii="Times New Roman" w:hAnsi="Times New Roman" w:cs="Times New Roman"/>
          <w:b/>
          <w:bCs/>
          <w:sz w:val="28"/>
          <w:szCs w:val="28"/>
        </w:rPr>
        <w:t>1. Програма</w:t>
      </w:r>
      <w:r w:rsidRPr="00E25A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сприяння </w:t>
      </w:r>
      <w:r w:rsidRPr="00E25A57">
        <w:rPr>
          <w:rFonts w:ascii="Times New Roman" w:hAnsi="Times New Roman" w:cs="Times New Roman"/>
          <w:b/>
          <w:bCs/>
          <w:sz w:val="28"/>
          <w:szCs w:val="28"/>
        </w:rPr>
        <w:t>розвитку</w:t>
      </w:r>
      <w:r w:rsidRPr="00E25A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25A57">
        <w:rPr>
          <w:rFonts w:ascii="Times New Roman" w:hAnsi="Times New Roman" w:cs="Times New Roman"/>
          <w:b/>
          <w:bCs/>
          <w:sz w:val="28"/>
          <w:szCs w:val="28"/>
        </w:rPr>
        <w:t xml:space="preserve">підприємництва </w:t>
      </w:r>
    </w:p>
    <w:p w:rsidR="00FE1343" w:rsidRPr="00E25A57" w:rsidRDefault="00FE1343" w:rsidP="00FE134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43" w:rsidRDefault="00FE1343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09"/>
        <w:gridCol w:w="3210"/>
        <w:gridCol w:w="3210"/>
      </w:tblGrid>
      <w:tr w:rsidR="00FE1343" w:rsidTr="00FE1343">
        <w:tc>
          <w:tcPr>
            <w:tcW w:w="3209" w:type="dxa"/>
          </w:tcPr>
          <w:p w:rsidR="00FE1343" w:rsidRDefault="00FE1343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КПК</w:t>
            </w:r>
          </w:p>
        </w:tc>
        <w:tc>
          <w:tcPr>
            <w:tcW w:w="3210" w:type="dxa"/>
          </w:tcPr>
          <w:p w:rsidR="00FE1343" w:rsidRDefault="00FE1343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КЕКВ</w:t>
            </w:r>
          </w:p>
        </w:tc>
        <w:tc>
          <w:tcPr>
            <w:tcW w:w="3210" w:type="dxa"/>
          </w:tcPr>
          <w:p w:rsidR="00FE1343" w:rsidRDefault="00FE1343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  <w:tr w:rsidR="00FE1343" w:rsidTr="00FE1343">
        <w:tc>
          <w:tcPr>
            <w:tcW w:w="3209" w:type="dxa"/>
          </w:tcPr>
          <w:p w:rsidR="00FE1343" w:rsidRDefault="0009418F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7610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2210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-8000</w:t>
            </w:r>
          </w:p>
        </w:tc>
      </w:tr>
      <w:tr w:rsidR="00FE1343" w:rsidTr="00FE1343">
        <w:tc>
          <w:tcPr>
            <w:tcW w:w="3209" w:type="dxa"/>
          </w:tcPr>
          <w:p w:rsidR="00FE1343" w:rsidRDefault="0009418F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7610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-32700</w:t>
            </w:r>
          </w:p>
        </w:tc>
      </w:tr>
      <w:tr w:rsidR="00FE1343" w:rsidTr="00FE1343">
        <w:tc>
          <w:tcPr>
            <w:tcW w:w="3209" w:type="dxa"/>
          </w:tcPr>
          <w:p w:rsidR="00FE1343" w:rsidRDefault="0009418F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7610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2730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5520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3700</w:t>
            </w:r>
          </w:p>
        </w:tc>
      </w:tr>
    </w:tbl>
    <w:p w:rsidR="00FE1343" w:rsidRDefault="00FE1343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E1343" w:rsidRPr="00E25A57" w:rsidRDefault="00FE1343" w:rsidP="00FE134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5A57">
        <w:rPr>
          <w:rFonts w:ascii="Times New Roman" w:hAnsi="Times New Roman" w:cs="Times New Roman"/>
          <w:b/>
          <w:bCs/>
          <w:sz w:val="28"/>
          <w:szCs w:val="28"/>
        </w:rPr>
        <w:t>2. Програма підвищення інвестиційної спроможності</w:t>
      </w:r>
    </w:p>
    <w:p w:rsidR="00FE1343" w:rsidRDefault="00FE1343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209"/>
        <w:gridCol w:w="3210"/>
        <w:gridCol w:w="3210"/>
      </w:tblGrid>
      <w:tr w:rsidR="00FE1343" w:rsidTr="00FE1343">
        <w:tc>
          <w:tcPr>
            <w:tcW w:w="3209" w:type="dxa"/>
          </w:tcPr>
          <w:p w:rsidR="00FE1343" w:rsidRDefault="00FE1343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КПК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FE1343">
              <w:rPr>
                <w:rFonts w:ascii="Times New Roman" w:hAnsi="Times New Roman" w:cs="Times New Roman"/>
                <w:sz w:val="28"/>
                <w:szCs w:val="28"/>
              </w:rPr>
              <w:t>КЕКВ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  <w:tr w:rsidR="00FE1343" w:rsidTr="00FE1343">
        <w:tc>
          <w:tcPr>
            <w:tcW w:w="3209" w:type="dxa"/>
          </w:tcPr>
          <w:p w:rsidR="00FE1343" w:rsidRDefault="0009418F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7693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2210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+120700</w:t>
            </w:r>
          </w:p>
        </w:tc>
      </w:tr>
      <w:tr w:rsidR="00FE1343" w:rsidTr="00FE1343">
        <w:tc>
          <w:tcPr>
            <w:tcW w:w="3209" w:type="dxa"/>
          </w:tcPr>
          <w:p w:rsidR="00FE1343" w:rsidRDefault="0009418F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7693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</w:t>
            </w:r>
          </w:p>
        </w:tc>
        <w:tc>
          <w:tcPr>
            <w:tcW w:w="3210" w:type="dxa"/>
          </w:tcPr>
          <w:p w:rsidR="00FE1343" w:rsidRDefault="00E25A57" w:rsidP="00FE13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-30000</w:t>
            </w:r>
          </w:p>
        </w:tc>
      </w:tr>
    </w:tbl>
    <w:p w:rsidR="00FE1343" w:rsidRDefault="00FE1343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5A57" w:rsidRDefault="00E25A57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5A57" w:rsidRDefault="00E25A57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5A57" w:rsidRDefault="00E25A57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5A57" w:rsidRDefault="00E25A57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5A57" w:rsidRDefault="00E25A57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відділу з питань розвитку</w:t>
      </w:r>
    </w:p>
    <w:p w:rsidR="00E25A57" w:rsidRDefault="00E25A57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підприємництва та залучення інвестицій                           Світлана КУСОЧКІНА       </w:t>
      </w:r>
    </w:p>
    <w:p w:rsidR="00E25A57" w:rsidRDefault="00E25A57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5A57" w:rsidRDefault="00E25A57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ПОГОДЖЕНО</w:t>
      </w:r>
    </w:p>
    <w:p w:rsidR="00E25A57" w:rsidRPr="00FE1343" w:rsidRDefault="00E25A57" w:rsidP="00FE13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                             Сергій ОСТРЕНКО         </w:t>
      </w:r>
    </w:p>
    <w:sectPr w:rsidR="00E25A57" w:rsidRPr="00FE1343" w:rsidSect="00D872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90D85"/>
    <w:multiLevelType w:val="hybridMultilevel"/>
    <w:tmpl w:val="BAC6D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1343"/>
    <w:rsid w:val="0009418F"/>
    <w:rsid w:val="00212AF3"/>
    <w:rsid w:val="00D87202"/>
    <w:rsid w:val="00E25A57"/>
    <w:rsid w:val="00E55204"/>
    <w:rsid w:val="00FE1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343"/>
    <w:pPr>
      <w:spacing w:after="0" w:line="240" w:lineRule="auto"/>
    </w:pPr>
  </w:style>
  <w:style w:type="table" w:styleId="a4">
    <w:name w:val="Table Grid"/>
    <w:basedOn w:val="a1"/>
    <w:uiPriority w:val="39"/>
    <w:rsid w:val="00FE1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Кусочкіна</dc:creator>
  <cp:keywords/>
  <dc:description/>
  <cp:lastModifiedBy>torg2</cp:lastModifiedBy>
  <cp:revision>3</cp:revision>
  <cp:lastPrinted>2024-10-28T14:51:00Z</cp:lastPrinted>
  <dcterms:created xsi:type="dcterms:W3CDTF">2024-10-28T14:35:00Z</dcterms:created>
  <dcterms:modified xsi:type="dcterms:W3CDTF">2024-10-29T06:27:00Z</dcterms:modified>
</cp:coreProperties>
</file>